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5E6" w:rsidRPr="00D20AF2" w:rsidRDefault="00577489" w:rsidP="001A7C4B">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4"/>
          <w:szCs w:val="52"/>
          <w:rtl/>
        </w:rPr>
      </w:pPr>
      <w:bookmarkStart w:id="0" w:name="_GoBack"/>
      <w:bookmarkEnd w:id="0"/>
      <w:r>
        <w:rPr>
          <w:rFonts w:ascii="Arial" w:hAnsi="Arial" w:hint="cs"/>
          <w:b/>
          <w:bCs/>
          <w:sz w:val="48"/>
          <w:szCs w:val="48"/>
          <w:u w:val="single"/>
          <w:rtl/>
        </w:rPr>
        <w:t>פרק 0 ונספחים</w:t>
      </w:r>
    </w:p>
    <w:p w:rsidR="006579A7" w:rsidRPr="00D20AF2" w:rsidRDefault="006579A7" w:rsidP="00DF7C57">
      <w:pPr>
        <w:spacing w:line="360" w:lineRule="auto"/>
        <w:rPr>
          <w:rFonts w:ascii="Arial" w:hAnsi="Arial"/>
          <w:b/>
          <w:bCs/>
          <w:sz w:val="24"/>
          <w:rtl/>
        </w:rPr>
      </w:pPr>
    </w:p>
    <w:tbl>
      <w:tblPr>
        <w:bidiVisual/>
        <w:tblW w:w="9714"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D20AF2">
        <w:trPr>
          <w:trHeight w:val="1239"/>
          <w:jc w:val="center"/>
        </w:trPr>
        <w:tc>
          <w:tcPr>
            <w:tcW w:w="9714" w:type="dxa"/>
            <w:tcBorders>
              <w:bottom w:val="single" w:sz="4" w:space="0" w:color="auto"/>
            </w:tcBorders>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מסמך זה הינו רכוש מדינת ישראל</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כל הזכויות שמורות למדינת ישראל (</w:t>
            </w:r>
            <w:r w:rsidRPr="00D20AF2">
              <w:rPr>
                <w:rFonts w:ascii="Arial" w:hAnsi="Arial"/>
                <w:b/>
                <w:bCs/>
                <w:sz w:val="36"/>
                <w:szCs w:val="36"/>
              </w:rPr>
              <w:t>c</w:t>
            </w:r>
            <w:r w:rsidRPr="00D20AF2">
              <w:rPr>
                <w:rFonts w:ascii="Arial" w:hAnsi="Arial"/>
                <w:b/>
                <w:bCs/>
                <w:sz w:val="36"/>
                <w:szCs w:val="36"/>
                <w:rtl/>
              </w:rPr>
              <w:t>)</w:t>
            </w:r>
          </w:p>
        </w:tc>
      </w:tr>
      <w:tr w:rsidR="006579A7" w:rsidRPr="00D20AF2">
        <w:trPr>
          <w:jc w:val="center"/>
        </w:trPr>
        <w:tc>
          <w:tcPr>
            <w:tcW w:w="9714" w:type="dxa"/>
            <w:tcBorders>
              <w:left w:val="nil"/>
              <w:right w:val="nil"/>
            </w:tcBorders>
            <w:shd w:val="clear" w:color="auto" w:fill="auto"/>
          </w:tcPr>
          <w:p w:rsidR="006579A7" w:rsidRPr="00D20AF2" w:rsidRDefault="006579A7" w:rsidP="00DF7C57">
            <w:pPr>
              <w:spacing w:line="360" w:lineRule="auto"/>
              <w:jc w:val="center"/>
              <w:rPr>
                <w:rFonts w:ascii="Arial" w:hAnsi="Arial"/>
                <w:b/>
                <w:bCs/>
                <w:sz w:val="8"/>
                <w:szCs w:val="8"/>
                <w:rtl/>
              </w:rPr>
            </w:pPr>
          </w:p>
        </w:tc>
      </w:tr>
      <w:tr w:rsidR="006579A7" w:rsidRPr="00D20AF2">
        <w:trPr>
          <w:jc w:val="center"/>
        </w:trPr>
        <w:tc>
          <w:tcPr>
            <w:tcW w:w="9714" w:type="dxa"/>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 xml:space="preserve">המידע הכלול בו לא יפורסם, לא ישוכפל, </w:t>
            </w:r>
            <w:r w:rsidR="00577489">
              <w:rPr>
                <w:rFonts w:ascii="Arial" w:hAnsi="Arial" w:hint="cs"/>
                <w:b/>
                <w:bCs/>
                <w:sz w:val="36"/>
                <w:szCs w:val="36"/>
                <w:rtl/>
              </w:rPr>
              <w:t xml:space="preserve">לא ישונה, </w:t>
            </w:r>
            <w:r w:rsidRPr="00D20AF2">
              <w:rPr>
                <w:rFonts w:ascii="Arial" w:hAnsi="Arial"/>
                <w:b/>
                <w:bCs/>
                <w:sz w:val="36"/>
                <w:szCs w:val="36"/>
                <w:rtl/>
              </w:rPr>
              <w:t>ולא יעשה בו שימוש</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מלא, או חלקי, לכל מטרה שהיא מלבד מענה על מכרז זה.</w:t>
            </w:r>
          </w:p>
        </w:tc>
      </w:tr>
    </w:tbl>
    <w:p w:rsidR="006579A7" w:rsidRPr="00D20AF2" w:rsidRDefault="006579A7" w:rsidP="00DF7C57">
      <w:pPr>
        <w:spacing w:line="360" w:lineRule="auto"/>
        <w:rPr>
          <w:rFonts w:ascii="Arial" w:hAnsi="Arial"/>
          <w:sz w:val="18"/>
          <w:rtl/>
        </w:rPr>
      </w:pPr>
    </w:p>
    <w:p w:rsidR="00DC3DDC" w:rsidRDefault="00DF7C57" w:rsidP="00214C01">
      <w:pPr>
        <w:pStyle w:val="3"/>
        <w:numPr>
          <w:ilvl w:val="0"/>
          <w:numId w:val="0"/>
        </w:numPr>
        <w:jc w:val="center"/>
        <w:rPr>
          <w:rtl/>
        </w:rPr>
      </w:pPr>
      <w:r>
        <w:rPr>
          <w:rtl/>
        </w:rPr>
        <w:br w:type="page"/>
      </w:r>
    </w:p>
    <w:p w:rsidR="00DC3DDC" w:rsidRDefault="00DC3DDC" w:rsidP="00214C01">
      <w:pPr>
        <w:pStyle w:val="3"/>
        <w:numPr>
          <w:ilvl w:val="0"/>
          <w:numId w:val="0"/>
        </w:numPr>
        <w:jc w:val="center"/>
        <w:rPr>
          <w:rtl/>
        </w:rPr>
      </w:pPr>
    </w:p>
    <w:p w:rsidR="005C33B1" w:rsidRDefault="005C33B1" w:rsidP="00214C01">
      <w:pPr>
        <w:pStyle w:val="3"/>
        <w:numPr>
          <w:ilvl w:val="0"/>
          <w:numId w:val="0"/>
        </w:numPr>
        <w:jc w:val="center"/>
        <w:rPr>
          <w:rtl/>
        </w:rPr>
      </w:pPr>
      <w:r w:rsidRPr="00D20AF2">
        <w:rPr>
          <w:rFonts w:hint="cs"/>
          <w:rtl/>
        </w:rPr>
        <w:t>תוכן עניינים</w:t>
      </w:r>
    </w:p>
    <w:p w:rsidR="001A7C4B" w:rsidRDefault="004F132D">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w:instrText>
      </w:r>
      <w:r>
        <w:rPr>
          <w:b w:val="0"/>
          <w:bCs w:val="0"/>
          <w:caps w:val="0"/>
          <w:rtl/>
        </w:rPr>
        <w:instrText xml:space="preserve"> "כותרת1,1,כותרת2,2,כותרת3,3" </w:instrText>
      </w:r>
      <w:r>
        <w:rPr>
          <w:b w:val="0"/>
          <w:bCs w:val="0"/>
          <w:caps w:val="0"/>
          <w:rtl/>
        </w:rPr>
        <w:fldChar w:fldCharType="separate"/>
      </w:r>
      <w:hyperlink w:anchor="_Toc338834975" w:history="1">
        <w:r w:rsidR="001A7C4B" w:rsidRPr="007F6949">
          <w:rPr>
            <w:rStyle w:val="Hyperlink"/>
            <w:noProof/>
          </w:rPr>
          <w:t>0</w:t>
        </w:r>
        <w:r w:rsidR="001A7C4B">
          <w:rPr>
            <w:rFonts w:asciiTheme="minorHAnsi" w:eastAsiaTheme="minorEastAsia" w:hAnsiTheme="minorHAnsi" w:cstheme="minorBidi"/>
            <w:b w:val="0"/>
            <w:bCs w:val="0"/>
            <w:caps w:val="0"/>
            <w:noProof/>
            <w:sz w:val="22"/>
            <w:szCs w:val="22"/>
            <w:rtl/>
            <w:lang w:eastAsia="en-US"/>
          </w:rPr>
          <w:tab/>
        </w:r>
        <w:r w:rsidR="001A7C4B" w:rsidRPr="007F6949">
          <w:rPr>
            <w:rStyle w:val="Hyperlink"/>
            <w:rFonts w:hint="eastAsia"/>
            <w:noProof/>
            <w:rtl/>
          </w:rPr>
          <w:t>מנהלה</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76" w:history="1">
        <w:r w:rsidR="001A7C4B" w:rsidRPr="007F6949">
          <w:rPr>
            <w:rStyle w:val="Hyperlink"/>
            <w:noProof/>
            <w:rtl/>
          </w:rPr>
          <w:t>0.1</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77" w:history="1">
        <w:r w:rsidR="001A7C4B" w:rsidRPr="007F6949">
          <w:rPr>
            <w:rStyle w:val="Hyperlink"/>
            <w:b/>
            <w:bCs/>
            <w:noProof/>
            <w:rtl/>
            <w14:scene3d>
              <w14:camera w14:prst="orthographicFront"/>
              <w14:lightRig w14:rig="threePt" w14:dir="t">
                <w14:rot w14:lat="0" w14:lon="0" w14:rev="0"/>
              </w14:lightRig>
            </w14:scene3d>
          </w:rPr>
          <w:t>0.1.1</w:t>
        </w:r>
        <w:r w:rsidR="001A7C4B">
          <w:rPr>
            <w:rFonts w:eastAsiaTheme="minorEastAsia" w:cstheme="minorBidi"/>
            <w:noProof/>
            <w:sz w:val="22"/>
            <w:szCs w:val="22"/>
            <w:rtl/>
            <w:lang w:eastAsia="en-US"/>
          </w:rPr>
          <w:tab/>
        </w:r>
        <w:r w:rsidR="001A7C4B" w:rsidRPr="007F6949">
          <w:rPr>
            <w:rStyle w:val="Hyperlink"/>
            <w:rFonts w:hint="eastAsia"/>
            <w:b/>
            <w:bCs/>
            <w:noProof/>
            <w:rtl/>
          </w:rPr>
          <w:t>הסבר</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78" w:history="1">
        <w:r w:rsidR="001A7C4B" w:rsidRPr="007F6949">
          <w:rPr>
            <w:rStyle w:val="Hyperlink"/>
            <w:b/>
            <w:bCs/>
            <w:noProof/>
            <w:rtl/>
            <w14:scene3d>
              <w14:camera w14:prst="orthographicFront"/>
              <w14:lightRig w14:rig="threePt" w14:dir="t">
                <w14:rot w14:lat="0" w14:lon="0" w14:rev="0"/>
              </w14:lightRig>
            </w14:scene3d>
          </w:rPr>
          <w:t>0.1.2</w:t>
        </w:r>
        <w:r w:rsidR="001A7C4B">
          <w:rPr>
            <w:rFonts w:eastAsiaTheme="minorEastAsia" w:cstheme="minorBidi"/>
            <w:noProof/>
            <w:sz w:val="22"/>
            <w:szCs w:val="22"/>
            <w:rtl/>
            <w:lang w:eastAsia="en-US"/>
          </w:rPr>
          <w:tab/>
        </w:r>
        <w:r w:rsidR="001A7C4B" w:rsidRPr="007F6949">
          <w:rPr>
            <w:rStyle w:val="Hyperlink"/>
            <w:rFonts w:hint="eastAsia"/>
            <w:b/>
            <w:bCs/>
            <w:noProof/>
            <w:rtl/>
          </w:rPr>
          <w:t>טבלת</w:t>
        </w:r>
        <w:r w:rsidR="001A7C4B" w:rsidRPr="007F6949">
          <w:rPr>
            <w:rStyle w:val="Hyperlink"/>
            <w:b/>
            <w:bCs/>
            <w:noProof/>
            <w:rtl/>
          </w:rPr>
          <w:t xml:space="preserve"> </w:t>
        </w:r>
        <w:r w:rsidR="001A7C4B" w:rsidRPr="007F6949">
          <w:rPr>
            <w:rStyle w:val="Hyperlink"/>
            <w:rFonts w:hint="eastAsia"/>
            <w:b/>
            <w:bCs/>
            <w:noProof/>
            <w:rtl/>
          </w:rPr>
          <w:t>ריכוז</w:t>
        </w:r>
        <w:r w:rsidR="001A7C4B" w:rsidRPr="007F6949">
          <w:rPr>
            <w:rStyle w:val="Hyperlink"/>
            <w:b/>
            <w:bCs/>
            <w:noProof/>
            <w:rtl/>
          </w:rPr>
          <w:t xml:space="preserve"> </w:t>
        </w:r>
        <w:r w:rsidR="001A7C4B" w:rsidRPr="007F6949">
          <w:rPr>
            <w:rStyle w:val="Hyperlink"/>
            <w:rFonts w:hint="eastAsia"/>
            <w:b/>
            <w:bCs/>
            <w:noProof/>
            <w:rtl/>
          </w:rPr>
          <w:t>התאריכים</w:t>
        </w:r>
        <w:r w:rsidR="001A7C4B" w:rsidRPr="007F6949">
          <w:rPr>
            <w:rStyle w:val="Hyperlink"/>
            <w:b/>
            <w:bCs/>
            <w:noProof/>
            <w:rtl/>
          </w:rPr>
          <w:t xml:space="preserve"> </w:t>
        </w:r>
        <w:r w:rsidR="001A7C4B" w:rsidRPr="007F6949">
          <w:rPr>
            <w:rStyle w:val="Hyperlink"/>
            <w:rFonts w:hint="eastAsia"/>
            <w:b/>
            <w:bCs/>
            <w:noProof/>
            <w:rtl/>
          </w:rPr>
          <w:t>במכרז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5</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79" w:history="1">
        <w:r w:rsidR="001A7C4B" w:rsidRPr="007F6949">
          <w:rPr>
            <w:rStyle w:val="Hyperlink"/>
            <w:noProof/>
          </w:rPr>
          <w:t>0.2</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הגדרות</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6</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80" w:history="1">
        <w:r w:rsidR="001A7C4B" w:rsidRPr="007F6949">
          <w:rPr>
            <w:rStyle w:val="Hyperlink"/>
            <w:noProof/>
            <w:rtl/>
          </w:rPr>
          <w:t>0.3</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מנהלה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1" w:history="1">
        <w:r w:rsidR="001A7C4B" w:rsidRPr="007F6949">
          <w:rPr>
            <w:rStyle w:val="Hyperlink"/>
            <w:b/>
            <w:bCs/>
            <w:noProof/>
            <w:rtl/>
            <w14:scene3d>
              <w14:camera w14:prst="orthographicFront"/>
              <w14:lightRig w14:rig="threePt" w14:dir="t">
                <w14:rot w14:lat="0" w14:lon="0" w14:rev="0"/>
              </w14:lightRig>
            </w14:scene3d>
          </w:rPr>
          <w:t>0.3.1</w:t>
        </w:r>
        <w:r w:rsidR="001A7C4B">
          <w:rPr>
            <w:rFonts w:eastAsiaTheme="minorEastAsia" w:cstheme="minorBidi"/>
            <w:noProof/>
            <w:sz w:val="22"/>
            <w:szCs w:val="22"/>
            <w:rtl/>
            <w:lang w:eastAsia="en-US"/>
          </w:rPr>
          <w:tab/>
        </w:r>
        <w:r w:rsidR="001A7C4B" w:rsidRPr="007F6949">
          <w:rPr>
            <w:rStyle w:val="Hyperlink"/>
            <w:rFonts w:hint="eastAsia"/>
            <w:b/>
            <w:bCs/>
            <w:noProof/>
            <w:rtl/>
          </w:rPr>
          <w:t>קבלת</w:t>
        </w:r>
        <w:r w:rsidR="001A7C4B" w:rsidRPr="007F6949">
          <w:rPr>
            <w:rStyle w:val="Hyperlink"/>
            <w:b/>
            <w:bCs/>
            <w:noProof/>
            <w:rtl/>
          </w:rPr>
          <w:t xml:space="preserve"> </w:t>
        </w:r>
        <w:r w:rsidR="001A7C4B" w:rsidRPr="007F6949">
          <w:rPr>
            <w:rStyle w:val="Hyperlink"/>
            <w:rFonts w:hint="eastAsia"/>
            <w:b/>
            <w:bCs/>
            <w:noProof/>
            <w:rtl/>
          </w:rPr>
          <w:t>מסמכי</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2" w:history="1">
        <w:r w:rsidR="001A7C4B" w:rsidRPr="007F6949">
          <w:rPr>
            <w:rStyle w:val="Hyperlink"/>
            <w:b/>
            <w:bCs/>
            <w:noProof/>
            <w:rtl/>
            <w14:scene3d>
              <w14:camera w14:prst="orthographicFront"/>
              <w14:lightRig w14:rig="threePt" w14:dir="t">
                <w14:rot w14:lat="0" w14:lon="0" w14:rev="0"/>
              </w14:lightRig>
            </w14:scene3d>
          </w:rPr>
          <w:t>0.3.2</w:t>
        </w:r>
        <w:r w:rsidR="001A7C4B">
          <w:rPr>
            <w:rFonts w:eastAsiaTheme="minorEastAsia" w:cstheme="minorBidi"/>
            <w:noProof/>
            <w:sz w:val="22"/>
            <w:szCs w:val="22"/>
            <w:rtl/>
            <w:lang w:eastAsia="en-US"/>
          </w:rPr>
          <w:tab/>
        </w:r>
        <w:r w:rsidR="001A7C4B" w:rsidRPr="007F6949">
          <w:rPr>
            <w:rStyle w:val="Hyperlink"/>
            <w:rFonts w:hint="eastAsia"/>
            <w:b/>
            <w:bCs/>
            <w:noProof/>
            <w:rtl/>
          </w:rPr>
          <w:t>השתתפות</w:t>
        </w:r>
        <w:r w:rsidR="001A7C4B" w:rsidRPr="007F6949">
          <w:rPr>
            <w:rStyle w:val="Hyperlink"/>
            <w:b/>
            <w:bCs/>
            <w:noProof/>
            <w:rtl/>
          </w:rPr>
          <w:t xml:space="preserve"> </w:t>
        </w:r>
        <w:r w:rsidR="001A7C4B" w:rsidRPr="007F6949">
          <w:rPr>
            <w:rStyle w:val="Hyperlink"/>
            <w:rFonts w:hint="eastAsia"/>
            <w:b/>
            <w:bCs/>
            <w:noProof/>
            <w:rtl/>
          </w:rPr>
          <w:t>במכרז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3" w:history="1">
        <w:r w:rsidR="001A7C4B" w:rsidRPr="007F6949">
          <w:rPr>
            <w:rStyle w:val="Hyperlink"/>
            <w:b/>
            <w:bCs/>
            <w:noProof/>
            <w:rtl/>
            <w14:scene3d>
              <w14:camera w14:prst="orthographicFront"/>
              <w14:lightRig w14:rig="threePt" w14:dir="t">
                <w14:rot w14:lat="0" w14:lon="0" w14:rev="0"/>
              </w14:lightRig>
            </w14:scene3d>
          </w:rPr>
          <w:t>0.3.3</w:t>
        </w:r>
        <w:r w:rsidR="001A7C4B">
          <w:rPr>
            <w:rFonts w:eastAsiaTheme="minorEastAsia" w:cstheme="minorBidi"/>
            <w:noProof/>
            <w:sz w:val="22"/>
            <w:szCs w:val="22"/>
            <w:rtl/>
            <w:lang w:eastAsia="en-US"/>
          </w:rPr>
          <w:tab/>
        </w:r>
        <w:r w:rsidR="001A7C4B" w:rsidRPr="007F6949">
          <w:rPr>
            <w:rStyle w:val="Hyperlink"/>
            <w:rFonts w:hint="eastAsia"/>
            <w:b/>
            <w:bCs/>
            <w:noProof/>
            <w:rtl/>
          </w:rPr>
          <w:t>רישום</w:t>
        </w:r>
        <w:r w:rsidR="001A7C4B" w:rsidRPr="007F6949">
          <w:rPr>
            <w:rStyle w:val="Hyperlink"/>
            <w:b/>
            <w:bCs/>
            <w:noProof/>
            <w:rtl/>
          </w:rPr>
          <w:t xml:space="preserve"> </w:t>
        </w:r>
        <w:r w:rsidR="001A7C4B" w:rsidRPr="007F6949">
          <w:rPr>
            <w:rStyle w:val="Hyperlink"/>
            <w:rFonts w:hint="eastAsia"/>
            <w:b/>
            <w:bCs/>
            <w:noProof/>
            <w:rtl/>
          </w:rPr>
          <w:t>מוקדם</w:t>
        </w:r>
        <w:r w:rsidR="001A7C4B" w:rsidRPr="007F6949">
          <w:rPr>
            <w:rStyle w:val="Hyperlink"/>
            <w:b/>
            <w:bCs/>
            <w:noProof/>
            <w:rtl/>
          </w:rPr>
          <w:t xml:space="preserve"> </w:t>
        </w:r>
        <w:r w:rsidR="001A7C4B" w:rsidRPr="007F6949">
          <w:rPr>
            <w:rStyle w:val="Hyperlink"/>
            <w:rFonts w:hint="eastAsia"/>
            <w:b/>
            <w:bCs/>
            <w:noProof/>
            <w:rtl/>
          </w:rPr>
          <w:t>למכרז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4" w:history="1">
        <w:r w:rsidR="001A7C4B" w:rsidRPr="007F6949">
          <w:rPr>
            <w:rStyle w:val="Hyperlink"/>
            <w:b/>
            <w:bCs/>
            <w:noProof/>
            <w:rtl/>
            <w14:scene3d>
              <w14:camera w14:prst="orthographicFront"/>
              <w14:lightRig w14:rig="threePt" w14:dir="t">
                <w14:rot w14:lat="0" w14:lon="0" w14:rev="0"/>
              </w14:lightRig>
            </w14:scene3d>
          </w:rPr>
          <w:t>0.3.4</w:t>
        </w:r>
        <w:r w:rsidR="001A7C4B">
          <w:rPr>
            <w:rFonts w:eastAsiaTheme="minorEastAsia" w:cstheme="minorBidi"/>
            <w:noProof/>
            <w:sz w:val="22"/>
            <w:szCs w:val="22"/>
            <w:rtl/>
            <w:lang w:eastAsia="en-US"/>
          </w:rPr>
          <w:tab/>
        </w:r>
        <w:r w:rsidR="001A7C4B" w:rsidRPr="007F6949">
          <w:rPr>
            <w:rStyle w:val="Hyperlink"/>
            <w:rFonts w:hint="eastAsia"/>
            <w:b/>
            <w:bCs/>
            <w:noProof/>
            <w:rtl/>
          </w:rPr>
          <w:t>איש</w:t>
        </w:r>
        <w:r w:rsidR="001A7C4B" w:rsidRPr="007F6949">
          <w:rPr>
            <w:rStyle w:val="Hyperlink"/>
            <w:b/>
            <w:bCs/>
            <w:noProof/>
            <w:rtl/>
          </w:rPr>
          <w:t xml:space="preserve"> </w:t>
        </w:r>
        <w:r w:rsidR="001A7C4B" w:rsidRPr="007F6949">
          <w:rPr>
            <w:rStyle w:val="Hyperlink"/>
            <w:rFonts w:hint="eastAsia"/>
            <w:b/>
            <w:bCs/>
            <w:noProof/>
            <w:rtl/>
          </w:rPr>
          <w:t>קשר</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5" w:history="1">
        <w:r w:rsidR="001A7C4B" w:rsidRPr="007F6949">
          <w:rPr>
            <w:rStyle w:val="Hyperlink"/>
            <w:b/>
            <w:bCs/>
            <w:noProof/>
            <w:rtl/>
            <w14:scene3d>
              <w14:camera w14:prst="orthographicFront"/>
              <w14:lightRig w14:rig="threePt" w14:dir="t">
                <w14:rot w14:lat="0" w14:lon="0" w14:rev="0"/>
              </w14:lightRig>
            </w14:scene3d>
          </w:rPr>
          <w:t>0.3.5</w:t>
        </w:r>
        <w:r w:rsidR="001A7C4B">
          <w:rPr>
            <w:rFonts w:eastAsiaTheme="minorEastAsia" w:cstheme="minorBidi"/>
            <w:noProof/>
            <w:sz w:val="22"/>
            <w:szCs w:val="22"/>
            <w:rtl/>
            <w:lang w:eastAsia="en-US"/>
          </w:rPr>
          <w:tab/>
        </w:r>
        <w:r w:rsidR="001A7C4B" w:rsidRPr="007F6949">
          <w:rPr>
            <w:rStyle w:val="Hyperlink"/>
            <w:rFonts w:hint="eastAsia"/>
            <w:b/>
            <w:bCs/>
            <w:noProof/>
            <w:rtl/>
          </w:rPr>
          <w:t>נוהל</w:t>
        </w:r>
        <w:r w:rsidR="001A7C4B" w:rsidRPr="007F6949">
          <w:rPr>
            <w:rStyle w:val="Hyperlink"/>
            <w:b/>
            <w:bCs/>
            <w:noProof/>
            <w:rtl/>
          </w:rPr>
          <w:t xml:space="preserve"> </w:t>
        </w:r>
        <w:r w:rsidR="001A7C4B" w:rsidRPr="007F6949">
          <w:rPr>
            <w:rStyle w:val="Hyperlink"/>
            <w:rFonts w:hint="eastAsia"/>
            <w:b/>
            <w:bCs/>
            <w:noProof/>
            <w:rtl/>
          </w:rPr>
          <w:t>העברת</w:t>
        </w:r>
        <w:r w:rsidR="001A7C4B" w:rsidRPr="007F6949">
          <w:rPr>
            <w:rStyle w:val="Hyperlink"/>
            <w:b/>
            <w:bCs/>
            <w:noProof/>
            <w:rtl/>
          </w:rPr>
          <w:t xml:space="preserve"> </w:t>
        </w:r>
        <w:r w:rsidR="001A7C4B" w:rsidRPr="007F6949">
          <w:rPr>
            <w:rStyle w:val="Hyperlink"/>
            <w:rFonts w:hint="eastAsia"/>
            <w:b/>
            <w:bCs/>
            <w:noProof/>
            <w:rtl/>
          </w:rPr>
          <w:t>שאלות</w:t>
        </w:r>
        <w:r w:rsidR="001A7C4B" w:rsidRPr="007F6949">
          <w:rPr>
            <w:rStyle w:val="Hyperlink"/>
            <w:b/>
            <w:bCs/>
            <w:noProof/>
            <w:rtl/>
          </w:rPr>
          <w:t xml:space="preserve"> </w:t>
        </w:r>
        <w:r w:rsidR="001A7C4B" w:rsidRPr="007F6949">
          <w:rPr>
            <w:rStyle w:val="Hyperlink"/>
            <w:rFonts w:hint="eastAsia"/>
            <w:b/>
            <w:bCs/>
            <w:noProof/>
            <w:rtl/>
          </w:rPr>
          <w:t>ובירורים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6" w:history="1">
        <w:r w:rsidR="001A7C4B" w:rsidRPr="007F6949">
          <w:rPr>
            <w:rStyle w:val="Hyperlink"/>
            <w:b/>
            <w:bCs/>
            <w:noProof/>
            <w:rtl/>
            <w14:scene3d>
              <w14:camera w14:prst="orthographicFront"/>
              <w14:lightRig w14:rig="threePt" w14:dir="t">
                <w14:rot w14:lat="0" w14:lon="0" w14:rev="0"/>
              </w14:lightRig>
            </w14:scene3d>
          </w:rPr>
          <w:t>0.3.6</w:t>
        </w:r>
        <w:r w:rsidR="001A7C4B">
          <w:rPr>
            <w:rFonts w:eastAsiaTheme="minorEastAsia" w:cstheme="minorBidi"/>
            <w:noProof/>
            <w:sz w:val="22"/>
            <w:szCs w:val="22"/>
            <w:rtl/>
            <w:lang w:eastAsia="en-US"/>
          </w:rPr>
          <w:tab/>
        </w:r>
        <w:r w:rsidR="001A7C4B" w:rsidRPr="007F6949">
          <w:rPr>
            <w:rStyle w:val="Hyperlink"/>
            <w:rFonts w:hint="eastAsia"/>
            <w:b/>
            <w:bCs/>
            <w:noProof/>
            <w:rtl/>
          </w:rPr>
          <w:t>כנס</w:t>
        </w:r>
        <w:r w:rsidR="001A7C4B" w:rsidRPr="007F6949">
          <w:rPr>
            <w:rStyle w:val="Hyperlink"/>
            <w:b/>
            <w:bCs/>
            <w:noProof/>
            <w:rtl/>
          </w:rPr>
          <w:t xml:space="preserve"> </w:t>
        </w:r>
        <w:r w:rsidR="001A7C4B" w:rsidRPr="007F6949">
          <w:rPr>
            <w:rStyle w:val="Hyperlink"/>
            <w:rFonts w:hint="eastAsia"/>
            <w:b/>
            <w:bCs/>
            <w:noProof/>
            <w:rtl/>
          </w:rPr>
          <w:t>ספקים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7" w:history="1">
        <w:r w:rsidR="001A7C4B" w:rsidRPr="007F6949">
          <w:rPr>
            <w:rStyle w:val="Hyperlink"/>
            <w:b/>
            <w:bCs/>
            <w:noProof/>
            <w:rtl/>
            <w14:scene3d>
              <w14:camera w14:prst="orthographicFront"/>
              <w14:lightRig w14:rig="threePt" w14:dir="t">
                <w14:rot w14:lat="0" w14:lon="0" w14:rev="0"/>
              </w14:lightRig>
            </w14:scene3d>
          </w:rPr>
          <w:t>0.3.7</w:t>
        </w:r>
        <w:r w:rsidR="001A7C4B">
          <w:rPr>
            <w:rFonts w:eastAsiaTheme="minorEastAsia" w:cstheme="minorBidi"/>
            <w:noProof/>
            <w:sz w:val="22"/>
            <w:szCs w:val="22"/>
            <w:rtl/>
            <w:lang w:eastAsia="en-US"/>
          </w:rPr>
          <w:tab/>
        </w:r>
        <w:r w:rsidR="001A7C4B" w:rsidRPr="007F6949">
          <w:rPr>
            <w:rStyle w:val="Hyperlink"/>
            <w:rFonts w:hint="eastAsia"/>
            <w:b/>
            <w:bCs/>
            <w:noProof/>
            <w:rtl/>
          </w:rPr>
          <w:t>מסירת</w:t>
        </w:r>
        <w:r w:rsidR="001A7C4B" w:rsidRPr="007F6949">
          <w:rPr>
            <w:rStyle w:val="Hyperlink"/>
            <w:b/>
            <w:bCs/>
            <w:noProof/>
            <w:rtl/>
          </w:rPr>
          <w:t xml:space="preserve"> </w:t>
        </w:r>
        <w:r w:rsidR="001A7C4B" w:rsidRPr="007F6949">
          <w:rPr>
            <w:rStyle w:val="Hyperlink"/>
            <w:rFonts w:hint="eastAsia"/>
            <w:b/>
            <w:bCs/>
            <w:noProof/>
            <w:rtl/>
          </w:rPr>
          <w:t>ההצעות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88" w:history="1">
        <w:r w:rsidR="001A7C4B" w:rsidRPr="007F6949">
          <w:rPr>
            <w:rStyle w:val="Hyperlink"/>
            <w:noProof/>
            <w:rtl/>
          </w:rPr>
          <w:t>0.4</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המפרט</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89" w:history="1">
        <w:r w:rsidR="001A7C4B" w:rsidRPr="007F6949">
          <w:rPr>
            <w:rStyle w:val="Hyperlink"/>
            <w:b/>
            <w:bCs/>
            <w:noProof/>
            <w:rtl/>
            <w:lang w:eastAsia="en-US"/>
            <w14:scene3d>
              <w14:camera w14:prst="orthographicFront"/>
              <w14:lightRig w14:rig="threePt" w14:dir="t">
                <w14:rot w14:lat="0" w14:lon="0" w14:rev="0"/>
              </w14:lightRig>
            </w14:scene3d>
          </w:rPr>
          <w:t>0.4.1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תכולת</w:t>
        </w:r>
        <w:r w:rsidR="001A7C4B" w:rsidRPr="007F6949">
          <w:rPr>
            <w:rStyle w:val="Hyperlink"/>
            <w:b/>
            <w:bCs/>
            <w:noProof/>
            <w:rtl/>
            <w:lang w:eastAsia="en-US"/>
          </w:rPr>
          <w:t xml:space="preserve"> </w:t>
        </w:r>
        <w:r w:rsidR="001A7C4B" w:rsidRPr="007F6949">
          <w:rPr>
            <w:rStyle w:val="Hyperlink"/>
            <w:rFonts w:hint="eastAsia"/>
            <w:b/>
            <w:bCs/>
            <w:noProof/>
            <w:rtl/>
            <w:lang w:eastAsia="en-US"/>
          </w:rPr>
          <w:t>המפרט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90" w:history="1">
        <w:r w:rsidR="001A7C4B" w:rsidRPr="007F6949">
          <w:rPr>
            <w:rStyle w:val="Hyperlink"/>
            <w:noProof/>
            <w:rtl/>
          </w:rPr>
          <w:t>0.5</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סיווג</w:t>
        </w:r>
        <w:r w:rsidR="001A7C4B" w:rsidRPr="007F6949">
          <w:rPr>
            <w:rStyle w:val="Hyperlink"/>
            <w:noProof/>
            <w:rtl/>
          </w:rPr>
          <w:t xml:space="preserve"> </w:t>
        </w:r>
        <w:r w:rsidR="001A7C4B" w:rsidRPr="007F6949">
          <w:rPr>
            <w:rStyle w:val="Hyperlink"/>
            <w:rFonts w:hint="eastAsia"/>
            <w:noProof/>
            <w:rtl/>
          </w:rPr>
          <w:t>רכיבי</w:t>
        </w:r>
        <w:r w:rsidR="001A7C4B" w:rsidRPr="007F6949">
          <w:rPr>
            <w:rStyle w:val="Hyperlink"/>
            <w:noProof/>
            <w:rtl/>
          </w:rPr>
          <w:t xml:space="preserve"> </w:t>
        </w:r>
        <w:r w:rsidR="001A7C4B" w:rsidRPr="007F6949">
          <w:rPr>
            <w:rStyle w:val="Hyperlink"/>
            <w:rFonts w:hint="eastAsia"/>
            <w:noProof/>
            <w:rtl/>
          </w:rPr>
          <w:t>המפרט</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1" w:history="1">
        <w:r w:rsidR="001A7C4B" w:rsidRPr="007F6949">
          <w:rPr>
            <w:rStyle w:val="Hyperlink"/>
            <w:b/>
            <w:bCs/>
            <w:noProof/>
            <w:rtl/>
            <w14:scene3d>
              <w14:camera w14:prst="orthographicFront"/>
              <w14:lightRig w14:rig="threePt" w14:dir="t">
                <w14:rot w14:lat="0" w14:lon="0" w14:rev="0"/>
              </w14:lightRig>
            </w14:scene3d>
          </w:rPr>
          <w:t>0.5.1</w:t>
        </w:r>
        <w:r w:rsidR="001A7C4B">
          <w:rPr>
            <w:rFonts w:eastAsiaTheme="minorEastAsia" w:cstheme="minorBidi"/>
            <w:noProof/>
            <w:sz w:val="22"/>
            <w:szCs w:val="22"/>
            <w:rtl/>
            <w:lang w:eastAsia="en-US"/>
          </w:rPr>
          <w:tab/>
        </w:r>
        <w:r w:rsidR="001A7C4B" w:rsidRPr="007F6949">
          <w:rPr>
            <w:rStyle w:val="Hyperlink"/>
            <w:rFonts w:hint="eastAsia"/>
            <w:b/>
            <w:bCs/>
            <w:noProof/>
            <w:rtl/>
          </w:rPr>
          <w:t>השיטה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2" w:history="1">
        <w:r w:rsidR="001A7C4B" w:rsidRPr="007F6949">
          <w:rPr>
            <w:rStyle w:val="Hyperlink"/>
            <w:b/>
            <w:bCs/>
            <w:noProof/>
            <w:rtl/>
            <w14:scene3d>
              <w14:camera w14:prst="orthographicFront"/>
              <w14:lightRig w14:rig="threePt" w14:dir="t">
                <w14:rot w14:lat="0" w14:lon="0" w14:rev="0"/>
              </w14:lightRig>
            </w14:scene3d>
          </w:rPr>
          <w:t>0.5.2</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סעיפי</w:t>
        </w:r>
        <w:r w:rsidR="001A7C4B" w:rsidRPr="007F6949">
          <w:rPr>
            <w:rStyle w:val="Hyperlink"/>
            <w:b/>
            <w:bCs/>
            <w:noProof/>
            <w:rtl/>
          </w:rPr>
          <w:t xml:space="preserve"> </w:t>
        </w:r>
        <w:r w:rsidR="001A7C4B" w:rsidRPr="007F6949">
          <w:rPr>
            <w:rStyle w:val="Hyperlink"/>
            <w:rFonts w:hint="eastAsia"/>
            <w:b/>
            <w:bCs/>
            <w:noProof/>
            <w:rtl/>
          </w:rPr>
          <w:t>פרק</w:t>
        </w:r>
        <w:r w:rsidR="001A7C4B" w:rsidRPr="007F6949">
          <w:rPr>
            <w:rStyle w:val="Hyperlink"/>
            <w:b/>
            <w:bCs/>
            <w:noProof/>
            <w:rtl/>
          </w:rPr>
          <w:t xml:space="preserve"> </w:t>
        </w:r>
        <w:r w:rsidR="001A7C4B" w:rsidRPr="007F6949">
          <w:rPr>
            <w:rStyle w:val="Hyperlink"/>
            <w:rFonts w:hint="eastAsia"/>
            <w:b/>
            <w:bCs/>
            <w:noProof/>
            <w:rtl/>
          </w:rPr>
          <w:t>המנהלה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13</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3" w:history="1">
        <w:r w:rsidR="001A7C4B" w:rsidRPr="007F6949">
          <w:rPr>
            <w:rStyle w:val="Hyperlink"/>
            <w:b/>
            <w:bCs/>
            <w:noProof/>
            <w:rtl/>
            <w14:scene3d>
              <w14:camera w14:prst="orthographicFront"/>
              <w14:lightRig w14:rig="threePt" w14:dir="t">
                <w14:rot w14:lat="0" w14:lon="0" w14:rev="0"/>
              </w14:lightRig>
            </w14:scene3d>
          </w:rPr>
          <w:t>0.5.3</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החלק</w:t>
        </w:r>
        <w:r w:rsidR="001A7C4B" w:rsidRPr="007F6949">
          <w:rPr>
            <w:rStyle w:val="Hyperlink"/>
            <w:b/>
            <w:bCs/>
            <w:noProof/>
            <w:rtl/>
          </w:rPr>
          <w:t xml:space="preserve"> </w:t>
        </w:r>
        <w:r w:rsidR="001A7C4B" w:rsidRPr="007F6949">
          <w:rPr>
            <w:rStyle w:val="Hyperlink"/>
            <w:rFonts w:hint="eastAsia"/>
            <w:b/>
            <w:bCs/>
            <w:noProof/>
            <w:rtl/>
          </w:rPr>
          <w:t>המקצועי</w:t>
        </w:r>
        <w:r w:rsidR="001A7C4B" w:rsidRPr="007F6949">
          <w:rPr>
            <w:rStyle w:val="Hyperlink"/>
            <w:b/>
            <w:bCs/>
            <w:noProof/>
            <w:rtl/>
          </w:rPr>
          <w:t xml:space="preserve"> (</w:t>
        </w:r>
        <w:r w:rsidR="001A7C4B" w:rsidRPr="007F6949">
          <w:rPr>
            <w:rStyle w:val="Hyperlink"/>
            <w:rFonts w:hint="eastAsia"/>
            <w:b/>
            <w:bCs/>
            <w:noProof/>
            <w:rtl/>
          </w:rPr>
          <w:t>הטכני</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13</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4994" w:history="1">
        <w:r w:rsidR="001A7C4B" w:rsidRPr="007F6949">
          <w:rPr>
            <w:rStyle w:val="Hyperlink"/>
            <w:noProof/>
            <w:rtl/>
          </w:rPr>
          <w:t>0.6</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אישורים</w:t>
        </w:r>
        <w:r w:rsidR="001A7C4B" w:rsidRPr="007F6949">
          <w:rPr>
            <w:rStyle w:val="Hyperlink"/>
            <w:noProof/>
            <w:rtl/>
          </w:rPr>
          <w:t xml:space="preserve">, </w:t>
        </w:r>
        <w:r w:rsidR="001A7C4B" w:rsidRPr="007F6949">
          <w:rPr>
            <w:rStyle w:val="Hyperlink"/>
            <w:rFonts w:hint="eastAsia"/>
            <w:noProof/>
            <w:rtl/>
          </w:rPr>
          <w:t>הצהרות</w:t>
        </w:r>
        <w:r w:rsidR="001A7C4B" w:rsidRPr="007F6949">
          <w:rPr>
            <w:rStyle w:val="Hyperlink"/>
            <w:noProof/>
            <w:rtl/>
          </w:rPr>
          <w:t xml:space="preserve"> </w:t>
        </w:r>
        <w:r w:rsidR="001A7C4B" w:rsidRPr="007F6949">
          <w:rPr>
            <w:rStyle w:val="Hyperlink"/>
            <w:rFonts w:hint="eastAsia"/>
            <w:noProof/>
            <w:rtl/>
          </w:rPr>
          <w:t>והתחייבויות</w:t>
        </w:r>
        <w:r w:rsidR="001A7C4B" w:rsidRPr="007F6949">
          <w:rPr>
            <w:rStyle w:val="Hyperlink"/>
            <w:noProof/>
            <w:rtl/>
          </w:rPr>
          <w:t xml:space="preserve"> </w:t>
        </w:r>
        <w:r w:rsidR="001A7C4B" w:rsidRPr="007F6949">
          <w:rPr>
            <w:rStyle w:val="Hyperlink"/>
            <w:rFonts w:hint="eastAsia"/>
            <w:noProof/>
            <w:rtl/>
          </w:rPr>
          <w:t>שעל</w:t>
        </w:r>
        <w:r w:rsidR="001A7C4B" w:rsidRPr="007F6949">
          <w:rPr>
            <w:rStyle w:val="Hyperlink"/>
            <w:noProof/>
            <w:rtl/>
          </w:rPr>
          <w:t xml:space="preserve"> </w:t>
        </w:r>
        <w:r w:rsidR="001A7C4B" w:rsidRPr="007F6949">
          <w:rPr>
            <w:rStyle w:val="Hyperlink"/>
            <w:rFonts w:hint="eastAsia"/>
            <w:noProof/>
            <w:rtl/>
          </w:rPr>
          <w:t>הספק</w:t>
        </w:r>
        <w:r w:rsidR="001A7C4B" w:rsidRPr="007F6949">
          <w:rPr>
            <w:rStyle w:val="Hyperlink"/>
            <w:noProof/>
            <w:rtl/>
          </w:rPr>
          <w:t xml:space="preserve"> </w:t>
        </w:r>
        <w:r w:rsidR="001A7C4B" w:rsidRPr="007F6949">
          <w:rPr>
            <w:rStyle w:val="Hyperlink"/>
            <w:rFonts w:hint="eastAsia"/>
            <w:noProof/>
            <w:rtl/>
          </w:rPr>
          <w:t>להמציא</w:t>
        </w:r>
        <w:r w:rsidR="001A7C4B" w:rsidRPr="007F6949">
          <w:rPr>
            <w:rStyle w:val="Hyperlink"/>
            <w:noProof/>
            <w:rtl/>
          </w:rPr>
          <w:t xml:space="preserve"> </w:t>
        </w:r>
        <w:r w:rsidR="001A7C4B" w:rsidRPr="007F6949">
          <w:rPr>
            <w:rStyle w:val="Hyperlink"/>
            <w:rFonts w:hint="eastAsia"/>
            <w:noProof/>
            <w:rtl/>
          </w:rPr>
          <w:t>בעת</w:t>
        </w:r>
        <w:r w:rsidR="001A7C4B" w:rsidRPr="007F6949">
          <w:rPr>
            <w:rStyle w:val="Hyperlink"/>
            <w:noProof/>
            <w:rtl/>
          </w:rPr>
          <w:t xml:space="preserve"> </w:t>
        </w:r>
        <w:r w:rsidR="001A7C4B" w:rsidRPr="007F6949">
          <w:rPr>
            <w:rStyle w:val="Hyperlink"/>
            <w:rFonts w:hint="eastAsia"/>
            <w:noProof/>
            <w:rtl/>
          </w:rPr>
          <w:t>הגשת</w:t>
        </w:r>
        <w:r w:rsidR="001A7C4B" w:rsidRPr="007F6949">
          <w:rPr>
            <w:rStyle w:val="Hyperlink"/>
            <w:noProof/>
            <w:rtl/>
          </w:rPr>
          <w:t xml:space="preserve"> </w:t>
        </w:r>
        <w:r w:rsidR="001A7C4B" w:rsidRPr="007F6949">
          <w:rPr>
            <w:rStyle w:val="Hyperlink"/>
            <w:rFonts w:hint="eastAsia"/>
            <w:noProof/>
            <w:rtl/>
          </w:rPr>
          <w:t>ההצעה</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5" w:history="1">
        <w:r w:rsidR="001A7C4B" w:rsidRPr="007F6949">
          <w:rPr>
            <w:rStyle w:val="Hyperlink"/>
            <w:b/>
            <w:bCs/>
            <w:noProof/>
            <w:rtl/>
            <w:lang w:eastAsia="en-US"/>
            <w14:scene3d>
              <w14:camera w14:prst="orthographicFront"/>
              <w14:lightRig w14:rig="threePt" w14:dir="t">
                <w14:rot w14:lat="0" w14:lon="0" w14:rev="0"/>
              </w14:lightRig>
            </w14:scene3d>
          </w:rPr>
          <w:t>0.6.1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ערבות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אוטונומית</w:t>
        </w:r>
        <w:r w:rsidR="001A7C4B" w:rsidRPr="007F6949">
          <w:rPr>
            <w:rStyle w:val="Hyperlink"/>
            <w:b/>
            <w:bCs/>
            <w:noProof/>
            <w:rtl/>
            <w:lang w:eastAsia="en-US"/>
          </w:rPr>
          <w:t xml:space="preserve"> </w:t>
        </w:r>
        <w:r w:rsidR="001A7C4B" w:rsidRPr="007F6949">
          <w:rPr>
            <w:rStyle w:val="Hyperlink"/>
            <w:rFonts w:hint="eastAsia"/>
            <w:b/>
            <w:bCs/>
            <w:noProof/>
            <w:rtl/>
            <w:lang w:eastAsia="en-US"/>
          </w:rPr>
          <w:t>בגין</w:t>
        </w:r>
        <w:r w:rsidR="001A7C4B" w:rsidRPr="007F6949">
          <w:rPr>
            <w:rStyle w:val="Hyperlink"/>
            <w:b/>
            <w:bCs/>
            <w:noProof/>
            <w:rtl/>
            <w:lang w:eastAsia="en-US"/>
          </w:rPr>
          <w:t xml:space="preserve"> </w:t>
        </w:r>
        <w:r w:rsidR="001A7C4B" w:rsidRPr="007F6949">
          <w:rPr>
            <w:rStyle w:val="Hyperlink"/>
            <w:rFonts w:hint="eastAsia"/>
            <w:b/>
            <w:bCs/>
            <w:noProof/>
            <w:rtl/>
            <w:lang w:eastAsia="en-US"/>
          </w:rPr>
          <w:t>הגשת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6" w:history="1">
        <w:r w:rsidR="001A7C4B" w:rsidRPr="007F6949">
          <w:rPr>
            <w:rStyle w:val="Hyperlink"/>
            <w:b/>
            <w:bCs/>
            <w:noProof/>
            <w:rtl/>
            <w:lang w:eastAsia="en-US"/>
            <w14:scene3d>
              <w14:camera w14:prst="orthographicFront"/>
              <w14:lightRig w14:rig="threePt" w14:dir="t">
                <w14:rot w14:lat="0" w14:lon="0" w14:rev="0"/>
              </w14:lightRig>
            </w14:scene3d>
          </w:rPr>
          <w:t>0.6.2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אישורים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7" w:history="1">
        <w:r w:rsidR="001A7C4B" w:rsidRPr="007F6949">
          <w:rPr>
            <w:rStyle w:val="Hyperlink"/>
            <w:b/>
            <w:bCs/>
            <w:noProof/>
            <w:rtl/>
            <w14:scene3d>
              <w14:camera w14:prst="orthographicFront"/>
              <w14:lightRig w14:rig="threePt" w14:dir="t">
                <w14:rot w14:lat="0" w14:lon="0" w14:rev="0"/>
              </w14:lightRig>
            </w14:scene3d>
          </w:rPr>
          <w:t>0.6.3</w:t>
        </w:r>
        <w:r w:rsidR="001A7C4B">
          <w:rPr>
            <w:rFonts w:eastAsiaTheme="minorEastAsia" w:cstheme="minorBidi"/>
            <w:noProof/>
            <w:sz w:val="22"/>
            <w:szCs w:val="22"/>
            <w:rtl/>
            <w:lang w:eastAsia="en-US"/>
          </w:rPr>
          <w:tab/>
        </w:r>
        <w:r w:rsidR="001A7C4B" w:rsidRPr="007F6949">
          <w:rPr>
            <w:rStyle w:val="Hyperlink"/>
            <w:rFonts w:hint="eastAsia"/>
            <w:b/>
            <w:bCs/>
            <w:noProof/>
            <w:rtl/>
          </w:rPr>
          <w:t>תוקף</w:t>
        </w:r>
        <w:r w:rsidR="001A7C4B" w:rsidRPr="007F6949">
          <w:rPr>
            <w:rStyle w:val="Hyperlink"/>
            <w:b/>
            <w:bCs/>
            <w:noProof/>
            <w:rtl/>
          </w:rPr>
          <w:t xml:space="preserve"> </w:t>
        </w:r>
        <w:r w:rsidR="001A7C4B" w:rsidRPr="007F6949">
          <w:rPr>
            <w:rStyle w:val="Hyperlink"/>
            <w:rFonts w:hint="eastAsia"/>
            <w:b/>
            <w:bCs/>
            <w:noProof/>
            <w:rtl/>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16</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8" w:history="1">
        <w:r w:rsidR="001A7C4B" w:rsidRPr="007F6949">
          <w:rPr>
            <w:rStyle w:val="Hyperlink"/>
            <w:b/>
            <w:bCs/>
            <w:noProof/>
            <w14:scene3d>
              <w14:camera w14:prst="orthographicFront"/>
              <w14:lightRig w14:rig="threePt" w14:dir="t">
                <w14:rot w14:lat="0" w14:lon="0" w14:rev="0"/>
              </w14:lightRig>
            </w14:scene3d>
          </w:rPr>
          <w:t>0.6.4</w:t>
        </w:r>
        <w:r w:rsidR="001A7C4B">
          <w:rPr>
            <w:rFonts w:eastAsiaTheme="minorEastAsia" w:cstheme="minorBidi"/>
            <w:noProof/>
            <w:sz w:val="22"/>
            <w:szCs w:val="22"/>
            <w:rtl/>
            <w:lang w:eastAsia="en-US"/>
          </w:rPr>
          <w:tab/>
        </w:r>
        <w:r w:rsidR="001A7C4B" w:rsidRPr="007F6949">
          <w:rPr>
            <w:rStyle w:val="Hyperlink"/>
            <w:rFonts w:hint="eastAsia"/>
            <w:b/>
            <w:bCs/>
            <w:noProof/>
            <w:rtl/>
          </w:rPr>
          <w:t>זכויות</w:t>
        </w:r>
        <w:r w:rsidR="001A7C4B" w:rsidRPr="007F6949">
          <w:rPr>
            <w:rStyle w:val="Hyperlink"/>
            <w:b/>
            <w:bCs/>
            <w:noProof/>
            <w:rtl/>
          </w:rPr>
          <w:t xml:space="preserve"> </w:t>
        </w:r>
        <w:r w:rsidR="001A7C4B" w:rsidRPr="007F6949">
          <w:rPr>
            <w:rStyle w:val="Hyperlink"/>
            <w:rFonts w:hint="eastAsia"/>
            <w:b/>
            <w:bCs/>
            <w:noProof/>
            <w:rtl/>
          </w:rPr>
          <w:t>קניין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16</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4999" w:history="1">
        <w:r w:rsidR="001A7C4B" w:rsidRPr="007F6949">
          <w:rPr>
            <w:rStyle w:val="Hyperlink"/>
            <w:b/>
            <w:bCs/>
            <w:noProof/>
            <w14:scene3d>
              <w14:camera w14:prst="orthographicFront"/>
              <w14:lightRig w14:rig="threePt" w14:dir="t">
                <w14:rot w14:lat="0" w14:lon="0" w14:rev="0"/>
              </w14:lightRig>
            </w14:scene3d>
          </w:rPr>
          <w:t>0.6.5</w:t>
        </w:r>
        <w:r w:rsidR="001A7C4B">
          <w:rPr>
            <w:rFonts w:eastAsiaTheme="minorEastAsia" w:cstheme="minorBidi"/>
            <w:noProof/>
            <w:sz w:val="22"/>
            <w:szCs w:val="22"/>
            <w:rtl/>
            <w:lang w:eastAsia="en-US"/>
          </w:rPr>
          <w:tab/>
        </w:r>
        <w:r w:rsidR="001A7C4B" w:rsidRPr="007F6949">
          <w:rPr>
            <w:rStyle w:val="Hyperlink"/>
            <w:rFonts w:hint="eastAsia"/>
            <w:b/>
            <w:bCs/>
            <w:noProof/>
            <w:rtl/>
          </w:rPr>
          <w:t>ניגוד</w:t>
        </w:r>
        <w:r w:rsidR="001A7C4B" w:rsidRPr="007F6949">
          <w:rPr>
            <w:rStyle w:val="Hyperlink"/>
            <w:b/>
            <w:bCs/>
            <w:noProof/>
            <w:rtl/>
          </w:rPr>
          <w:t xml:space="preserve"> </w:t>
        </w:r>
        <w:r w:rsidR="001A7C4B" w:rsidRPr="007F6949">
          <w:rPr>
            <w:rStyle w:val="Hyperlink"/>
            <w:rFonts w:hint="eastAsia"/>
            <w:b/>
            <w:bCs/>
            <w:noProof/>
            <w:rtl/>
          </w:rPr>
          <w:t>אינטרסים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0" w:history="1">
        <w:r w:rsidR="001A7C4B" w:rsidRPr="007F6949">
          <w:rPr>
            <w:rStyle w:val="Hyperlink"/>
            <w:b/>
            <w:bCs/>
            <w:noProof/>
            <w:rtl/>
            <w14:scene3d>
              <w14:camera w14:prst="orthographicFront"/>
              <w14:lightRig w14:rig="threePt" w14:dir="t">
                <w14:rot w14:lat="0" w14:lon="0" w14:rev="0"/>
              </w14:lightRig>
            </w14:scene3d>
          </w:rPr>
          <w:t>0.6.6</w:t>
        </w:r>
        <w:r w:rsidR="001A7C4B">
          <w:rPr>
            <w:rFonts w:eastAsiaTheme="minorEastAsia" w:cstheme="minorBidi"/>
            <w:noProof/>
            <w:sz w:val="22"/>
            <w:szCs w:val="22"/>
            <w:rtl/>
            <w:lang w:eastAsia="en-US"/>
          </w:rPr>
          <w:tab/>
        </w:r>
        <w:r w:rsidR="001A7C4B" w:rsidRPr="007F6949">
          <w:rPr>
            <w:rStyle w:val="Hyperlink"/>
            <w:rFonts w:hint="eastAsia"/>
            <w:b/>
            <w:bCs/>
            <w:noProof/>
            <w:rtl/>
          </w:rPr>
          <w:t>התחייבות</w:t>
        </w:r>
        <w:r w:rsidR="001A7C4B" w:rsidRPr="007F6949">
          <w:rPr>
            <w:rStyle w:val="Hyperlink"/>
            <w:b/>
            <w:bCs/>
            <w:noProof/>
            <w:rtl/>
          </w:rPr>
          <w:t xml:space="preserve"> </w:t>
        </w:r>
        <w:r w:rsidR="001A7C4B" w:rsidRPr="007F6949">
          <w:rPr>
            <w:rStyle w:val="Hyperlink"/>
            <w:rFonts w:hint="eastAsia"/>
            <w:b/>
            <w:bCs/>
            <w:noProof/>
            <w:rtl/>
          </w:rPr>
          <w:t>לשמירת</w:t>
        </w:r>
        <w:r w:rsidR="001A7C4B" w:rsidRPr="007F6949">
          <w:rPr>
            <w:rStyle w:val="Hyperlink"/>
            <w:b/>
            <w:bCs/>
            <w:noProof/>
            <w:rtl/>
          </w:rPr>
          <w:t xml:space="preserve"> </w:t>
        </w:r>
        <w:r w:rsidR="001A7C4B" w:rsidRPr="007F6949">
          <w:rPr>
            <w:rStyle w:val="Hyperlink"/>
            <w:rFonts w:hint="eastAsia"/>
            <w:b/>
            <w:bCs/>
            <w:noProof/>
            <w:rtl/>
          </w:rPr>
          <w:t>סודיות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1" w:history="1">
        <w:r w:rsidR="001A7C4B" w:rsidRPr="007F6949">
          <w:rPr>
            <w:rStyle w:val="Hyperlink"/>
            <w:b/>
            <w:bCs/>
            <w:noProof/>
            <w:rtl/>
            <w14:scene3d>
              <w14:camera w14:prst="orthographicFront"/>
              <w14:lightRig w14:rig="threePt" w14:dir="t">
                <w14:rot w14:lat="0" w14:lon="0" w14:rev="0"/>
              </w14:lightRig>
            </w14:scene3d>
          </w:rPr>
          <w:t>0.6.7</w:t>
        </w:r>
        <w:r w:rsidR="001A7C4B">
          <w:rPr>
            <w:rFonts w:eastAsiaTheme="minorEastAsia" w:cstheme="minorBidi"/>
            <w:noProof/>
            <w:sz w:val="22"/>
            <w:szCs w:val="22"/>
            <w:rtl/>
            <w:lang w:eastAsia="en-US"/>
          </w:rPr>
          <w:tab/>
        </w:r>
        <w:r w:rsidR="001A7C4B" w:rsidRPr="007F6949">
          <w:rPr>
            <w:rStyle w:val="Hyperlink"/>
            <w:rFonts w:hint="eastAsia"/>
            <w:b/>
            <w:bCs/>
            <w:noProof/>
            <w:rtl/>
          </w:rPr>
          <w:t>השלמת</w:t>
        </w:r>
        <w:r w:rsidR="001A7C4B" w:rsidRPr="007F6949">
          <w:rPr>
            <w:rStyle w:val="Hyperlink"/>
            <w:b/>
            <w:bCs/>
            <w:noProof/>
            <w:rtl/>
          </w:rPr>
          <w:t xml:space="preserve"> </w:t>
        </w:r>
        <w:r w:rsidR="001A7C4B" w:rsidRPr="007F6949">
          <w:rPr>
            <w:rStyle w:val="Hyperlink"/>
            <w:rFonts w:hint="eastAsia"/>
            <w:b/>
            <w:bCs/>
            <w:noProof/>
            <w:rtl/>
          </w:rPr>
          <w:t>מידע</w:t>
        </w:r>
        <w:r w:rsidR="001A7C4B" w:rsidRPr="007F6949">
          <w:rPr>
            <w:rStyle w:val="Hyperlink"/>
            <w:b/>
            <w:bCs/>
            <w:noProof/>
            <w:rtl/>
          </w:rPr>
          <w:t xml:space="preserve">, </w:t>
        </w:r>
        <w:r w:rsidR="001A7C4B" w:rsidRPr="007F6949">
          <w:rPr>
            <w:rStyle w:val="Hyperlink"/>
            <w:rFonts w:hint="eastAsia"/>
            <w:b/>
            <w:bCs/>
            <w:noProof/>
            <w:rtl/>
          </w:rPr>
          <w:t>הדגמה</w:t>
        </w:r>
        <w:r w:rsidR="001A7C4B" w:rsidRPr="007F6949">
          <w:rPr>
            <w:rStyle w:val="Hyperlink"/>
            <w:b/>
            <w:bCs/>
            <w:noProof/>
            <w:rtl/>
          </w:rPr>
          <w:t xml:space="preserve"> </w:t>
        </w:r>
        <w:r w:rsidR="001A7C4B" w:rsidRPr="007F6949">
          <w:rPr>
            <w:rStyle w:val="Hyperlink"/>
            <w:rFonts w:hint="eastAsia"/>
            <w:b/>
            <w:bCs/>
            <w:noProof/>
            <w:rtl/>
          </w:rPr>
          <w:t>ומצגות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2" w:history="1">
        <w:r w:rsidR="001A7C4B" w:rsidRPr="007F6949">
          <w:rPr>
            <w:rStyle w:val="Hyperlink"/>
            <w:b/>
            <w:bCs/>
            <w:noProof/>
            <w14:scene3d>
              <w14:camera w14:prst="orthographicFront"/>
              <w14:lightRig w14:rig="threePt" w14:dir="t">
                <w14:rot w14:lat="0" w14:lon="0" w14:rev="0"/>
              </w14:lightRig>
            </w14:scene3d>
          </w:rPr>
          <w:t>0.6.8</w:t>
        </w:r>
        <w:r w:rsidR="001A7C4B">
          <w:rPr>
            <w:rFonts w:eastAsiaTheme="minorEastAsia" w:cstheme="minorBidi"/>
            <w:noProof/>
            <w:sz w:val="22"/>
            <w:szCs w:val="22"/>
            <w:rtl/>
            <w:lang w:eastAsia="en-US"/>
          </w:rPr>
          <w:tab/>
        </w:r>
        <w:r w:rsidR="001A7C4B" w:rsidRPr="007F6949">
          <w:rPr>
            <w:rStyle w:val="Hyperlink"/>
            <w:rFonts w:hint="eastAsia"/>
            <w:b/>
            <w:bCs/>
            <w:noProof/>
            <w:rtl/>
          </w:rPr>
          <w:t>חתימה</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חוזה</w:t>
        </w:r>
        <w:r w:rsidR="001A7C4B" w:rsidRPr="007F6949">
          <w:rPr>
            <w:rStyle w:val="Hyperlink"/>
            <w:b/>
            <w:bCs/>
            <w:noProof/>
            <w:rtl/>
          </w:rPr>
          <w:t xml:space="preserve"> (</w:t>
        </w:r>
        <w:r w:rsidR="001A7C4B" w:rsidRPr="007F6949">
          <w:rPr>
            <w:rStyle w:val="Hyperlink"/>
            <w:rFonts w:hint="eastAsia"/>
            <w:b/>
            <w:bCs/>
            <w:noProof/>
            <w:rtl/>
          </w:rPr>
          <w:t>להלן</w:t>
        </w:r>
        <w:r w:rsidR="001A7C4B" w:rsidRPr="007F6949">
          <w:rPr>
            <w:rStyle w:val="Hyperlink"/>
            <w:b/>
            <w:bCs/>
            <w:noProof/>
            <w:rtl/>
          </w:rPr>
          <w:t>: "</w:t>
        </w:r>
        <w:r w:rsidR="001A7C4B" w:rsidRPr="007F6949">
          <w:rPr>
            <w:rStyle w:val="Hyperlink"/>
            <w:rFonts w:hint="eastAsia"/>
            <w:b/>
            <w:bCs/>
            <w:noProof/>
            <w:rtl/>
          </w:rPr>
          <w:t>חוזה</w:t>
        </w:r>
        <w:r w:rsidR="001A7C4B" w:rsidRPr="007F6949">
          <w:rPr>
            <w:rStyle w:val="Hyperlink"/>
            <w:b/>
            <w:bCs/>
            <w:noProof/>
            <w:rtl/>
          </w:rPr>
          <w:t xml:space="preserve">" </w:t>
        </w:r>
        <w:r w:rsidR="001A7C4B" w:rsidRPr="007F6949">
          <w:rPr>
            <w:rStyle w:val="Hyperlink"/>
            <w:rFonts w:hint="eastAsia"/>
            <w:b/>
            <w:bCs/>
            <w:noProof/>
            <w:rtl/>
          </w:rPr>
          <w:t>או</w:t>
        </w:r>
        <w:r w:rsidR="001A7C4B" w:rsidRPr="007F6949">
          <w:rPr>
            <w:rStyle w:val="Hyperlink"/>
            <w:b/>
            <w:bCs/>
            <w:noProof/>
            <w:rtl/>
          </w:rPr>
          <w:t xml:space="preserve"> "</w:t>
        </w:r>
        <w:r w:rsidR="001A7C4B" w:rsidRPr="007F6949">
          <w:rPr>
            <w:rStyle w:val="Hyperlink"/>
            <w:rFonts w:hint="eastAsia"/>
            <w:b/>
            <w:bCs/>
            <w:noProof/>
            <w:rtl/>
          </w:rPr>
          <w:t>הסכם</w:t>
        </w:r>
        <w:r w:rsidR="001A7C4B" w:rsidRPr="007F6949">
          <w:rPr>
            <w:rStyle w:val="Hyperlink"/>
            <w:b/>
            <w:bCs/>
            <w:noProof/>
            <w:rtl/>
          </w:rPr>
          <w:t xml:space="preserve">" </w:t>
        </w:r>
        <w:r w:rsidR="001A7C4B" w:rsidRPr="007F6949">
          <w:rPr>
            <w:rStyle w:val="Hyperlink"/>
            <w:rFonts w:hint="eastAsia"/>
            <w:b/>
            <w:bCs/>
            <w:noProof/>
            <w:rtl/>
          </w:rPr>
          <w:t>או</w:t>
        </w:r>
        <w:r w:rsidR="001A7C4B" w:rsidRPr="007F6949">
          <w:rPr>
            <w:rStyle w:val="Hyperlink"/>
            <w:b/>
            <w:bCs/>
            <w:noProof/>
            <w:rtl/>
          </w:rPr>
          <w:t xml:space="preserve"> "</w:t>
        </w:r>
        <w:r w:rsidR="001A7C4B" w:rsidRPr="007F6949">
          <w:rPr>
            <w:rStyle w:val="Hyperlink"/>
            <w:rFonts w:hint="eastAsia"/>
            <w:b/>
            <w:bCs/>
            <w:noProof/>
            <w:rtl/>
          </w:rPr>
          <w:t>הסכם</w:t>
        </w:r>
        <w:r w:rsidR="001A7C4B" w:rsidRPr="007F6949">
          <w:rPr>
            <w:rStyle w:val="Hyperlink"/>
            <w:b/>
            <w:bCs/>
            <w:noProof/>
            <w:rtl/>
          </w:rPr>
          <w:t xml:space="preserve"> </w:t>
        </w:r>
        <w:r w:rsidR="001A7C4B" w:rsidRPr="007F6949">
          <w:rPr>
            <w:rStyle w:val="Hyperlink"/>
            <w:rFonts w:hint="eastAsia"/>
            <w:b/>
            <w:bCs/>
            <w:noProof/>
            <w:rtl/>
          </w:rPr>
          <w:t>ההתקשרות</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18</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5003" w:history="1">
        <w:r w:rsidR="001A7C4B" w:rsidRPr="007F6949">
          <w:rPr>
            <w:rStyle w:val="Hyperlink"/>
            <w:noProof/>
            <w:rtl/>
          </w:rPr>
          <w:t>0.7</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התחייבויות</w:t>
        </w:r>
        <w:r w:rsidR="001A7C4B" w:rsidRPr="007F6949">
          <w:rPr>
            <w:rStyle w:val="Hyperlink"/>
            <w:noProof/>
            <w:rtl/>
          </w:rPr>
          <w:t xml:space="preserve"> </w:t>
        </w:r>
        <w:r w:rsidR="001A7C4B" w:rsidRPr="007F6949">
          <w:rPr>
            <w:rStyle w:val="Hyperlink"/>
            <w:rFonts w:hint="eastAsia"/>
            <w:noProof/>
            <w:rtl/>
          </w:rPr>
          <w:t>ואישורים</w:t>
        </w:r>
        <w:r w:rsidR="001A7C4B" w:rsidRPr="007F6949">
          <w:rPr>
            <w:rStyle w:val="Hyperlink"/>
            <w:noProof/>
            <w:rtl/>
          </w:rPr>
          <w:t xml:space="preserve"> </w:t>
        </w:r>
        <w:r w:rsidR="001A7C4B" w:rsidRPr="007F6949">
          <w:rPr>
            <w:rStyle w:val="Hyperlink"/>
            <w:rFonts w:hint="eastAsia"/>
            <w:noProof/>
            <w:rtl/>
          </w:rPr>
          <w:t>נדרשים</w:t>
        </w:r>
        <w:r w:rsidR="001A7C4B" w:rsidRPr="007F6949">
          <w:rPr>
            <w:rStyle w:val="Hyperlink"/>
            <w:noProof/>
            <w:rtl/>
          </w:rPr>
          <w:t xml:space="preserve"> </w:t>
        </w:r>
        <w:r w:rsidR="001A7C4B" w:rsidRPr="007F6949">
          <w:rPr>
            <w:rStyle w:val="Hyperlink"/>
            <w:rFonts w:hint="eastAsia"/>
            <w:noProof/>
            <w:rtl/>
          </w:rPr>
          <w:t>בגין</w:t>
        </w:r>
        <w:r w:rsidR="001A7C4B" w:rsidRPr="007F6949">
          <w:rPr>
            <w:rStyle w:val="Hyperlink"/>
            <w:noProof/>
            <w:rtl/>
          </w:rPr>
          <w:t xml:space="preserve"> </w:t>
        </w:r>
        <w:r w:rsidR="001A7C4B" w:rsidRPr="007F6949">
          <w:rPr>
            <w:rStyle w:val="Hyperlink"/>
            <w:rFonts w:hint="eastAsia"/>
            <w:noProof/>
            <w:rtl/>
          </w:rPr>
          <w:t>זכייה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4" w:history="1">
        <w:r w:rsidR="001A7C4B" w:rsidRPr="007F6949">
          <w:rPr>
            <w:rStyle w:val="Hyperlink"/>
            <w:b/>
            <w:bCs/>
            <w:noProof/>
            <w:lang w:eastAsia="en-US"/>
            <w14:scene3d>
              <w14:camera w14:prst="orthographicFront"/>
              <w14:lightRig w14:rig="threePt" w14:dir="t">
                <w14:rot w14:lat="0" w14:lon="0" w14:rev="0"/>
              </w14:lightRig>
            </w14:scene3d>
          </w:rPr>
          <w:t>0.7.1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ערבות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בנקאית</w:t>
        </w:r>
        <w:r w:rsidR="001A7C4B" w:rsidRPr="007F6949">
          <w:rPr>
            <w:rStyle w:val="Hyperlink"/>
            <w:b/>
            <w:bCs/>
            <w:noProof/>
            <w:rtl/>
            <w:lang w:eastAsia="en-US"/>
          </w:rPr>
          <w:t xml:space="preserve"> </w:t>
        </w:r>
        <w:r w:rsidR="001A7C4B" w:rsidRPr="007F6949">
          <w:rPr>
            <w:rStyle w:val="Hyperlink"/>
            <w:rFonts w:hint="eastAsia"/>
            <w:b/>
            <w:bCs/>
            <w:noProof/>
            <w:rtl/>
            <w:lang w:eastAsia="en-US"/>
          </w:rPr>
          <w:t>בגין</w:t>
        </w:r>
        <w:r w:rsidR="001A7C4B" w:rsidRPr="007F6949">
          <w:rPr>
            <w:rStyle w:val="Hyperlink"/>
            <w:b/>
            <w:bCs/>
            <w:noProof/>
            <w:rtl/>
            <w:lang w:eastAsia="en-US"/>
          </w:rPr>
          <w:t xml:space="preserve"> </w:t>
        </w:r>
        <w:r w:rsidR="001A7C4B" w:rsidRPr="007F6949">
          <w:rPr>
            <w:rStyle w:val="Hyperlink"/>
            <w:rFonts w:hint="eastAsia"/>
            <w:b/>
            <w:bCs/>
            <w:noProof/>
            <w:rtl/>
            <w:lang w:eastAsia="en-US"/>
          </w:rPr>
          <w:t>זכייה</w:t>
        </w:r>
        <w:r w:rsidR="001A7C4B" w:rsidRPr="007F6949">
          <w:rPr>
            <w:rStyle w:val="Hyperlink"/>
            <w:b/>
            <w:bCs/>
            <w:noProof/>
            <w:rtl/>
            <w:lang w:eastAsia="en-US"/>
          </w:rPr>
          <w:t xml:space="preserve"> </w:t>
        </w:r>
        <w:r w:rsidR="001A7C4B" w:rsidRPr="007F6949">
          <w:rPr>
            <w:rStyle w:val="Hyperlink"/>
            <w:noProof/>
            <w:rtl/>
          </w:rPr>
          <w:t xml:space="preserve"> ("</w:t>
        </w:r>
        <w:r w:rsidR="001A7C4B" w:rsidRPr="007F6949">
          <w:rPr>
            <w:rStyle w:val="Hyperlink"/>
            <w:rFonts w:hint="eastAsia"/>
            <w:b/>
            <w:bCs/>
            <w:noProof/>
            <w:rtl/>
          </w:rPr>
          <w:t>ערבות</w:t>
        </w:r>
        <w:r w:rsidR="001A7C4B" w:rsidRPr="007F6949">
          <w:rPr>
            <w:rStyle w:val="Hyperlink"/>
            <w:b/>
            <w:bCs/>
            <w:noProof/>
            <w:rtl/>
          </w:rPr>
          <w:t xml:space="preserve"> </w:t>
        </w:r>
        <w:r w:rsidR="001A7C4B" w:rsidRPr="007F6949">
          <w:rPr>
            <w:rStyle w:val="Hyperlink"/>
            <w:rFonts w:hint="eastAsia"/>
            <w:b/>
            <w:bCs/>
            <w:noProof/>
            <w:rtl/>
          </w:rPr>
          <w:t>ביצוע</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5" w:history="1">
        <w:r w:rsidR="001A7C4B" w:rsidRPr="007F6949">
          <w:rPr>
            <w:rStyle w:val="Hyperlink"/>
            <w:b/>
            <w:bCs/>
            <w:noProof/>
            <w:rtl/>
            <w:lang w:eastAsia="en-US"/>
            <w14:scene3d>
              <w14:camera w14:prst="orthographicFront"/>
              <w14:lightRig w14:rig="threePt" w14:dir="t">
                <w14:rot w14:lat="0" w14:lon="0" w14:rev="0"/>
              </w14:lightRig>
            </w14:scene3d>
          </w:rPr>
          <w:t>0.7.2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אישור</w:t>
        </w:r>
        <w:r w:rsidR="001A7C4B" w:rsidRPr="007F6949">
          <w:rPr>
            <w:rStyle w:val="Hyperlink"/>
            <w:b/>
            <w:bCs/>
            <w:noProof/>
            <w:rtl/>
            <w:lang w:eastAsia="en-US"/>
          </w:rPr>
          <w:t xml:space="preserve"> </w:t>
        </w:r>
        <w:r w:rsidR="001A7C4B" w:rsidRPr="007F6949">
          <w:rPr>
            <w:rStyle w:val="Hyperlink"/>
            <w:rFonts w:hint="eastAsia"/>
            <w:b/>
            <w:bCs/>
            <w:noProof/>
            <w:rtl/>
            <w:lang w:eastAsia="en-US"/>
          </w:rPr>
          <w:t>עריכת</w:t>
        </w:r>
        <w:r w:rsidR="001A7C4B" w:rsidRPr="007F6949">
          <w:rPr>
            <w:rStyle w:val="Hyperlink"/>
            <w:b/>
            <w:bCs/>
            <w:noProof/>
            <w:rtl/>
            <w:lang w:eastAsia="en-US"/>
          </w:rPr>
          <w:t xml:space="preserve"> </w:t>
        </w:r>
        <w:r w:rsidR="001A7C4B" w:rsidRPr="007F6949">
          <w:rPr>
            <w:rStyle w:val="Hyperlink"/>
            <w:rFonts w:hint="eastAsia"/>
            <w:b/>
            <w:bCs/>
            <w:noProof/>
            <w:rtl/>
            <w:lang w:eastAsia="en-US"/>
          </w:rPr>
          <w:t>ביטוחים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6" w:history="1">
        <w:r w:rsidR="001A7C4B" w:rsidRPr="007F6949">
          <w:rPr>
            <w:rStyle w:val="Hyperlink"/>
            <w:b/>
            <w:bCs/>
            <w:noProof/>
            <w:rtl/>
            <w:lang w:eastAsia="en-US"/>
            <w14:scene3d>
              <w14:camera w14:prst="orthographicFront"/>
              <w14:lightRig w14:rig="threePt" w14:dir="t">
                <w14:rot w14:lat="0" w14:lon="0" w14:rev="0"/>
              </w14:lightRig>
            </w14:scene3d>
          </w:rPr>
          <w:t>0.7.3</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אחריות</w:t>
        </w:r>
        <w:r w:rsidR="001A7C4B" w:rsidRPr="007F6949">
          <w:rPr>
            <w:rStyle w:val="Hyperlink"/>
            <w:b/>
            <w:bCs/>
            <w:noProof/>
            <w:rtl/>
            <w:lang w:eastAsia="en-US"/>
          </w:rPr>
          <w:t xml:space="preserve"> </w:t>
        </w:r>
        <w:r w:rsidR="001A7C4B" w:rsidRPr="007F6949">
          <w:rPr>
            <w:rStyle w:val="Hyperlink"/>
            <w:rFonts w:hint="eastAsia"/>
            <w:b/>
            <w:bCs/>
            <w:noProof/>
            <w:rtl/>
            <w:lang w:eastAsia="en-US"/>
          </w:rPr>
          <w:t>כוללת</w:t>
        </w:r>
        <w:r w:rsidR="001A7C4B" w:rsidRPr="007F6949">
          <w:rPr>
            <w:rStyle w:val="Hyperlink"/>
            <w:b/>
            <w:bCs/>
            <w:noProof/>
            <w:rtl/>
            <w:lang w:eastAsia="en-US"/>
          </w:rPr>
          <w:t xml:space="preserve"> </w:t>
        </w:r>
        <w:r w:rsidR="001A7C4B" w:rsidRPr="007F6949">
          <w:rPr>
            <w:rStyle w:val="Hyperlink"/>
            <w:rFonts w:hint="eastAsia"/>
            <w:b/>
            <w:bCs/>
            <w:noProof/>
            <w:rtl/>
            <w:lang w:eastAsia="en-US"/>
          </w:rPr>
          <w:t>והתחייבות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הספק</w:t>
        </w:r>
        <w:r w:rsidR="001A7C4B" w:rsidRPr="007F6949">
          <w:rPr>
            <w:rStyle w:val="Hyperlink"/>
            <w:b/>
            <w:bCs/>
            <w:noProof/>
            <w:rtl/>
            <w:lang w:eastAsia="en-US"/>
          </w:rPr>
          <w:t xml:space="preserve"> </w:t>
        </w:r>
        <w:r w:rsidR="001A7C4B" w:rsidRPr="007F6949">
          <w:rPr>
            <w:rStyle w:val="Hyperlink"/>
            <w:rFonts w:hint="eastAsia"/>
            <w:b/>
            <w:bCs/>
            <w:noProof/>
            <w:rtl/>
            <w:lang w:eastAsia="en-US"/>
          </w:rPr>
          <w:t>הזוכה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7" w:history="1">
        <w:r w:rsidR="001A7C4B" w:rsidRPr="007F6949">
          <w:rPr>
            <w:rStyle w:val="Hyperlink"/>
            <w:b/>
            <w:bCs/>
            <w:noProof/>
            <w:lang w:eastAsia="en-US"/>
            <w14:scene3d>
              <w14:camera w14:prst="orthographicFront"/>
              <w14:lightRig w14:rig="threePt" w14:dir="t">
                <w14:rot w14:lat="0" w14:lon="0" w14:rev="0"/>
              </w14:lightRig>
            </w14:scene3d>
          </w:rPr>
          <w:t>0.7.4</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שינויים</w:t>
        </w:r>
        <w:r w:rsidR="001A7C4B" w:rsidRPr="007F6949">
          <w:rPr>
            <w:rStyle w:val="Hyperlink"/>
            <w:b/>
            <w:bCs/>
            <w:noProof/>
            <w:rtl/>
            <w:lang w:eastAsia="en-US"/>
          </w:rPr>
          <w:t xml:space="preserve"> </w:t>
        </w:r>
        <w:r w:rsidR="001A7C4B" w:rsidRPr="007F6949">
          <w:rPr>
            <w:rStyle w:val="Hyperlink"/>
            <w:rFonts w:hint="eastAsia"/>
            <w:b/>
            <w:bCs/>
            <w:noProof/>
            <w:rtl/>
            <w:lang w:eastAsia="en-US"/>
          </w:rPr>
          <w:t>מחויבים</w:t>
        </w:r>
        <w:r w:rsidR="001A7C4B" w:rsidRPr="007F6949">
          <w:rPr>
            <w:rStyle w:val="Hyperlink"/>
            <w:b/>
            <w:bCs/>
            <w:noProof/>
            <w:rtl/>
            <w:lang w:eastAsia="en-US"/>
          </w:rPr>
          <w:t xml:space="preserve"> </w:t>
        </w:r>
        <w:r w:rsidR="001A7C4B" w:rsidRPr="007F6949">
          <w:rPr>
            <w:rStyle w:val="Hyperlink"/>
            <w:rFonts w:hint="eastAsia"/>
            <w:b/>
            <w:bCs/>
            <w:noProof/>
            <w:rtl/>
            <w:lang w:eastAsia="en-US"/>
          </w:rPr>
          <w:t>בהסכם</w:t>
        </w:r>
        <w:r w:rsidR="001A7C4B" w:rsidRPr="007F6949">
          <w:rPr>
            <w:rStyle w:val="Hyperlink"/>
            <w:b/>
            <w:bCs/>
            <w:noProof/>
            <w:rtl/>
            <w:lang w:eastAsia="en-US"/>
          </w:rPr>
          <w:t xml:space="preserve"> </w:t>
        </w:r>
        <w:r w:rsidR="001A7C4B" w:rsidRPr="007F6949">
          <w:rPr>
            <w:rStyle w:val="Hyperlink"/>
            <w:rFonts w:hint="eastAsia"/>
            <w:b/>
            <w:bCs/>
            <w:noProof/>
            <w:rtl/>
            <w:lang w:eastAsia="en-US"/>
          </w:rPr>
          <w:t>ההתקשרות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5008" w:history="1">
        <w:r w:rsidR="001A7C4B" w:rsidRPr="007F6949">
          <w:rPr>
            <w:rStyle w:val="Hyperlink"/>
            <w:noProof/>
            <w:rtl/>
          </w:rPr>
          <w:t>0.8</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זכויות</w:t>
        </w:r>
        <w:r w:rsidR="001A7C4B" w:rsidRPr="007F6949">
          <w:rPr>
            <w:rStyle w:val="Hyperlink"/>
            <w:noProof/>
            <w:rtl/>
          </w:rPr>
          <w:t xml:space="preserve"> </w:t>
        </w:r>
        <w:r w:rsidR="001A7C4B" w:rsidRPr="007F6949">
          <w:rPr>
            <w:rStyle w:val="Hyperlink"/>
            <w:rFonts w:hint="eastAsia"/>
            <w:noProof/>
            <w:rtl/>
          </w:rPr>
          <w:t>המזמין</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09" w:history="1">
        <w:r w:rsidR="001A7C4B" w:rsidRPr="007F6949">
          <w:rPr>
            <w:rStyle w:val="Hyperlink"/>
            <w:b/>
            <w:bCs/>
            <w:noProof/>
            <w:lang w:eastAsia="en-US"/>
            <w14:scene3d>
              <w14:camera w14:prst="orthographicFront"/>
              <w14:lightRig w14:rig="threePt" w14:dir="t">
                <w14:rot w14:lat="0" w14:lon="0" w14:rev="0"/>
              </w14:lightRig>
            </w14:scene3d>
          </w:rPr>
          <w:t>0.8.1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קבלת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0" w:history="1">
        <w:r w:rsidR="001A7C4B" w:rsidRPr="007F6949">
          <w:rPr>
            <w:rStyle w:val="Hyperlink"/>
            <w:b/>
            <w:bCs/>
            <w:noProof/>
            <w:lang w:eastAsia="en-US"/>
            <w14:scene3d>
              <w14:camera w14:prst="orthographicFront"/>
              <w14:lightRig w14:rig="threePt" w14:dir="t">
                <w14:rot w14:lat="0" w14:lon="0" w14:rev="0"/>
              </w14:lightRig>
            </w14:scene3d>
          </w:rPr>
          <w:t>0.8.2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ביטול</w:t>
        </w:r>
        <w:r w:rsidR="001A7C4B" w:rsidRPr="007F6949">
          <w:rPr>
            <w:rStyle w:val="Hyperlink"/>
            <w:b/>
            <w:bCs/>
            <w:noProof/>
            <w:rtl/>
            <w:lang w:eastAsia="en-US"/>
          </w:rPr>
          <w:t xml:space="preserve"> </w:t>
        </w:r>
        <w:r w:rsidR="001A7C4B" w:rsidRPr="007F6949">
          <w:rPr>
            <w:rStyle w:val="Hyperlink"/>
            <w:rFonts w:hint="eastAsia"/>
            <w:b/>
            <w:bCs/>
            <w:noProof/>
            <w:rtl/>
            <w:lang w:eastAsia="en-US"/>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1" w:history="1">
        <w:r w:rsidR="001A7C4B" w:rsidRPr="007F6949">
          <w:rPr>
            <w:rStyle w:val="Hyperlink"/>
            <w:b/>
            <w:bCs/>
            <w:noProof/>
            <w:lang w:eastAsia="en-US"/>
            <w14:scene3d>
              <w14:camera w14:prst="orthographicFront"/>
              <w14:lightRig w14:rig="threePt" w14:dir="t">
                <w14:rot w14:lat="0" w14:lon="0" w14:rev="0"/>
              </w14:lightRig>
            </w14:scene3d>
          </w:rPr>
          <w:t>0.8.3</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שלמות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2" w:history="1">
        <w:r w:rsidR="001A7C4B" w:rsidRPr="007F6949">
          <w:rPr>
            <w:rStyle w:val="Hyperlink"/>
            <w:b/>
            <w:bCs/>
            <w:noProof/>
            <w14:scene3d>
              <w14:camera w14:prst="orthographicFront"/>
              <w14:lightRig w14:rig="threePt" w14:dir="t">
                <w14:rot w14:lat="0" w14:lon="0" w14:rev="0"/>
              </w14:lightRig>
            </w14:scene3d>
          </w:rPr>
          <w:t>0.8.4</w:t>
        </w:r>
        <w:r w:rsidR="001A7C4B">
          <w:rPr>
            <w:rFonts w:eastAsiaTheme="minorEastAsia" w:cstheme="minorBidi"/>
            <w:noProof/>
            <w:sz w:val="22"/>
            <w:szCs w:val="22"/>
            <w:rtl/>
            <w:lang w:eastAsia="en-US"/>
          </w:rPr>
          <w:tab/>
        </w:r>
        <w:r w:rsidR="001A7C4B" w:rsidRPr="007F6949">
          <w:rPr>
            <w:rStyle w:val="Hyperlink"/>
            <w:rFonts w:hint="eastAsia"/>
            <w:b/>
            <w:bCs/>
            <w:noProof/>
            <w:rtl/>
          </w:rPr>
          <w:t>בחירת</w:t>
        </w:r>
        <w:r w:rsidR="001A7C4B" w:rsidRPr="007F6949">
          <w:rPr>
            <w:rStyle w:val="Hyperlink"/>
            <w:b/>
            <w:bCs/>
            <w:noProof/>
            <w:rtl/>
          </w:rPr>
          <w:t xml:space="preserve"> </w:t>
        </w:r>
        <w:r w:rsidR="001A7C4B" w:rsidRPr="007F6949">
          <w:rPr>
            <w:rStyle w:val="Hyperlink"/>
            <w:rFonts w:hint="eastAsia"/>
            <w:b/>
            <w:bCs/>
            <w:noProof/>
            <w:rtl/>
          </w:rPr>
          <w:t>זוכה</w:t>
        </w:r>
        <w:r w:rsidR="001A7C4B" w:rsidRPr="007F6949">
          <w:rPr>
            <w:rStyle w:val="Hyperlink"/>
            <w:b/>
            <w:bCs/>
            <w:noProof/>
            <w:rtl/>
          </w:rPr>
          <w:t xml:space="preserve"> </w:t>
        </w:r>
        <w:r w:rsidR="001A7C4B" w:rsidRPr="007F6949">
          <w:rPr>
            <w:rStyle w:val="Hyperlink"/>
            <w:rFonts w:hint="eastAsia"/>
            <w:b/>
            <w:bCs/>
            <w:noProof/>
            <w:rtl/>
          </w:rPr>
          <w:t>ו</w:t>
        </w:r>
        <w:r w:rsidR="001A7C4B" w:rsidRPr="007F6949">
          <w:rPr>
            <w:rStyle w:val="Hyperlink"/>
            <w:b/>
            <w:bCs/>
            <w:noProof/>
            <w:rtl/>
          </w:rPr>
          <w:t>"</w:t>
        </w:r>
        <w:r w:rsidR="001A7C4B" w:rsidRPr="007F6949">
          <w:rPr>
            <w:rStyle w:val="Hyperlink"/>
            <w:rFonts w:hint="eastAsia"/>
            <w:b/>
            <w:bCs/>
            <w:noProof/>
            <w:rtl/>
          </w:rPr>
          <w:t>כשיר</w:t>
        </w:r>
        <w:r w:rsidR="001A7C4B" w:rsidRPr="007F6949">
          <w:rPr>
            <w:rStyle w:val="Hyperlink"/>
            <w:b/>
            <w:bCs/>
            <w:noProof/>
            <w:rtl/>
          </w:rPr>
          <w:t xml:space="preserve"> </w:t>
        </w:r>
        <w:r w:rsidR="001A7C4B" w:rsidRPr="007F6949">
          <w:rPr>
            <w:rStyle w:val="Hyperlink"/>
            <w:rFonts w:hint="eastAsia"/>
            <w:b/>
            <w:bCs/>
            <w:noProof/>
            <w:rtl/>
          </w:rPr>
          <w:t>שני</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3" w:history="1">
        <w:r w:rsidR="001A7C4B" w:rsidRPr="007F6949">
          <w:rPr>
            <w:rStyle w:val="Hyperlink"/>
            <w:b/>
            <w:bCs/>
            <w:noProof/>
            <w14:scene3d>
              <w14:camera w14:prst="orthographicFront"/>
              <w14:lightRig w14:rig="threePt" w14:dir="t">
                <w14:rot w14:lat="0" w14:lon="0" w14:rev="0"/>
              </w14:lightRig>
            </w14:scene3d>
          </w:rPr>
          <w:t>0.8.5</w:t>
        </w:r>
        <w:r w:rsidR="001A7C4B">
          <w:rPr>
            <w:rFonts w:eastAsiaTheme="minorEastAsia" w:cstheme="minorBidi"/>
            <w:noProof/>
            <w:sz w:val="22"/>
            <w:szCs w:val="22"/>
            <w:rtl/>
            <w:lang w:eastAsia="en-US"/>
          </w:rPr>
          <w:tab/>
        </w:r>
        <w:r w:rsidR="001A7C4B" w:rsidRPr="007F6949">
          <w:rPr>
            <w:rStyle w:val="Hyperlink"/>
            <w:rFonts w:hint="eastAsia"/>
            <w:b/>
            <w:bCs/>
            <w:noProof/>
            <w:rtl/>
          </w:rPr>
          <w:t>פסילה</w:t>
        </w:r>
        <w:r w:rsidR="001A7C4B" w:rsidRPr="007F6949">
          <w:rPr>
            <w:rStyle w:val="Hyperlink"/>
            <w:b/>
            <w:bCs/>
            <w:noProof/>
            <w:rtl/>
          </w:rPr>
          <w:t xml:space="preserve"> </w:t>
        </w:r>
        <w:r w:rsidR="001A7C4B" w:rsidRPr="007F6949">
          <w:rPr>
            <w:rStyle w:val="Hyperlink"/>
            <w:rFonts w:hint="eastAsia"/>
            <w:b/>
            <w:bCs/>
            <w:noProof/>
            <w:rtl/>
          </w:rPr>
          <w:t>בעקבות</w:t>
        </w:r>
        <w:r w:rsidR="001A7C4B" w:rsidRPr="007F6949">
          <w:rPr>
            <w:rStyle w:val="Hyperlink"/>
            <w:b/>
            <w:bCs/>
            <w:noProof/>
            <w:rtl/>
          </w:rPr>
          <w:t xml:space="preserve"> </w:t>
        </w:r>
        <w:r w:rsidR="001A7C4B" w:rsidRPr="007F6949">
          <w:rPr>
            <w:rStyle w:val="Hyperlink"/>
            <w:rFonts w:hint="eastAsia"/>
            <w:b/>
            <w:bCs/>
            <w:noProof/>
            <w:rtl/>
          </w:rPr>
          <w:t>חוות</w:t>
        </w:r>
        <w:r w:rsidR="001A7C4B" w:rsidRPr="007F6949">
          <w:rPr>
            <w:rStyle w:val="Hyperlink"/>
            <w:b/>
            <w:bCs/>
            <w:noProof/>
            <w:rtl/>
          </w:rPr>
          <w:t xml:space="preserve"> </w:t>
        </w:r>
        <w:r w:rsidR="001A7C4B" w:rsidRPr="007F6949">
          <w:rPr>
            <w:rStyle w:val="Hyperlink"/>
            <w:rFonts w:hint="eastAsia"/>
            <w:b/>
            <w:bCs/>
            <w:noProof/>
            <w:rtl/>
          </w:rPr>
          <w:t>דעת</w:t>
        </w:r>
        <w:r w:rsidR="001A7C4B" w:rsidRPr="007F6949">
          <w:rPr>
            <w:rStyle w:val="Hyperlink"/>
            <w:b/>
            <w:bCs/>
            <w:noProof/>
            <w:rtl/>
          </w:rPr>
          <w:t xml:space="preserve"> </w:t>
        </w:r>
        <w:r w:rsidR="001A7C4B" w:rsidRPr="007F6949">
          <w:rPr>
            <w:rStyle w:val="Hyperlink"/>
            <w:rFonts w:hint="eastAsia"/>
            <w:b/>
            <w:bCs/>
            <w:noProof/>
            <w:rtl/>
          </w:rPr>
          <w:t>שלילית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4" w:history="1">
        <w:r w:rsidR="001A7C4B" w:rsidRPr="007F6949">
          <w:rPr>
            <w:rStyle w:val="Hyperlink"/>
            <w:b/>
            <w:bCs/>
            <w:noProof/>
            <w14:scene3d>
              <w14:camera w14:prst="orthographicFront"/>
              <w14:lightRig w14:rig="threePt" w14:dir="t">
                <w14:rot w14:lat="0" w14:lon="0" w14:rev="0"/>
              </w14:lightRig>
            </w14:scene3d>
          </w:rPr>
          <w:t>0.8.6</w:t>
        </w:r>
        <w:r w:rsidR="001A7C4B">
          <w:rPr>
            <w:rFonts w:eastAsiaTheme="minorEastAsia" w:cstheme="minorBidi"/>
            <w:noProof/>
            <w:sz w:val="22"/>
            <w:szCs w:val="22"/>
            <w:rtl/>
            <w:lang w:eastAsia="en-US"/>
          </w:rPr>
          <w:tab/>
        </w:r>
        <w:r w:rsidR="001A7C4B" w:rsidRPr="007F6949">
          <w:rPr>
            <w:rStyle w:val="Hyperlink"/>
            <w:rFonts w:hint="eastAsia"/>
            <w:b/>
            <w:bCs/>
            <w:noProof/>
            <w:rtl/>
          </w:rPr>
          <w:t>הפסקת</w:t>
        </w:r>
        <w:r w:rsidR="001A7C4B" w:rsidRPr="007F6949">
          <w:rPr>
            <w:rStyle w:val="Hyperlink"/>
            <w:b/>
            <w:bCs/>
            <w:noProof/>
            <w:rtl/>
          </w:rPr>
          <w:t xml:space="preserve"> </w:t>
        </w:r>
        <w:r w:rsidR="001A7C4B" w:rsidRPr="007F6949">
          <w:rPr>
            <w:rStyle w:val="Hyperlink"/>
            <w:rFonts w:hint="eastAsia"/>
            <w:b/>
            <w:bCs/>
            <w:noProof/>
            <w:rtl/>
          </w:rPr>
          <w:t>התקשרות</w:t>
        </w:r>
        <w:r w:rsidR="001A7C4B" w:rsidRPr="007F6949">
          <w:rPr>
            <w:rStyle w:val="Hyperlink"/>
            <w:b/>
            <w:bCs/>
            <w:noProof/>
            <w:rtl/>
          </w:rPr>
          <w:t xml:space="preserve"> </w:t>
        </w:r>
        <w:r w:rsidR="001A7C4B" w:rsidRPr="007F6949">
          <w:rPr>
            <w:rStyle w:val="Hyperlink"/>
            <w:rFonts w:hint="eastAsia"/>
            <w:b/>
            <w:bCs/>
            <w:noProof/>
            <w:rtl/>
          </w:rPr>
          <w:t>מידית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ידי</w:t>
        </w:r>
        <w:r w:rsidR="001A7C4B" w:rsidRPr="007F6949">
          <w:rPr>
            <w:rStyle w:val="Hyperlink"/>
            <w:b/>
            <w:bCs/>
            <w:noProof/>
            <w:rtl/>
          </w:rPr>
          <w:t xml:space="preserve"> </w:t>
        </w:r>
        <w:r w:rsidR="001A7C4B" w:rsidRPr="007F6949">
          <w:rPr>
            <w:rStyle w:val="Hyperlink"/>
            <w:rFonts w:hint="eastAsia"/>
            <w:b/>
            <w:bCs/>
            <w:noProof/>
            <w:rtl/>
          </w:rPr>
          <w:t>עורך</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5" w:history="1">
        <w:r w:rsidR="001A7C4B" w:rsidRPr="007F6949">
          <w:rPr>
            <w:rStyle w:val="Hyperlink"/>
            <w:b/>
            <w:bCs/>
            <w:noProof/>
            <w14:scene3d>
              <w14:camera w14:prst="orthographicFront"/>
              <w14:lightRig w14:rig="threePt" w14:dir="t">
                <w14:rot w14:lat="0" w14:lon="0" w14:rev="0"/>
              </w14:lightRig>
            </w14:scene3d>
          </w:rPr>
          <w:t>0.8.7</w:t>
        </w:r>
        <w:r w:rsidR="001A7C4B">
          <w:rPr>
            <w:rFonts w:eastAsiaTheme="minorEastAsia" w:cstheme="minorBidi"/>
            <w:noProof/>
            <w:sz w:val="22"/>
            <w:szCs w:val="22"/>
            <w:rtl/>
            <w:lang w:eastAsia="en-US"/>
          </w:rPr>
          <w:tab/>
        </w:r>
        <w:r w:rsidR="001A7C4B" w:rsidRPr="007F6949">
          <w:rPr>
            <w:rStyle w:val="Hyperlink"/>
            <w:rFonts w:hint="eastAsia"/>
            <w:b/>
            <w:bCs/>
            <w:noProof/>
            <w:rtl/>
          </w:rPr>
          <w:t>הבהרות</w:t>
        </w:r>
        <w:r w:rsidR="001A7C4B" w:rsidRPr="007F6949">
          <w:rPr>
            <w:rStyle w:val="Hyperlink"/>
            <w:b/>
            <w:bCs/>
            <w:noProof/>
            <w:rtl/>
          </w:rPr>
          <w:t xml:space="preserve"> </w:t>
        </w:r>
        <w:r w:rsidR="001A7C4B" w:rsidRPr="007F6949">
          <w:rPr>
            <w:rStyle w:val="Hyperlink"/>
            <w:rFonts w:hint="eastAsia"/>
            <w:b/>
            <w:bCs/>
            <w:noProof/>
            <w:rtl/>
          </w:rPr>
          <w:t>להצעה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22</w:t>
        </w:r>
        <w:r w:rsidR="001A7C4B">
          <w:rPr>
            <w:rStyle w:val="Hyperlink"/>
            <w:noProof/>
            <w:rtl/>
          </w:rPr>
          <w:fldChar w:fldCharType="end"/>
        </w:r>
      </w:hyperlink>
    </w:p>
    <w:p w:rsidR="001A7C4B" w:rsidRDefault="00B6162D">
      <w:pPr>
        <w:pStyle w:val="TOC2"/>
        <w:tabs>
          <w:tab w:val="left" w:pos="600"/>
          <w:tab w:val="right" w:leader="dot" w:pos="8296"/>
        </w:tabs>
        <w:rPr>
          <w:rFonts w:eastAsiaTheme="minorEastAsia" w:cstheme="minorBidi"/>
          <w:b w:val="0"/>
          <w:bCs w:val="0"/>
          <w:noProof/>
          <w:sz w:val="22"/>
          <w:szCs w:val="22"/>
          <w:rtl/>
          <w:lang w:eastAsia="en-US"/>
        </w:rPr>
      </w:pPr>
      <w:hyperlink w:anchor="_Toc338835016" w:history="1">
        <w:r w:rsidR="001A7C4B" w:rsidRPr="007F6949">
          <w:rPr>
            <w:rStyle w:val="Hyperlink"/>
            <w:noProof/>
            <w:rtl/>
          </w:rPr>
          <w:t>0.9</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הצעת</w:t>
        </w:r>
        <w:r w:rsidR="001A7C4B" w:rsidRPr="007F6949">
          <w:rPr>
            <w:rStyle w:val="Hyperlink"/>
            <w:noProof/>
            <w:rtl/>
          </w:rPr>
          <w:t xml:space="preserve"> </w:t>
        </w:r>
        <w:r w:rsidR="001A7C4B" w:rsidRPr="007F6949">
          <w:rPr>
            <w:rStyle w:val="Hyperlink"/>
            <w:rFonts w:hint="eastAsia"/>
            <w:noProof/>
            <w:rtl/>
          </w:rPr>
          <w:t>המציע</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7" w:history="1">
        <w:r w:rsidR="001A7C4B" w:rsidRPr="007F6949">
          <w:rPr>
            <w:rStyle w:val="Hyperlink"/>
            <w:b/>
            <w:bCs/>
            <w:noProof/>
            <w14:scene3d>
              <w14:camera w14:prst="orthographicFront"/>
              <w14:lightRig w14:rig="threePt" w14:dir="t">
                <w14:rot w14:lat="0" w14:lon="0" w14:rev="0"/>
              </w14:lightRig>
            </w14:scene3d>
          </w:rPr>
          <w:t>0.9.1</w:t>
        </w:r>
        <w:r w:rsidR="001A7C4B">
          <w:rPr>
            <w:rFonts w:eastAsiaTheme="minorEastAsia" w:cstheme="minorBidi"/>
            <w:noProof/>
            <w:sz w:val="22"/>
            <w:szCs w:val="22"/>
            <w:rtl/>
            <w:lang w:eastAsia="en-US"/>
          </w:rPr>
          <w:tab/>
        </w:r>
        <w:r w:rsidR="001A7C4B" w:rsidRPr="007F6949">
          <w:rPr>
            <w:rStyle w:val="Hyperlink"/>
            <w:rFonts w:hint="eastAsia"/>
            <w:b/>
            <w:bCs/>
            <w:noProof/>
            <w:rtl/>
          </w:rPr>
          <w:t>מבנה</w:t>
        </w:r>
        <w:r w:rsidR="001A7C4B" w:rsidRPr="007F6949">
          <w:rPr>
            <w:rStyle w:val="Hyperlink"/>
            <w:b/>
            <w:bCs/>
            <w:noProof/>
            <w:rtl/>
          </w:rPr>
          <w:t xml:space="preserve"> </w:t>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8" w:history="1">
        <w:r w:rsidR="001A7C4B" w:rsidRPr="007F6949">
          <w:rPr>
            <w:rStyle w:val="Hyperlink"/>
            <w:b/>
            <w:bCs/>
            <w:noProof/>
            <w14:scene3d>
              <w14:camera w14:prst="orthographicFront"/>
              <w14:lightRig w14:rig="threePt" w14:dir="t">
                <w14:rot w14:lat="0" w14:lon="0" w14:rev="0"/>
              </w14:lightRig>
            </w14:scene3d>
          </w:rPr>
          <w:t>0.9.2</w:t>
        </w:r>
        <w:r w:rsidR="001A7C4B">
          <w:rPr>
            <w:rFonts w:eastAsiaTheme="minorEastAsia" w:cstheme="minorBidi"/>
            <w:noProof/>
            <w:sz w:val="22"/>
            <w:szCs w:val="22"/>
            <w:rtl/>
            <w:lang w:eastAsia="en-US"/>
          </w:rPr>
          <w:tab/>
        </w:r>
        <w:r w:rsidR="001A7C4B" w:rsidRPr="007F6949">
          <w:rPr>
            <w:rStyle w:val="Hyperlink"/>
            <w:rFonts w:hint="eastAsia"/>
            <w:b/>
            <w:bCs/>
            <w:noProof/>
            <w:rtl/>
          </w:rPr>
          <w:t>מבנה</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פירוט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19" w:history="1">
        <w:r w:rsidR="001A7C4B" w:rsidRPr="007F6949">
          <w:rPr>
            <w:rStyle w:val="Hyperlink"/>
            <w:b/>
            <w:bCs/>
            <w:noProof/>
            <w:rtl/>
            <w14:scene3d>
              <w14:camera w14:prst="orthographicFront"/>
              <w14:lightRig w14:rig="threePt" w14:dir="t">
                <w14:rot w14:lat="0" w14:lon="0" w14:rev="0"/>
              </w14:lightRig>
            </w14:scene3d>
          </w:rPr>
          <w:t>0.9.3</w:t>
        </w:r>
        <w:r w:rsidR="001A7C4B">
          <w:rPr>
            <w:rFonts w:eastAsiaTheme="minorEastAsia" w:cstheme="minorBidi"/>
            <w:noProof/>
            <w:sz w:val="22"/>
            <w:szCs w:val="22"/>
            <w:rtl/>
            <w:lang w:eastAsia="en-US"/>
          </w:rPr>
          <w:tab/>
        </w:r>
        <w:r w:rsidR="001A7C4B" w:rsidRPr="007F6949">
          <w:rPr>
            <w:rStyle w:val="Hyperlink"/>
            <w:rFonts w:hint="eastAsia"/>
            <w:b/>
            <w:bCs/>
            <w:noProof/>
            <w:rtl/>
          </w:rPr>
          <w:t>צורת</w:t>
        </w:r>
        <w:r w:rsidR="001A7C4B" w:rsidRPr="007F6949">
          <w:rPr>
            <w:rStyle w:val="Hyperlink"/>
            <w:b/>
            <w:bCs/>
            <w:noProof/>
            <w:rtl/>
          </w:rPr>
          <w:t xml:space="preserve"> </w:t>
        </w:r>
        <w:r w:rsidR="001A7C4B" w:rsidRPr="007F6949">
          <w:rPr>
            <w:rStyle w:val="Hyperlink"/>
            <w:rFonts w:hint="eastAsia"/>
            <w:b/>
            <w:bCs/>
            <w:noProof/>
            <w:rtl/>
          </w:rPr>
          <w:t>הגשת</w:t>
        </w:r>
        <w:r w:rsidR="001A7C4B" w:rsidRPr="007F6949">
          <w:rPr>
            <w:rStyle w:val="Hyperlink"/>
            <w:b/>
            <w:bCs/>
            <w:noProof/>
            <w:rtl/>
          </w:rPr>
          <w:t xml:space="preserve"> </w:t>
        </w:r>
        <w:r w:rsidR="001A7C4B" w:rsidRPr="007F6949">
          <w:rPr>
            <w:rStyle w:val="Hyperlink"/>
            <w:rFonts w:hint="eastAsia"/>
            <w:b/>
            <w:bCs/>
            <w:noProof/>
            <w:rtl/>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0" w:history="1">
        <w:r w:rsidR="001A7C4B" w:rsidRPr="007F6949">
          <w:rPr>
            <w:rStyle w:val="Hyperlink"/>
            <w:b/>
            <w:bCs/>
            <w:noProof/>
            <w:rtl/>
            <w14:scene3d>
              <w14:camera w14:prst="orthographicFront"/>
              <w14:lightRig w14:rig="threePt" w14:dir="t">
                <w14:rot w14:lat="0" w14:lon="0" w14:rev="0"/>
              </w14:lightRig>
            </w14:scene3d>
          </w:rPr>
          <w:t>0.9.4</w:t>
        </w:r>
        <w:r w:rsidR="001A7C4B">
          <w:rPr>
            <w:rFonts w:eastAsiaTheme="minorEastAsia" w:cstheme="minorBidi"/>
            <w:noProof/>
            <w:sz w:val="22"/>
            <w:szCs w:val="22"/>
            <w:rtl/>
            <w:lang w:eastAsia="en-US"/>
          </w:rPr>
          <w:tab/>
        </w:r>
        <w:r w:rsidR="001A7C4B" w:rsidRPr="007F6949">
          <w:rPr>
            <w:rStyle w:val="Hyperlink"/>
            <w:rFonts w:hint="eastAsia"/>
            <w:b/>
            <w:bCs/>
            <w:noProof/>
            <w:rtl/>
          </w:rPr>
          <w:t>מספר</w:t>
        </w:r>
        <w:r w:rsidR="001A7C4B" w:rsidRPr="007F6949">
          <w:rPr>
            <w:rStyle w:val="Hyperlink"/>
            <w:b/>
            <w:bCs/>
            <w:noProof/>
            <w:rtl/>
          </w:rPr>
          <w:t xml:space="preserve"> </w:t>
        </w:r>
        <w:r w:rsidR="001A7C4B" w:rsidRPr="007F6949">
          <w:rPr>
            <w:rStyle w:val="Hyperlink"/>
            <w:rFonts w:hint="eastAsia"/>
            <w:b/>
            <w:bCs/>
            <w:noProof/>
            <w:rtl/>
          </w:rPr>
          <w:t>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1" w:history="1">
        <w:r w:rsidR="001A7C4B" w:rsidRPr="007F6949">
          <w:rPr>
            <w:rStyle w:val="Hyperlink"/>
            <w:b/>
            <w:bCs/>
            <w:noProof/>
            <w14:scene3d>
              <w14:camera w14:prst="orthographicFront"/>
              <w14:lightRig w14:rig="threePt" w14:dir="t">
                <w14:rot w14:lat="0" w14:lon="0" w14:rev="0"/>
              </w14:lightRig>
            </w14:scene3d>
          </w:rPr>
          <w:t>0.9.5</w:t>
        </w:r>
        <w:r w:rsidR="001A7C4B">
          <w:rPr>
            <w:rFonts w:eastAsiaTheme="minorEastAsia" w:cstheme="minorBidi"/>
            <w:noProof/>
            <w:sz w:val="22"/>
            <w:szCs w:val="22"/>
            <w:rtl/>
            <w:lang w:eastAsia="en-US"/>
          </w:rPr>
          <w:tab/>
        </w:r>
        <w:r w:rsidR="001A7C4B" w:rsidRPr="007F6949">
          <w:rPr>
            <w:rStyle w:val="Hyperlink"/>
            <w:rFonts w:hint="eastAsia"/>
            <w:b/>
            <w:bCs/>
            <w:noProof/>
            <w:rtl/>
          </w:rPr>
          <w:t>הנפקת</w:t>
        </w:r>
        <w:r w:rsidR="001A7C4B" w:rsidRPr="007F6949">
          <w:rPr>
            <w:rStyle w:val="Hyperlink"/>
            <w:b/>
            <w:bCs/>
            <w:noProof/>
            <w:rtl/>
          </w:rPr>
          <w:t xml:space="preserve"> </w:t>
        </w:r>
        <w:r w:rsidR="001A7C4B" w:rsidRPr="007F6949">
          <w:rPr>
            <w:rStyle w:val="Hyperlink"/>
            <w:rFonts w:hint="eastAsia"/>
            <w:b/>
            <w:bCs/>
            <w:noProof/>
            <w:rtl/>
          </w:rPr>
          <w:t>כרטיס</w:t>
        </w:r>
        <w:r w:rsidR="001A7C4B" w:rsidRPr="007F6949">
          <w:rPr>
            <w:rStyle w:val="Hyperlink"/>
            <w:b/>
            <w:bCs/>
            <w:noProof/>
            <w:rtl/>
          </w:rPr>
          <w:t xml:space="preserve"> </w:t>
        </w:r>
        <w:r w:rsidR="001A7C4B" w:rsidRPr="007F6949">
          <w:rPr>
            <w:rStyle w:val="Hyperlink"/>
            <w:rFonts w:hint="eastAsia"/>
            <w:b/>
            <w:bCs/>
            <w:noProof/>
            <w:rtl/>
          </w:rPr>
          <w:t>חכם</w:t>
        </w:r>
        <w:r w:rsidR="001A7C4B" w:rsidRPr="007F6949">
          <w:rPr>
            <w:rStyle w:val="Hyperlink"/>
            <w:b/>
            <w:bCs/>
            <w:noProof/>
            <w:rtl/>
          </w:rPr>
          <w:t xml:space="preserve"> </w:t>
        </w:r>
        <w:r w:rsidR="001A7C4B" w:rsidRPr="007F6949">
          <w:rPr>
            <w:rStyle w:val="Hyperlink"/>
            <w:rFonts w:hint="eastAsia"/>
            <w:b/>
            <w:bCs/>
            <w:noProof/>
            <w:rtl/>
          </w:rPr>
          <w:t>לצורך</w:t>
        </w:r>
        <w:r w:rsidR="001A7C4B" w:rsidRPr="007F6949">
          <w:rPr>
            <w:rStyle w:val="Hyperlink"/>
            <w:b/>
            <w:bCs/>
            <w:noProof/>
            <w:rtl/>
          </w:rPr>
          <w:t xml:space="preserve"> </w:t>
        </w:r>
        <w:r w:rsidR="001A7C4B" w:rsidRPr="007F6949">
          <w:rPr>
            <w:rStyle w:val="Hyperlink"/>
            <w:rFonts w:hint="eastAsia"/>
            <w:b/>
            <w:bCs/>
            <w:noProof/>
            <w:rtl/>
          </w:rPr>
          <w:t>השתתפות</w:t>
        </w:r>
        <w:r w:rsidR="001A7C4B" w:rsidRPr="007F6949">
          <w:rPr>
            <w:rStyle w:val="Hyperlink"/>
            <w:b/>
            <w:bCs/>
            <w:noProof/>
            <w:rtl/>
          </w:rPr>
          <w:t xml:space="preserve"> </w:t>
        </w:r>
        <w:r w:rsidR="001A7C4B" w:rsidRPr="007F6949">
          <w:rPr>
            <w:rStyle w:val="Hyperlink"/>
            <w:rFonts w:hint="eastAsia"/>
            <w:b/>
            <w:bCs/>
            <w:noProof/>
            <w:rtl/>
          </w:rPr>
          <w:t>בתיחור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24</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2" w:history="1">
        <w:r w:rsidR="001A7C4B" w:rsidRPr="007F6949">
          <w:rPr>
            <w:rStyle w:val="Hyperlink"/>
            <w:b/>
            <w:bCs/>
            <w:noProof/>
            <w14:scene3d>
              <w14:camera w14:prst="orthographicFront"/>
              <w14:lightRig w14:rig="threePt" w14:dir="t">
                <w14:rot w14:lat="0" w14:lon="0" w14:rev="0"/>
              </w14:lightRig>
            </w14:scene3d>
          </w:rPr>
          <w:t>0.9.6</w:t>
        </w:r>
        <w:r w:rsidR="001A7C4B">
          <w:rPr>
            <w:rFonts w:eastAsiaTheme="minorEastAsia" w:cstheme="minorBidi"/>
            <w:noProof/>
            <w:sz w:val="22"/>
            <w:szCs w:val="22"/>
            <w:rtl/>
            <w:lang w:eastAsia="en-US"/>
          </w:rPr>
          <w:tab/>
        </w:r>
        <w:r w:rsidR="001A7C4B" w:rsidRPr="007F6949">
          <w:rPr>
            <w:rStyle w:val="Hyperlink"/>
            <w:rFonts w:hint="eastAsia"/>
            <w:b/>
            <w:bCs/>
            <w:noProof/>
            <w:rtl/>
          </w:rPr>
          <w:t>בעלות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המכרז</w:t>
        </w:r>
        <w:r w:rsidR="001A7C4B" w:rsidRPr="007F6949">
          <w:rPr>
            <w:rStyle w:val="Hyperlink"/>
            <w:b/>
            <w:bCs/>
            <w:noProof/>
            <w:rtl/>
          </w:rPr>
          <w:t xml:space="preserve"> </w:t>
        </w:r>
        <w:r w:rsidR="001A7C4B" w:rsidRPr="007F6949">
          <w:rPr>
            <w:rStyle w:val="Hyperlink"/>
            <w:rFonts w:hint="eastAsia"/>
            <w:b/>
            <w:bCs/>
            <w:noProof/>
            <w:rtl/>
          </w:rPr>
          <w:t>ושימוש</w:t>
        </w:r>
        <w:r w:rsidR="001A7C4B" w:rsidRPr="007F6949">
          <w:rPr>
            <w:rStyle w:val="Hyperlink"/>
            <w:b/>
            <w:bCs/>
            <w:noProof/>
            <w:rtl/>
          </w:rPr>
          <w:t xml:space="preserve"> </w:t>
        </w:r>
        <w:r w:rsidR="001A7C4B" w:rsidRPr="007F6949">
          <w:rPr>
            <w:rStyle w:val="Hyperlink"/>
            <w:rFonts w:hint="eastAsia"/>
            <w:b/>
            <w:bCs/>
            <w:noProof/>
            <w:rtl/>
          </w:rPr>
          <w:t>בו</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3" w:history="1">
        <w:r w:rsidR="001A7C4B" w:rsidRPr="007F6949">
          <w:rPr>
            <w:rStyle w:val="Hyperlink"/>
            <w:b/>
            <w:bCs/>
            <w:noProof/>
            <w14:scene3d>
              <w14:camera w14:prst="orthographicFront"/>
              <w14:lightRig w14:rig="threePt" w14:dir="t">
                <w14:rot w14:lat="0" w14:lon="0" w14:rev="0"/>
              </w14:lightRig>
            </w14:scene3d>
          </w:rPr>
          <w:t>0.9.7</w:t>
        </w:r>
        <w:r w:rsidR="001A7C4B">
          <w:rPr>
            <w:rFonts w:eastAsiaTheme="minorEastAsia" w:cstheme="minorBidi"/>
            <w:noProof/>
            <w:sz w:val="22"/>
            <w:szCs w:val="22"/>
            <w:rtl/>
            <w:lang w:eastAsia="en-US"/>
          </w:rPr>
          <w:tab/>
        </w:r>
        <w:r w:rsidR="001A7C4B" w:rsidRPr="007F6949">
          <w:rPr>
            <w:rStyle w:val="Hyperlink"/>
            <w:rFonts w:hint="eastAsia"/>
            <w:b/>
            <w:bCs/>
            <w:noProof/>
            <w:rtl/>
          </w:rPr>
          <w:t>בעלות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ושימוש</w:t>
        </w:r>
        <w:r w:rsidR="001A7C4B" w:rsidRPr="007F6949">
          <w:rPr>
            <w:rStyle w:val="Hyperlink"/>
            <w:b/>
            <w:bCs/>
            <w:noProof/>
            <w:rtl/>
          </w:rPr>
          <w:t xml:space="preserve"> </w:t>
        </w:r>
        <w:r w:rsidR="001A7C4B" w:rsidRPr="007F6949">
          <w:rPr>
            <w:rStyle w:val="Hyperlink"/>
            <w:rFonts w:hint="eastAsia"/>
            <w:b/>
            <w:bCs/>
            <w:noProof/>
            <w:rtl/>
          </w:rPr>
          <w:t>בה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4" w:history="1">
        <w:r w:rsidR="001A7C4B" w:rsidRPr="007F6949">
          <w:rPr>
            <w:rStyle w:val="Hyperlink"/>
            <w:b/>
            <w:bCs/>
            <w:noProof/>
            <w14:scene3d>
              <w14:camera w14:prst="orthographicFront"/>
              <w14:lightRig w14:rig="threePt" w14:dir="t">
                <w14:rot w14:lat="0" w14:lon="0" w14:rev="0"/>
              </w14:lightRig>
            </w14:scene3d>
          </w:rPr>
          <w:t>0.9.8</w:t>
        </w:r>
        <w:r w:rsidR="001A7C4B">
          <w:rPr>
            <w:rFonts w:eastAsiaTheme="minorEastAsia" w:cstheme="minorBidi"/>
            <w:noProof/>
            <w:sz w:val="22"/>
            <w:szCs w:val="22"/>
            <w:rtl/>
            <w:lang w:eastAsia="en-US"/>
          </w:rPr>
          <w:tab/>
        </w:r>
        <w:r w:rsidR="001A7C4B" w:rsidRPr="007F6949">
          <w:rPr>
            <w:rStyle w:val="Hyperlink"/>
            <w:rFonts w:hint="eastAsia"/>
            <w:b/>
            <w:bCs/>
            <w:noProof/>
            <w:rtl/>
          </w:rPr>
          <w:t>צד</w:t>
        </w:r>
        <w:r w:rsidR="001A7C4B" w:rsidRPr="007F6949">
          <w:rPr>
            <w:rStyle w:val="Hyperlink"/>
            <w:b/>
            <w:bCs/>
            <w:noProof/>
            <w:rtl/>
          </w:rPr>
          <w:t xml:space="preserve"> </w:t>
        </w:r>
        <w:r w:rsidR="001A7C4B" w:rsidRPr="007F6949">
          <w:rPr>
            <w:rStyle w:val="Hyperlink"/>
            <w:rFonts w:hint="eastAsia"/>
            <w:b/>
            <w:bCs/>
            <w:noProof/>
            <w:rtl/>
          </w:rPr>
          <w:t>שלישי</w:t>
        </w:r>
        <w:r w:rsidR="001A7C4B" w:rsidRPr="007F6949">
          <w:rPr>
            <w:rStyle w:val="Hyperlink"/>
            <w:b/>
            <w:bCs/>
            <w:noProof/>
            <w:rtl/>
          </w:rPr>
          <w:t xml:space="preserve">- </w:t>
        </w:r>
        <w:r w:rsidR="001A7C4B" w:rsidRPr="007F6949">
          <w:rPr>
            <w:rStyle w:val="Hyperlink"/>
            <w:rFonts w:hint="eastAsia"/>
            <w:b/>
            <w:bCs/>
            <w:noProof/>
            <w:rtl/>
          </w:rPr>
          <w:t>עיון</w:t>
        </w:r>
        <w:r w:rsidR="001A7C4B" w:rsidRPr="007F6949">
          <w:rPr>
            <w:rStyle w:val="Hyperlink"/>
            <w:b/>
            <w:bCs/>
            <w:noProof/>
            <w:rtl/>
          </w:rPr>
          <w:t xml:space="preserve"> </w:t>
        </w:r>
        <w:r w:rsidR="001A7C4B" w:rsidRPr="007F6949">
          <w:rPr>
            <w:rStyle w:val="Hyperlink"/>
            <w:rFonts w:hint="eastAsia"/>
            <w:b/>
            <w:bCs/>
            <w:noProof/>
            <w:rtl/>
          </w:rPr>
          <w:t>בהצעה</w:t>
        </w:r>
        <w:r w:rsidR="001A7C4B" w:rsidRPr="007F6949">
          <w:rPr>
            <w:rStyle w:val="Hyperlink"/>
            <w:b/>
            <w:bCs/>
            <w:noProof/>
            <w:rtl/>
          </w:rPr>
          <w:t xml:space="preserve"> </w:t>
        </w:r>
        <w:r w:rsidR="001A7C4B" w:rsidRPr="007F6949">
          <w:rPr>
            <w:rStyle w:val="Hyperlink"/>
            <w:rFonts w:hint="eastAsia"/>
            <w:b/>
            <w:bCs/>
            <w:noProof/>
            <w:rtl/>
          </w:rPr>
          <w:t>הזוכה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B6162D">
      <w:pPr>
        <w:pStyle w:val="TOC3"/>
        <w:tabs>
          <w:tab w:val="left" w:pos="1200"/>
          <w:tab w:val="right" w:leader="dot" w:pos="8296"/>
        </w:tabs>
        <w:rPr>
          <w:rFonts w:eastAsiaTheme="minorEastAsia" w:cstheme="minorBidi"/>
          <w:noProof/>
          <w:sz w:val="22"/>
          <w:szCs w:val="22"/>
          <w:rtl/>
          <w:lang w:eastAsia="en-US"/>
        </w:rPr>
      </w:pPr>
      <w:hyperlink w:anchor="_Toc338835025" w:history="1">
        <w:r w:rsidR="001A7C4B" w:rsidRPr="007F6949">
          <w:rPr>
            <w:rStyle w:val="Hyperlink"/>
            <w:b/>
            <w:bCs/>
            <w:noProof/>
            <w14:scene3d>
              <w14:camera w14:prst="orthographicFront"/>
              <w14:lightRig w14:rig="threePt" w14:dir="t">
                <w14:rot w14:lat="0" w14:lon="0" w14:rev="0"/>
              </w14:lightRig>
            </w14:scene3d>
          </w:rPr>
          <w:t>0.9.9</w:t>
        </w:r>
        <w:r w:rsidR="001A7C4B">
          <w:rPr>
            <w:rFonts w:eastAsiaTheme="minorEastAsia" w:cstheme="minorBidi"/>
            <w:noProof/>
            <w:sz w:val="22"/>
            <w:szCs w:val="22"/>
            <w:rtl/>
            <w:lang w:eastAsia="en-US"/>
          </w:rPr>
          <w:tab/>
        </w:r>
        <w:r w:rsidR="001A7C4B" w:rsidRPr="007F6949">
          <w:rPr>
            <w:rStyle w:val="Hyperlink"/>
            <w:rFonts w:hint="eastAsia"/>
            <w:b/>
            <w:bCs/>
            <w:noProof/>
            <w:rtl/>
          </w:rPr>
          <w:t>המחאת</w:t>
        </w:r>
        <w:r w:rsidR="001A7C4B" w:rsidRPr="007F6949">
          <w:rPr>
            <w:rStyle w:val="Hyperlink"/>
            <w:b/>
            <w:bCs/>
            <w:noProof/>
            <w:rtl/>
          </w:rPr>
          <w:t xml:space="preserve"> </w:t>
        </w:r>
        <w:r w:rsidR="001A7C4B" w:rsidRPr="007F6949">
          <w:rPr>
            <w:rStyle w:val="Hyperlink"/>
            <w:rFonts w:hint="eastAsia"/>
            <w:b/>
            <w:bCs/>
            <w:noProof/>
            <w:rtl/>
          </w:rPr>
          <w:t>זכות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26" w:history="1">
        <w:r w:rsidR="001A7C4B" w:rsidRPr="007F6949">
          <w:rPr>
            <w:rStyle w:val="Hyperlink"/>
            <w:b/>
            <w:bCs/>
            <w:noProof/>
            <w:rtl/>
            <w14:scene3d>
              <w14:camera w14:prst="orthographicFront"/>
              <w14:lightRig w14:rig="threePt" w14:dir="t">
                <w14:rot w14:lat="0" w14:lon="0" w14:rev="0"/>
              </w14:lightRig>
            </w14:scene3d>
          </w:rPr>
          <w:t>0.9.10</w:t>
        </w:r>
        <w:r w:rsidR="001A7C4B">
          <w:rPr>
            <w:rFonts w:eastAsiaTheme="minorEastAsia" w:cstheme="minorBidi"/>
            <w:noProof/>
            <w:sz w:val="22"/>
            <w:szCs w:val="22"/>
            <w:rtl/>
            <w:lang w:eastAsia="en-US"/>
          </w:rPr>
          <w:tab/>
        </w:r>
        <w:r w:rsidR="001A7C4B" w:rsidRPr="007F6949">
          <w:rPr>
            <w:rStyle w:val="Hyperlink"/>
            <w:rFonts w:hint="eastAsia"/>
            <w:b/>
            <w:bCs/>
            <w:noProof/>
            <w:rtl/>
          </w:rPr>
          <w:t>שלמות</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ואחריות</w:t>
        </w:r>
        <w:r w:rsidR="001A7C4B" w:rsidRPr="007F6949">
          <w:rPr>
            <w:rStyle w:val="Hyperlink"/>
            <w:b/>
            <w:bCs/>
            <w:noProof/>
            <w:rtl/>
          </w:rPr>
          <w:t xml:space="preserve"> </w:t>
        </w:r>
        <w:r w:rsidR="001A7C4B" w:rsidRPr="007F6949">
          <w:rPr>
            <w:rStyle w:val="Hyperlink"/>
            <w:rFonts w:hint="eastAsia"/>
            <w:b/>
            <w:bCs/>
            <w:noProof/>
            <w:rtl/>
          </w:rPr>
          <w:t>כוללת</w:t>
        </w:r>
        <w:r w:rsidR="001A7C4B" w:rsidRPr="007F6949">
          <w:rPr>
            <w:rStyle w:val="Hyperlink"/>
            <w:b/>
            <w:bCs/>
            <w:noProof/>
            <w:rtl/>
          </w:rPr>
          <w:t xml:space="preserve"> (</w:t>
        </w:r>
        <w:r w:rsidR="001A7C4B" w:rsidRPr="007F6949">
          <w:rPr>
            <w:rStyle w:val="Hyperlink"/>
            <w:b/>
            <w:bCs/>
            <w:noProof/>
          </w:rPr>
          <w:t>M</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27" w:history="1">
        <w:r w:rsidR="001A7C4B" w:rsidRPr="007F6949">
          <w:rPr>
            <w:rStyle w:val="Hyperlink"/>
            <w:b/>
            <w:bCs/>
            <w:noProof/>
            <w14:scene3d>
              <w14:camera w14:prst="orthographicFront"/>
              <w14:lightRig w14:rig="threePt" w14:dir="t">
                <w14:rot w14:lat="0" w14:lon="0" w14:rev="0"/>
              </w14:lightRig>
            </w14:scene3d>
          </w:rPr>
          <w:t>0.9.11</w:t>
        </w:r>
        <w:r w:rsidR="001A7C4B">
          <w:rPr>
            <w:rFonts w:eastAsiaTheme="minorEastAsia" w:cstheme="minorBidi"/>
            <w:noProof/>
            <w:sz w:val="22"/>
            <w:szCs w:val="22"/>
            <w:rtl/>
            <w:lang w:eastAsia="en-US"/>
          </w:rPr>
          <w:tab/>
        </w:r>
        <w:r w:rsidR="001A7C4B" w:rsidRPr="007F6949">
          <w:rPr>
            <w:rStyle w:val="Hyperlink"/>
            <w:rFonts w:hint="eastAsia"/>
            <w:b/>
            <w:bCs/>
            <w:noProof/>
            <w:rtl/>
          </w:rPr>
          <w:t>הפעלת</w:t>
        </w:r>
        <w:r w:rsidR="001A7C4B" w:rsidRPr="007F6949">
          <w:rPr>
            <w:rStyle w:val="Hyperlink"/>
            <w:b/>
            <w:bCs/>
            <w:noProof/>
            <w:rtl/>
          </w:rPr>
          <w:t xml:space="preserve"> </w:t>
        </w:r>
        <w:r w:rsidR="001A7C4B" w:rsidRPr="007F6949">
          <w:rPr>
            <w:rStyle w:val="Hyperlink"/>
            <w:rFonts w:hint="eastAsia"/>
            <w:b/>
            <w:bCs/>
            <w:noProof/>
            <w:rtl/>
          </w:rPr>
          <w:t>קבלני</w:t>
        </w:r>
        <w:r w:rsidR="001A7C4B" w:rsidRPr="007F6949">
          <w:rPr>
            <w:rStyle w:val="Hyperlink"/>
            <w:b/>
            <w:bCs/>
            <w:noProof/>
            <w:rtl/>
          </w:rPr>
          <w:t xml:space="preserve"> </w:t>
        </w:r>
        <w:r w:rsidR="001A7C4B" w:rsidRPr="007F6949">
          <w:rPr>
            <w:rStyle w:val="Hyperlink"/>
            <w:rFonts w:hint="eastAsia"/>
            <w:b/>
            <w:bCs/>
            <w:noProof/>
            <w:rtl/>
          </w:rPr>
          <w:t>משנה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28" w:history="1">
        <w:r w:rsidR="001A7C4B" w:rsidRPr="007F6949">
          <w:rPr>
            <w:rStyle w:val="Hyperlink"/>
            <w:noProof/>
            <w:rtl/>
          </w:rPr>
          <w:t>0.10</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שלבי</w:t>
        </w:r>
        <w:r w:rsidR="001A7C4B" w:rsidRPr="007F6949">
          <w:rPr>
            <w:rStyle w:val="Hyperlink"/>
            <w:noProof/>
            <w:rtl/>
          </w:rPr>
          <w:t xml:space="preserve"> </w:t>
        </w:r>
        <w:r w:rsidR="001A7C4B" w:rsidRPr="007F6949">
          <w:rPr>
            <w:rStyle w:val="Hyperlink"/>
            <w:rFonts w:hint="eastAsia"/>
            <w:noProof/>
            <w:rtl/>
          </w:rPr>
          <w:t>בדיקת</w:t>
        </w:r>
        <w:r w:rsidR="001A7C4B" w:rsidRPr="007F6949">
          <w:rPr>
            <w:rStyle w:val="Hyperlink"/>
            <w:noProof/>
            <w:rtl/>
          </w:rPr>
          <w:t xml:space="preserve"> </w:t>
        </w:r>
        <w:r w:rsidR="001A7C4B" w:rsidRPr="007F6949">
          <w:rPr>
            <w:rStyle w:val="Hyperlink"/>
            <w:rFonts w:hint="eastAsia"/>
            <w:noProof/>
            <w:rtl/>
          </w:rPr>
          <w:t>ההצעות</w:t>
        </w:r>
        <w:r w:rsidR="001A7C4B" w:rsidRPr="007F6949">
          <w:rPr>
            <w:rStyle w:val="Hyperlink"/>
            <w:noProof/>
            <w:rtl/>
          </w:rPr>
          <w:t xml:space="preserve">, </w:t>
        </w:r>
        <w:r w:rsidR="001A7C4B" w:rsidRPr="007F6949">
          <w:rPr>
            <w:rStyle w:val="Hyperlink"/>
            <w:rFonts w:hint="eastAsia"/>
            <w:noProof/>
            <w:rtl/>
          </w:rPr>
          <w:t>הערכתן</w:t>
        </w:r>
        <w:r w:rsidR="001A7C4B" w:rsidRPr="007F6949">
          <w:rPr>
            <w:rStyle w:val="Hyperlink"/>
            <w:noProof/>
            <w:rtl/>
          </w:rPr>
          <w:t xml:space="preserve"> </w:t>
        </w:r>
        <w:r w:rsidR="001A7C4B" w:rsidRPr="007F6949">
          <w:rPr>
            <w:rStyle w:val="Hyperlink"/>
            <w:rFonts w:hint="eastAsia"/>
            <w:noProof/>
            <w:rtl/>
          </w:rPr>
          <w:t>ובחירת</w:t>
        </w:r>
        <w:r w:rsidR="001A7C4B" w:rsidRPr="007F6949">
          <w:rPr>
            <w:rStyle w:val="Hyperlink"/>
            <w:noProof/>
            <w:rtl/>
          </w:rPr>
          <w:t xml:space="preserve"> </w:t>
        </w:r>
        <w:r w:rsidR="001A7C4B" w:rsidRPr="007F6949">
          <w:rPr>
            <w:rStyle w:val="Hyperlink"/>
            <w:rFonts w:hint="eastAsia"/>
            <w:noProof/>
            <w:rtl/>
          </w:rPr>
          <w:t>הזוכה</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29" w:history="1">
        <w:r w:rsidR="001A7C4B" w:rsidRPr="007F6949">
          <w:rPr>
            <w:rStyle w:val="Hyperlink"/>
            <w:b/>
            <w:bCs/>
            <w:noProof/>
            <w14:scene3d>
              <w14:camera w14:prst="orthographicFront"/>
              <w14:lightRig w14:rig="threePt" w14:dir="t">
                <w14:rot w14:lat="0" w14:lon="0" w14:rev="0"/>
              </w14:lightRig>
            </w14:scene3d>
          </w:rPr>
          <w:t>0.10.1</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0" w:history="1">
        <w:r w:rsidR="001A7C4B" w:rsidRPr="007F6949">
          <w:rPr>
            <w:rStyle w:val="Hyperlink"/>
            <w:b/>
            <w:bCs/>
            <w:noProof/>
            <w14:scene3d>
              <w14:camera w14:prst="orthographicFront"/>
              <w14:lightRig w14:rig="threePt" w14:dir="t">
                <w14:rot w14:lat="0" w14:lon="0" w14:rev="0"/>
              </w14:lightRig>
            </w14:scene3d>
          </w:rPr>
          <w:t>0.10.2</w:t>
        </w:r>
        <w:r w:rsidR="001A7C4B">
          <w:rPr>
            <w:rFonts w:eastAsiaTheme="minorEastAsia" w:cstheme="minorBidi"/>
            <w:noProof/>
            <w:sz w:val="22"/>
            <w:szCs w:val="22"/>
            <w:rtl/>
            <w:lang w:eastAsia="en-US"/>
          </w:rPr>
          <w:tab/>
        </w:r>
        <w:r w:rsidR="001A7C4B" w:rsidRPr="007F6949">
          <w:rPr>
            <w:rStyle w:val="Hyperlink"/>
            <w:rFonts w:hint="eastAsia"/>
            <w:b/>
            <w:bCs/>
            <w:noProof/>
            <w:rtl/>
          </w:rPr>
          <w:t>פירוט</w:t>
        </w:r>
        <w:r w:rsidR="001A7C4B" w:rsidRPr="007F6949">
          <w:rPr>
            <w:rStyle w:val="Hyperlink"/>
            <w:b/>
            <w:bCs/>
            <w:noProof/>
            <w:rtl/>
          </w:rPr>
          <w:t xml:space="preserve"> </w:t>
        </w:r>
        <w:r w:rsidR="001A7C4B" w:rsidRPr="007F6949">
          <w:rPr>
            <w:rStyle w:val="Hyperlink"/>
            <w:rFonts w:hint="eastAsia"/>
            <w:b/>
            <w:bCs/>
            <w:noProof/>
            <w:rtl/>
          </w:rPr>
          <w:t>שלבי</w:t>
        </w:r>
        <w:r w:rsidR="001A7C4B" w:rsidRPr="007F6949">
          <w:rPr>
            <w:rStyle w:val="Hyperlink"/>
            <w:b/>
            <w:bCs/>
            <w:noProof/>
            <w:rtl/>
          </w:rPr>
          <w:t xml:space="preserve"> </w:t>
        </w:r>
        <w:r w:rsidR="001A7C4B" w:rsidRPr="007F6949">
          <w:rPr>
            <w:rStyle w:val="Hyperlink"/>
            <w:rFonts w:hint="eastAsia"/>
            <w:b/>
            <w:bCs/>
            <w:noProof/>
            <w:rtl/>
          </w:rPr>
          <w:t>בדיקת</w:t>
        </w:r>
        <w:r w:rsidR="001A7C4B" w:rsidRPr="007F6949">
          <w:rPr>
            <w:rStyle w:val="Hyperlink"/>
            <w:b/>
            <w:bCs/>
            <w:noProof/>
            <w:rtl/>
          </w:rPr>
          <w:t xml:space="preserve"> </w:t>
        </w:r>
        <w:r w:rsidR="001A7C4B" w:rsidRPr="007F6949">
          <w:rPr>
            <w:rStyle w:val="Hyperlink"/>
            <w:rFonts w:hint="eastAsia"/>
            <w:b/>
            <w:bCs/>
            <w:noProof/>
            <w:rtl/>
          </w:rPr>
          <w:t>ההצעות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1" w:history="1">
        <w:r w:rsidR="001A7C4B" w:rsidRPr="007F6949">
          <w:rPr>
            <w:rStyle w:val="Hyperlink"/>
            <w:b/>
            <w:bCs/>
            <w:noProof/>
            <w14:scene3d>
              <w14:camera w14:prst="orthographicFront"/>
              <w14:lightRig w14:rig="threePt" w14:dir="t">
                <w14:rot w14:lat="0" w14:lon="0" w14:rev="0"/>
              </w14:lightRig>
            </w14:scene3d>
          </w:rPr>
          <w:t>0.10.3</w:t>
        </w:r>
        <w:r w:rsidR="001A7C4B">
          <w:rPr>
            <w:rFonts w:eastAsiaTheme="minorEastAsia" w:cstheme="minorBidi"/>
            <w:noProof/>
            <w:sz w:val="22"/>
            <w:szCs w:val="22"/>
            <w:rtl/>
            <w:lang w:eastAsia="en-US"/>
          </w:rPr>
          <w:tab/>
        </w:r>
        <w:r w:rsidR="001A7C4B" w:rsidRPr="007F6949">
          <w:rPr>
            <w:rStyle w:val="Hyperlink"/>
            <w:rFonts w:hint="eastAsia"/>
            <w:b/>
            <w:bCs/>
            <w:noProof/>
            <w:rtl/>
          </w:rPr>
          <w:t>טבלת</w:t>
        </w:r>
        <w:r w:rsidR="001A7C4B" w:rsidRPr="007F6949">
          <w:rPr>
            <w:rStyle w:val="Hyperlink"/>
            <w:b/>
            <w:bCs/>
            <w:noProof/>
            <w:rtl/>
          </w:rPr>
          <w:t xml:space="preserve"> </w:t>
        </w:r>
        <w:r w:rsidR="001A7C4B" w:rsidRPr="007F6949">
          <w:rPr>
            <w:rStyle w:val="Hyperlink"/>
            <w:rFonts w:hint="eastAsia"/>
            <w:b/>
            <w:bCs/>
            <w:noProof/>
            <w:rtl/>
          </w:rPr>
          <w:t>משקלות</w:t>
        </w:r>
        <w:r w:rsidR="001A7C4B" w:rsidRPr="007F6949">
          <w:rPr>
            <w:rStyle w:val="Hyperlink"/>
            <w:b/>
            <w:bCs/>
            <w:noProof/>
            <w:rtl/>
          </w:rPr>
          <w:t xml:space="preserve"> </w:t>
        </w:r>
        <w:r w:rsidR="001A7C4B" w:rsidRPr="007F6949">
          <w:rPr>
            <w:rStyle w:val="Hyperlink"/>
            <w:rFonts w:hint="eastAsia"/>
            <w:b/>
            <w:bCs/>
            <w:noProof/>
            <w:rtl/>
          </w:rPr>
          <w:t>איכות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30</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32" w:history="1">
        <w:r w:rsidR="001A7C4B" w:rsidRPr="007F6949">
          <w:rPr>
            <w:rStyle w:val="Hyperlink"/>
            <w:noProof/>
          </w:rPr>
          <w:t>0.11</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סמכות</w:t>
        </w:r>
        <w:r w:rsidR="001A7C4B" w:rsidRPr="007F6949">
          <w:rPr>
            <w:rStyle w:val="Hyperlink"/>
            <w:noProof/>
            <w:rtl/>
          </w:rPr>
          <w:t xml:space="preserve"> </w:t>
        </w:r>
        <w:r w:rsidR="001A7C4B" w:rsidRPr="007F6949">
          <w:rPr>
            <w:rStyle w:val="Hyperlink"/>
            <w:rFonts w:hint="eastAsia"/>
            <w:noProof/>
            <w:rtl/>
          </w:rPr>
          <w:t>השיפוט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33" w:history="1">
        <w:r w:rsidR="001A7C4B" w:rsidRPr="007F6949">
          <w:rPr>
            <w:rStyle w:val="Hyperlink"/>
            <w:noProof/>
          </w:rPr>
          <w:t>0.12</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מחירים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34" w:history="1">
        <w:r w:rsidR="001A7C4B" w:rsidRPr="007F6949">
          <w:rPr>
            <w:rStyle w:val="Hyperlink"/>
            <w:noProof/>
            <w:rtl/>
          </w:rPr>
          <w:t>0.13</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שפת</w:t>
        </w:r>
        <w:r w:rsidR="001A7C4B" w:rsidRPr="007F6949">
          <w:rPr>
            <w:rStyle w:val="Hyperlink"/>
            <w:noProof/>
            <w:rtl/>
          </w:rPr>
          <w:t xml:space="preserve"> </w:t>
        </w:r>
        <w:r w:rsidR="001A7C4B" w:rsidRPr="007F6949">
          <w:rPr>
            <w:rStyle w:val="Hyperlink"/>
            <w:rFonts w:hint="eastAsia"/>
            <w:noProof/>
            <w:rtl/>
          </w:rPr>
          <w:t>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35" w:history="1">
        <w:r w:rsidR="001A7C4B" w:rsidRPr="007F6949">
          <w:rPr>
            <w:rStyle w:val="Hyperlink"/>
            <w:noProof/>
            <w:rtl/>
          </w:rPr>
          <w:t>0.14</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תיחור</w:t>
        </w:r>
        <w:r w:rsidR="001A7C4B" w:rsidRPr="007F6949">
          <w:rPr>
            <w:rStyle w:val="Hyperlink"/>
            <w:noProof/>
            <w:rtl/>
          </w:rPr>
          <w:t xml:space="preserve"> </w:t>
        </w:r>
        <w:r w:rsidR="001A7C4B" w:rsidRPr="007F6949">
          <w:rPr>
            <w:rStyle w:val="Hyperlink"/>
            <w:rFonts w:hint="eastAsia"/>
            <w:noProof/>
            <w:rtl/>
          </w:rPr>
          <w:t>דינאמי</w:t>
        </w:r>
        <w:r w:rsidR="001A7C4B" w:rsidRPr="007F6949">
          <w:rPr>
            <w:rStyle w:val="Hyperlink"/>
            <w:noProof/>
            <w:rtl/>
          </w:rPr>
          <w:t xml:space="preserve"> </w:t>
        </w:r>
        <w:r w:rsidR="001A7C4B" w:rsidRPr="007F6949">
          <w:rPr>
            <w:rStyle w:val="Hyperlink"/>
            <w:rFonts w:hint="eastAsia"/>
            <w:noProof/>
            <w:rtl/>
          </w:rPr>
          <w:t>מקוון</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6" w:history="1">
        <w:r w:rsidR="001A7C4B" w:rsidRPr="007F6949">
          <w:rPr>
            <w:rStyle w:val="Hyperlink"/>
            <w:b/>
            <w:bCs/>
            <w:noProof/>
            <w14:scene3d>
              <w14:camera w14:prst="orthographicFront"/>
              <w14:lightRig w14:rig="threePt" w14:dir="t">
                <w14:rot w14:lat="0" w14:lon="0" w14:rev="0"/>
              </w14:lightRig>
            </w14:scene3d>
          </w:rPr>
          <w:t>0.14.1</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7" w:history="1">
        <w:r w:rsidR="001A7C4B" w:rsidRPr="007F6949">
          <w:rPr>
            <w:rStyle w:val="Hyperlink"/>
            <w:b/>
            <w:bCs/>
            <w:noProof/>
            <w14:scene3d>
              <w14:camera w14:prst="orthographicFront"/>
              <w14:lightRig w14:rig="threePt" w14:dir="t">
                <w14:rot w14:lat="0" w14:lon="0" w14:rev="0"/>
              </w14:lightRig>
            </w14:scene3d>
          </w:rPr>
          <w:t>0.14.2</w:t>
        </w:r>
        <w:r w:rsidR="001A7C4B">
          <w:rPr>
            <w:rFonts w:eastAsiaTheme="minorEastAsia" w:cstheme="minorBidi"/>
            <w:noProof/>
            <w:sz w:val="22"/>
            <w:szCs w:val="22"/>
            <w:rtl/>
            <w:lang w:eastAsia="en-US"/>
          </w:rPr>
          <w:tab/>
        </w:r>
        <w:r w:rsidR="001A7C4B" w:rsidRPr="007F6949">
          <w:rPr>
            <w:rStyle w:val="Hyperlink"/>
            <w:rFonts w:hint="eastAsia"/>
            <w:b/>
            <w:bCs/>
            <w:noProof/>
            <w:rtl/>
          </w:rPr>
          <w:t>כרטיס</w:t>
        </w:r>
        <w:r w:rsidR="001A7C4B" w:rsidRPr="007F6949">
          <w:rPr>
            <w:rStyle w:val="Hyperlink"/>
            <w:b/>
            <w:bCs/>
            <w:noProof/>
            <w:rtl/>
          </w:rPr>
          <w:t xml:space="preserve"> </w:t>
        </w:r>
        <w:r w:rsidR="001A7C4B" w:rsidRPr="007F6949">
          <w:rPr>
            <w:rStyle w:val="Hyperlink"/>
            <w:rFonts w:hint="eastAsia"/>
            <w:b/>
            <w:bCs/>
            <w:noProof/>
            <w:rtl/>
          </w:rPr>
          <w:t>חכם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32</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8" w:history="1">
        <w:r w:rsidR="001A7C4B" w:rsidRPr="007F6949">
          <w:rPr>
            <w:rStyle w:val="Hyperlink"/>
            <w:b/>
            <w:bCs/>
            <w:noProof/>
            <w:rtl/>
            <w14:scene3d>
              <w14:camera w14:prst="orthographicFront"/>
              <w14:lightRig w14:rig="threePt" w14:dir="t">
                <w14:rot w14:lat="0" w14:lon="0" w14:rev="0"/>
              </w14:lightRig>
            </w14:scene3d>
          </w:rPr>
          <w:t>0.14.3</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sidRPr="007F6949">
          <w:rPr>
            <w:rStyle w:val="Hyperlink"/>
            <w:b/>
            <w:bCs/>
            <w:noProof/>
            <w:rtl/>
          </w:rPr>
          <w:t xml:space="preserve"> </w:t>
        </w:r>
        <w:r w:rsidR="001A7C4B" w:rsidRPr="007F6949">
          <w:rPr>
            <w:rStyle w:val="Hyperlink"/>
            <w:rFonts w:hint="eastAsia"/>
            <w:b/>
            <w:bCs/>
            <w:noProof/>
            <w:rtl/>
          </w:rPr>
          <w:t>התיחור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34</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39" w:history="1">
        <w:r w:rsidR="001A7C4B" w:rsidRPr="007F6949">
          <w:rPr>
            <w:rStyle w:val="Hyperlink"/>
            <w:b/>
            <w:bCs/>
            <w:noProof/>
            <w14:scene3d>
              <w14:camera w14:prst="orthographicFront"/>
              <w14:lightRig w14:rig="threePt" w14:dir="t">
                <w14:rot w14:lat="0" w14:lon="0" w14:rev="0"/>
              </w14:lightRig>
            </w14:scene3d>
          </w:rPr>
          <w:t>0.14.4</w:t>
        </w:r>
        <w:r w:rsidR="001A7C4B">
          <w:rPr>
            <w:rFonts w:eastAsiaTheme="minorEastAsia" w:cstheme="minorBidi"/>
            <w:noProof/>
            <w:sz w:val="22"/>
            <w:szCs w:val="22"/>
            <w:rtl/>
            <w:lang w:eastAsia="en-US"/>
          </w:rPr>
          <w:tab/>
        </w:r>
        <w:r w:rsidR="001A7C4B" w:rsidRPr="007F6949">
          <w:rPr>
            <w:rStyle w:val="Hyperlink"/>
            <w:rFonts w:hint="eastAsia"/>
            <w:b/>
            <w:bCs/>
            <w:noProof/>
            <w:rtl/>
          </w:rPr>
          <w:t>מועד</w:t>
        </w:r>
        <w:r w:rsidR="001A7C4B" w:rsidRPr="007F6949">
          <w:rPr>
            <w:rStyle w:val="Hyperlink"/>
            <w:b/>
            <w:bCs/>
            <w:noProof/>
            <w:rtl/>
          </w:rPr>
          <w:t xml:space="preserve"> </w:t>
        </w:r>
        <w:r w:rsidR="001A7C4B" w:rsidRPr="007F6949">
          <w:rPr>
            <w:rStyle w:val="Hyperlink"/>
            <w:rFonts w:hint="eastAsia"/>
            <w:b/>
            <w:bCs/>
            <w:noProof/>
            <w:rtl/>
          </w:rPr>
          <w:t>המכרז</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sidRPr="007F6949">
          <w:rPr>
            <w:rStyle w:val="Hyperlink"/>
            <w:b/>
            <w:bCs/>
            <w:noProof/>
            <w:rtl/>
          </w:rPr>
          <w:t xml:space="preserve">, </w:t>
        </w:r>
        <w:r w:rsidR="001A7C4B" w:rsidRPr="007F6949">
          <w:rPr>
            <w:rStyle w:val="Hyperlink"/>
            <w:rFonts w:hint="eastAsia"/>
            <w:b/>
            <w:bCs/>
            <w:noProof/>
            <w:rtl/>
          </w:rPr>
          <w:t>שעת</w:t>
        </w:r>
        <w:r w:rsidR="001A7C4B" w:rsidRPr="007F6949">
          <w:rPr>
            <w:rStyle w:val="Hyperlink"/>
            <w:b/>
            <w:bCs/>
            <w:noProof/>
            <w:rtl/>
          </w:rPr>
          <w:t xml:space="preserve"> </w:t>
        </w:r>
        <w:r w:rsidR="001A7C4B" w:rsidRPr="007F6949">
          <w:rPr>
            <w:rStyle w:val="Hyperlink"/>
            <w:rFonts w:hint="eastAsia"/>
            <w:b/>
            <w:bCs/>
            <w:noProof/>
            <w:rtl/>
          </w:rPr>
          <w:t>הפתיחה</w:t>
        </w:r>
        <w:r w:rsidR="001A7C4B" w:rsidRPr="007F6949">
          <w:rPr>
            <w:rStyle w:val="Hyperlink"/>
            <w:b/>
            <w:bCs/>
            <w:noProof/>
            <w:rtl/>
          </w:rPr>
          <w:t xml:space="preserve"> </w:t>
        </w:r>
        <w:r w:rsidR="001A7C4B" w:rsidRPr="007F6949">
          <w:rPr>
            <w:rStyle w:val="Hyperlink"/>
            <w:rFonts w:hint="eastAsia"/>
            <w:b/>
            <w:bCs/>
            <w:noProof/>
            <w:rtl/>
          </w:rPr>
          <w:t>ושעת</w:t>
        </w:r>
        <w:r w:rsidR="001A7C4B" w:rsidRPr="007F6949">
          <w:rPr>
            <w:rStyle w:val="Hyperlink"/>
            <w:b/>
            <w:bCs/>
            <w:noProof/>
            <w:rtl/>
          </w:rPr>
          <w:t xml:space="preserve"> </w:t>
        </w:r>
        <w:r w:rsidR="001A7C4B" w:rsidRPr="007F6949">
          <w:rPr>
            <w:rStyle w:val="Hyperlink"/>
            <w:rFonts w:hint="eastAsia"/>
            <w:b/>
            <w:bCs/>
            <w:noProof/>
            <w:rtl/>
          </w:rPr>
          <w:t>הסגירה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34</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0" w:history="1">
        <w:r w:rsidR="001A7C4B" w:rsidRPr="007F6949">
          <w:rPr>
            <w:rStyle w:val="Hyperlink"/>
            <w:b/>
            <w:bCs/>
            <w:noProof/>
            <w:rtl/>
            <w14:scene3d>
              <w14:camera w14:prst="orthographicFront"/>
              <w14:lightRig w14:rig="threePt" w14:dir="t">
                <w14:rot w14:lat="0" w14:lon="0" w14:rev="0"/>
              </w14:lightRig>
            </w14:scene3d>
          </w:rPr>
          <w:t>0.14.5</w:t>
        </w:r>
        <w:r w:rsidR="001A7C4B">
          <w:rPr>
            <w:rFonts w:eastAsiaTheme="minorEastAsia" w:cstheme="minorBidi"/>
            <w:noProof/>
            <w:sz w:val="22"/>
            <w:szCs w:val="22"/>
            <w:rtl/>
            <w:lang w:eastAsia="en-US"/>
          </w:rPr>
          <w:tab/>
        </w:r>
        <w:r w:rsidR="001A7C4B" w:rsidRPr="007F6949">
          <w:rPr>
            <w:rStyle w:val="Hyperlink"/>
            <w:rFonts w:hint="eastAsia"/>
            <w:b/>
            <w:bCs/>
            <w:noProof/>
            <w:rtl/>
          </w:rPr>
          <w:t>אופן</w:t>
        </w:r>
        <w:r w:rsidR="001A7C4B" w:rsidRPr="007F6949">
          <w:rPr>
            <w:rStyle w:val="Hyperlink"/>
            <w:b/>
            <w:bCs/>
            <w:noProof/>
            <w:rtl/>
          </w:rPr>
          <w:t xml:space="preserve"> </w:t>
        </w:r>
        <w:r w:rsidR="001A7C4B" w:rsidRPr="007F6949">
          <w:rPr>
            <w:rStyle w:val="Hyperlink"/>
            <w:rFonts w:hint="eastAsia"/>
            <w:b/>
            <w:bCs/>
            <w:noProof/>
            <w:rtl/>
          </w:rPr>
          <w:t>קיום</w:t>
        </w:r>
        <w:r w:rsidR="001A7C4B" w:rsidRPr="007F6949">
          <w:rPr>
            <w:rStyle w:val="Hyperlink"/>
            <w:b/>
            <w:bCs/>
            <w:noProof/>
            <w:rtl/>
          </w:rPr>
          <w:t xml:space="preserve"> </w:t>
        </w:r>
        <w:r w:rsidR="001A7C4B" w:rsidRPr="007F6949">
          <w:rPr>
            <w:rStyle w:val="Hyperlink"/>
            <w:rFonts w:hint="eastAsia"/>
            <w:b/>
            <w:bCs/>
            <w:noProof/>
            <w:rtl/>
          </w:rPr>
          <w:t>התיחור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35</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1" w:history="1">
        <w:r w:rsidR="001A7C4B" w:rsidRPr="007F6949">
          <w:rPr>
            <w:rStyle w:val="Hyperlink"/>
            <w:b/>
            <w:bCs/>
            <w:noProof/>
            <w14:scene3d>
              <w14:camera w14:prst="orthographicFront"/>
              <w14:lightRig w14:rig="threePt" w14:dir="t">
                <w14:rot w14:lat="0" w14:lon="0" w14:rev="0"/>
              </w14:lightRig>
            </w14:scene3d>
          </w:rPr>
          <w:t>0.14.6</w:t>
        </w:r>
        <w:r w:rsidR="001A7C4B">
          <w:rPr>
            <w:rFonts w:eastAsiaTheme="minorEastAsia" w:cstheme="minorBidi"/>
            <w:noProof/>
            <w:sz w:val="22"/>
            <w:szCs w:val="22"/>
            <w:rtl/>
            <w:lang w:eastAsia="en-US"/>
          </w:rPr>
          <w:tab/>
        </w:r>
        <w:r w:rsidR="001A7C4B" w:rsidRPr="007F6949">
          <w:rPr>
            <w:rStyle w:val="Hyperlink"/>
            <w:rFonts w:hint="eastAsia"/>
            <w:b/>
            <w:bCs/>
            <w:noProof/>
            <w:rtl/>
          </w:rPr>
          <w:t>הכרזה</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מציע</w:t>
        </w:r>
        <w:r w:rsidR="001A7C4B" w:rsidRPr="007F6949">
          <w:rPr>
            <w:rStyle w:val="Hyperlink"/>
            <w:b/>
            <w:bCs/>
            <w:noProof/>
            <w:rtl/>
          </w:rPr>
          <w:t xml:space="preserve"> </w:t>
        </w:r>
        <w:r w:rsidR="001A7C4B" w:rsidRPr="007F6949">
          <w:rPr>
            <w:rStyle w:val="Hyperlink"/>
            <w:rFonts w:hint="eastAsia"/>
            <w:b/>
            <w:bCs/>
            <w:noProof/>
            <w:rtl/>
          </w:rPr>
          <w:t>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2" w:history="1">
        <w:r w:rsidR="001A7C4B" w:rsidRPr="007F6949">
          <w:rPr>
            <w:rStyle w:val="Hyperlink"/>
            <w:b/>
            <w:bCs/>
            <w:noProof/>
            <w:rtl/>
            <w14:scene3d>
              <w14:camera w14:prst="orthographicFront"/>
              <w14:lightRig w14:rig="threePt" w14:dir="t">
                <w14:rot w14:lat="0" w14:lon="0" w14:rev="0"/>
              </w14:lightRig>
            </w14:scene3d>
          </w:rPr>
          <w:t>0.14.7</w:t>
        </w:r>
        <w:r w:rsidR="001A7C4B">
          <w:rPr>
            <w:rFonts w:eastAsiaTheme="minorEastAsia" w:cstheme="minorBidi"/>
            <w:noProof/>
            <w:sz w:val="22"/>
            <w:szCs w:val="22"/>
            <w:rtl/>
            <w:lang w:eastAsia="en-US"/>
          </w:rPr>
          <w:tab/>
        </w:r>
        <w:r w:rsidR="001A7C4B" w:rsidRPr="007F6949">
          <w:rPr>
            <w:rStyle w:val="Hyperlink"/>
            <w:rFonts w:hint="eastAsia"/>
            <w:b/>
            <w:bCs/>
            <w:noProof/>
            <w:rtl/>
          </w:rPr>
          <w:t>הדרכה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3" w:history="1">
        <w:r w:rsidR="001A7C4B" w:rsidRPr="007F6949">
          <w:rPr>
            <w:rStyle w:val="Hyperlink"/>
            <w:b/>
            <w:bCs/>
            <w:noProof/>
            <w14:scene3d>
              <w14:camera w14:prst="orthographicFront"/>
              <w14:lightRig w14:rig="threePt" w14:dir="t">
                <w14:rot w14:lat="0" w14:lon="0" w14:rev="0"/>
              </w14:lightRig>
            </w14:scene3d>
          </w:rPr>
          <w:t>0.14.8</w:t>
        </w:r>
        <w:r w:rsidR="001A7C4B">
          <w:rPr>
            <w:rFonts w:eastAsiaTheme="minorEastAsia" w:cstheme="minorBidi"/>
            <w:noProof/>
            <w:sz w:val="22"/>
            <w:szCs w:val="22"/>
            <w:rtl/>
            <w:lang w:eastAsia="en-US"/>
          </w:rPr>
          <w:tab/>
        </w:r>
        <w:r w:rsidR="001A7C4B" w:rsidRPr="007F6949">
          <w:rPr>
            <w:rStyle w:val="Hyperlink"/>
            <w:rFonts w:hint="eastAsia"/>
            <w:b/>
            <w:bCs/>
            <w:noProof/>
            <w:rtl/>
          </w:rPr>
          <w:t>תיחור</w:t>
        </w:r>
        <w:r w:rsidR="001A7C4B" w:rsidRPr="007F6949">
          <w:rPr>
            <w:rStyle w:val="Hyperlink"/>
            <w:b/>
            <w:bCs/>
            <w:noProof/>
            <w:rtl/>
          </w:rPr>
          <w:t xml:space="preserve"> </w:t>
        </w:r>
        <w:r w:rsidR="001A7C4B" w:rsidRPr="007F6949">
          <w:rPr>
            <w:rStyle w:val="Hyperlink"/>
            <w:rFonts w:hint="eastAsia"/>
            <w:b/>
            <w:bCs/>
            <w:noProof/>
            <w:rtl/>
          </w:rPr>
          <w:t>מדמה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B6162D">
      <w:pPr>
        <w:pStyle w:val="TOC2"/>
        <w:tabs>
          <w:tab w:val="left" w:pos="800"/>
          <w:tab w:val="right" w:leader="dot" w:pos="8296"/>
        </w:tabs>
        <w:rPr>
          <w:rFonts w:eastAsiaTheme="minorEastAsia" w:cstheme="minorBidi"/>
          <w:b w:val="0"/>
          <w:bCs w:val="0"/>
          <w:noProof/>
          <w:sz w:val="22"/>
          <w:szCs w:val="22"/>
          <w:rtl/>
          <w:lang w:eastAsia="en-US"/>
        </w:rPr>
      </w:pPr>
      <w:hyperlink w:anchor="_Toc338835044" w:history="1">
        <w:r w:rsidR="001A7C4B" w:rsidRPr="007F6949">
          <w:rPr>
            <w:rStyle w:val="Hyperlink"/>
            <w:noProof/>
            <w:rtl/>
          </w:rPr>
          <w:t>0.15</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סיווג</w:t>
        </w:r>
        <w:r w:rsidR="001A7C4B" w:rsidRPr="007F6949">
          <w:rPr>
            <w:rStyle w:val="Hyperlink"/>
            <w:noProof/>
            <w:rtl/>
          </w:rPr>
          <w:t xml:space="preserve"> </w:t>
        </w:r>
        <w:r w:rsidR="001A7C4B" w:rsidRPr="007F6949">
          <w:rPr>
            <w:rStyle w:val="Hyperlink"/>
            <w:rFonts w:hint="eastAsia"/>
            <w:noProof/>
            <w:rtl/>
          </w:rPr>
          <w:t>בטחוני</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5" w:history="1">
        <w:r w:rsidR="001A7C4B" w:rsidRPr="007F6949">
          <w:rPr>
            <w:rStyle w:val="Hyperlink"/>
            <w:b/>
            <w:bCs/>
            <w:noProof/>
            <w14:scene3d>
              <w14:camera w14:prst="orthographicFront"/>
              <w14:lightRig w14:rig="threePt" w14:dir="t">
                <w14:rot w14:lat="0" w14:lon="0" w14:rev="0"/>
              </w14:lightRig>
            </w14:scene3d>
          </w:rPr>
          <w:t>0.15.1</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אתרים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6" w:history="1">
        <w:r w:rsidR="001A7C4B" w:rsidRPr="007F6949">
          <w:rPr>
            <w:rStyle w:val="Hyperlink"/>
            <w:b/>
            <w:bCs/>
            <w:noProof/>
            <w14:scene3d>
              <w14:camera w14:prst="orthographicFront"/>
              <w14:lightRig w14:rig="threePt" w14:dir="t">
                <w14:rot w14:lat="0" w14:lon="0" w14:rev="0"/>
              </w14:lightRig>
            </w14:scene3d>
          </w:rPr>
          <w:t>0.15.2</w:t>
        </w:r>
        <w:r w:rsidR="001A7C4B">
          <w:rPr>
            <w:rFonts w:eastAsiaTheme="minorEastAsia" w:cstheme="minorBidi"/>
            <w:noProof/>
            <w:sz w:val="22"/>
            <w:szCs w:val="22"/>
            <w:rtl/>
            <w:lang w:eastAsia="en-US"/>
          </w:rPr>
          <w:tab/>
        </w:r>
        <w:r w:rsidR="001A7C4B" w:rsidRPr="007F6949">
          <w:rPr>
            <w:rStyle w:val="Hyperlink"/>
            <w:rFonts w:hint="eastAsia"/>
            <w:b/>
            <w:bCs/>
            <w:noProof/>
            <w:rtl/>
          </w:rPr>
          <w:t>התחייבויות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7" w:history="1">
        <w:r w:rsidR="001A7C4B" w:rsidRPr="007F6949">
          <w:rPr>
            <w:rStyle w:val="Hyperlink"/>
            <w:b/>
            <w:bCs/>
            <w:noProof/>
            <w14:scene3d>
              <w14:camera w14:prst="orthographicFront"/>
              <w14:lightRig w14:rig="threePt" w14:dir="t">
                <w14:rot w14:lat="0" w14:lon="0" w14:rev="0"/>
              </w14:lightRig>
            </w14:scene3d>
          </w:rPr>
          <w:t>0.15.3</w:t>
        </w:r>
        <w:r w:rsidR="001A7C4B">
          <w:rPr>
            <w:rFonts w:eastAsiaTheme="minorEastAsia" w:cstheme="minorBidi"/>
            <w:noProof/>
            <w:sz w:val="22"/>
            <w:szCs w:val="22"/>
            <w:rtl/>
            <w:lang w:eastAsia="en-US"/>
          </w:rPr>
          <w:tab/>
        </w:r>
        <w:r w:rsidR="001A7C4B" w:rsidRPr="007F6949">
          <w:rPr>
            <w:rStyle w:val="Hyperlink"/>
            <w:rFonts w:hint="eastAsia"/>
            <w:b/>
            <w:bCs/>
            <w:noProof/>
            <w:rtl/>
          </w:rPr>
          <w:t>פרטי</w:t>
        </w:r>
        <w:r w:rsidR="001A7C4B" w:rsidRPr="007F6949">
          <w:rPr>
            <w:rStyle w:val="Hyperlink"/>
            <w:b/>
            <w:bCs/>
            <w:noProof/>
            <w:rtl/>
          </w:rPr>
          <w:t xml:space="preserve"> </w:t>
        </w:r>
        <w:r w:rsidR="001A7C4B" w:rsidRPr="007F6949">
          <w:rPr>
            <w:rStyle w:val="Hyperlink"/>
            <w:rFonts w:hint="eastAsia"/>
            <w:b/>
            <w:bCs/>
            <w:noProof/>
            <w:rtl/>
          </w:rPr>
          <w:t>עובדים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8" w:history="1">
        <w:r w:rsidR="001A7C4B" w:rsidRPr="007F6949">
          <w:rPr>
            <w:rStyle w:val="Hyperlink"/>
            <w:b/>
            <w:bCs/>
            <w:noProof/>
            <w:rtl/>
            <w14:scene3d>
              <w14:camera w14:prst="orthographicFront"/>
              <w14:lightRig w14:rig="threePt" w14:dir="t">
                <w14:rot w14:lat="0" w14:lon="0" w14:rev="0"/>
              </w14:lightRig>
            </w14:scene3d>
          </w:rPr>
          <w:t>0.15.4</w:t>
        </w:r>
        <w:r w:rsidR="001A7C4B">
          <w:rPr>
            <w:rFonts w:eastAsiaTheme="minorEastAsia" w:cstheme="minorBidi"/>
            <w:noProof/>
            <w:sz w:val="22"/>
            <w:szCs w:val="22"/>
            <w:rtl/>
            <w:lang w:eastAsia="en-US"/>
          </w:rPr>
          <w:tab/>
        </w:r>
        <w:r w:rsidR="001A7C4B" w:rsidRPr="007F6949">
          <w:rPr>
            <w:rStyle w:val="Hyperlink"/>
            <w:rFonts w:hint="eastAsia"/>
            <w:b/>
            <w:bCs/>
            <w:noProof/>
            <w:rtl/>
          </w:rPr>
          <w:t>לוחות</w:t>
        </w:r>
        <w:r w:rsidR="001A7C4B" w:rsidRPr="007F6949">
          <w:rPr>
            <w:rStyle w:val="Hyperlink"/>
            <w:b/>
            <w:bCs/>
            <w:noProof/>
            <w:rtl/>
          </w:rPr>
          <w:t xml:space="preserve"> </w:t>
        </w:r>
        <w:r w:rsidR="001A7C4B" w:rsidRPr="007F6949">
          <w:rPr>
            <w:rStyle w:val="Hyperlink"/>
            <w:rFonts w:hint="eastAsia"/>
            <w:b/>
            <w:bCs/>
            <w:noProof/>
            <w:rtl/>
          </w:rPr>
          <w:t>זמנים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49" w:history="1">
        <w:r w:rsidR="001A7C4B" w:rsidRPr="007F6949">
          <w:rPr>
            <w:rStyle w:val="Hyperlink"/>
            <w:b/>
            <w:bCs/>
            <w:noProof/>
            <w14:scene3d>
              <w14:camera w14:prst="orthographicFront"/>
              <w14:lightRig w14:rig="threePt" w14:dir="t">
                <w14:rot w14:lat="0" w14:lon="0" w14:rev="0"/>
              </w14:lightRig>
            </w14:scene3d>
          </w:rPr>
          <w:t>0.15.5</w:t>
        </w:r>
        <w:r w:rsidR="001A7C4B">
          <w:rPr>
            <w:rFonts w:eastAsiaTheme="minorEastAsia" w:cstheme="minorBidi"/>
            <w:noProof/>
            <w:sz w:val="22"/>
            <w:szCs w:val="22"/>
            <w:rtl/>
            <w:lang w:eastAsia="en-US"/>
          </w:rPr>
          <w:tab/>
        </w:r>
        <w:r w:rsidR="001A7C4B" w:rsidRPr="007F6949">
          <w:rPr>
            <w:rStyle w:val="Hyperlink"/>
            <w:rFonts w:hint="eastAsia"/>
            <w:b/>
            <w:bCs/>
            <w:noProof/>
            <w:rtl/>
          </w:rPr>
          <w:t>חומרי</w:t>
        </w:r>
        <w:r w:rsidR="001A7C4B" w:rsidRPr="007F6949">
          <w:rPr>
            <w:rStyle w:val="Hyperlink"/>
            <w:b/>
            <w:bCs/>
            <w:noProof/>
            <w:rtl/>
          </w:rPr>
          <w:t xml:space="preserve"> </w:t>
        </w:r>
        <w:r w:rsidR="001A7C4B" w:rsidRPr="007F6949">
          <w:rPr>
            <w:rStyle w:val="Hyperlink"/>
            <w:rFonts w:hint="eastAsia"/>
            <w:b/>
            <w:bCs/>
            <w:noProof/>
            <w:rtl/>
          </w:rPr>
          <w:t>עבודה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50" w:history="1">
        <w:r w:rsidR="001A7C4B" w:rsidRPr="007F6949">
          <w:rPr>
            <w:rStyle w:val="Hyperlink"/>
            <w:b/>
            <w:bCs/>
            <w:noProof/>
            <w14:scene3d>
              <w14:camera w14:prst="orthographicFront"/>
              <w14:lightRig w14:rig="threePt" w14:dir="t">
                <w14:rot w14:lat="0" w14:lon="0" w14:rev="0"/>
              </w14:lightRig>
            </w14:scene3d>
          </w:rPr>
          <w:t>0.15.6</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מסמכי</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3"/>
        <w:tabs>
          <w:tab w:val="left" w:pos="1400"/>
          <w:tab w:val="right" w:leader="dot" w:pos="8296"/>
        </w:tabs>
        <w:rPr>
          <w:rFonts w:eastAsiaTheme="minorEastAsia" w:cstheme="minorBidi"/>
          <w:noProof/>
          <w:sz w:val="22"/>
          <w:szCs w:val="22"/>
          <w:rtl/>
          <w:lang w:eastAsia="en-US"/>
        </w:rPr>
      </w:pPr>
      <w:hyperlink w:anchor="_Toc338835051" w:history="1">
        <w:r w:rsidR="001A7C4B" w:rsidRPr="007F6949">
          <w:rPr>
            <w:rStyle w:val="Hyperlink"/>
            <w:b/>
            <w:bCs/>
            <w:noProof/>
            <w14:scene3d>
              <w14:camera w14:prst="orthographicFront"/>
              <w14:lightRig w14:rig="threePt" w14:dir="t">
                <w14:rot w14:lat="0" w14:lon="0" w14:rev="0"/>
              </w14:lightRig>
            </w14:scene3d>
          </w:rPr>
          <w:t>0.15.7</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הפרויקט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B6162D">
      <w:pPr>
        <w:pStyle w:val="TOC1"/>
        <w:tabs>
          <w:tab w:val="right" w:leader="dot" w:pos="8296"/>
        </w:tabs>
        <w:rPr>
          <w:rFonts w:asciiTheme="minorHAnsi" w:eastAsiaTheme="minorEastAsia" w:hAnsiTheme="minorHAnsi" w:cstheme="minorBidi"/>
          <w:b w:val="0"/>
          <w:bCs w:val="0"/>
          <w:caps w:val="0"/>
          <w:noProof/>
          <w:sz w:val="22"/>
          <w:szCs w:val="22"/>
          <w:rtl/>
          <w:lang w:eastAsia="en-US"/>
        </w:rPr>
      </w:pPr>
      <w:hyperlink w:anchor="_Toc338835052" w:history="1">
        <w:r w:rsidR="001A7C4B" w:rsidRPr="007F6949">
          <w:rPr>
            <w:rStyle w:val="Hyperlink"/>
            <w:rFonts w:hint="eastAsia"/>
            <w:noProof/>
            <w:rtl/>
          </w:rPr>
          <w:t>נספחים</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39</w:t>
        </w:r>
        <w:r w:rsidR="001A7C4B">
          <w:rPr>
            <w:rStyle w:val="Hyperlink"/>
            <w:noProof/>
            <w:rtl/>
          </w:rPr>
          <w:fldChar w:fldCharType="end"/>
        </w:r>
      </w:hyperlink>
    </w:p>
    <w:p w:rsidR="00045F9C" w:rsidRDefault="004F132D" w:rsidP="006A6E9F">
      <w:pPr>
        <w:rPr>
          <w:rtl/>
        </w:rPr>
      </w:pPr>
      <w:r>
        <w:rPr>
          <w:rFonts w:asciiTheme="majorHAnsi" w:hAnsiTheme="majorHAnsi" w:cs="Times New Roman"/>
          <w:b/>
          <w:bCs/>
          <w:caps/>
          <w:sz w:val="24"/>
          <w:rtl/>
        </w:rPr>
        <w:fldChar w:fldCharType="end"/>
      </w:r>
    </w:p>
    <w:p w:rsidR="00045F9C" w:rsidRPr="00831556" w:rsidRDefault="00045F9C" w:rsidP="006A6E9F">
      <w:pPr>
        <w:rPr>
          <w:rtl/>
        </w:rPr>
      </w:pPr>
    </w:p>
    <w:p w:rsidR="008C0A49" w:rsidRDefault="006579A7" w:rsidP="00214C01">
      <w:pPr>
        <w:rPr>
          <w:rtl/>
        </w:rPr>
      </w:pPr>
      <w:r w:rsidRPr="00D20AF2">
        <w:rPr>
          <w:rtl/>
        </w:rPr>
        <w:br w:type="page"/>
      </w:r>
      <w:bookmarkStart w:id="1" w:name="_Toc535313970"/>
    </w:p>
    <w:p w:rsidR="00F77DAE" w:rsidRPr="004471EF" w:rsidRDefault="00B2277A" w:rsidP="005217F5">
      <w:pPr>
        <w:pStyle w:val="12"/>
        <w:numPr>
          <w:ilvl w:val="0"/>
          <w:numId w:val="50"/>
        </w:numPr>
      </w:pPr>
      <w:bookmarkStart w:id="2" w:name="_Toc78122912"/>
      <w:bookmarkStart w:id="3" w:name="_Toc78167843"/>
      <w:bookmarkStart w:id="4" w:name="_Toc164568529"/>
      <w:bookmarkStart w:id="5" w:name="_Toc324865932"/>
      <w:bookmarkStart w:id="6" w:name="_Toc330209449"/>
      <w:bookmarkStart w:id="7" w:name="_Toc338834975"/>
      <w:r w:rsidRPr="004471EF">
        <w:rPr>
          <w:rFonts w:hint="eastAsia"/>
          <w:rtl/>
        </w:rPr>
        <w:lastRenderedPageBreak/>
        <w:t>מנהלה</w:t>
      </w:r>
      <w:r w:rsidRPr="004471EF">
        <w:rPr>
          <w:rtl/>
        </w:rPr>
        <w:t xml:space="preserve"> (</w:t>
      </w:r>
      <w:r w:rsidRPr="004471EF">
        <w:t>M</w:t>
      </w:r>
      <w:r w:rsidRPr="004471EF">
        <w:rPr>
          <w:rtl/>
        </w:rPr>
        <w:t>)</w:t>
      </w:r>
      <w:bookmarkEnd w:id="2"/>
      <w:bookmarkEnd w:id="3"/>
      <w:bookmarkEnd w:id="4"/>
      <w:bookmarkEnd w:id="5"/>
      <w:bookmarkEnd w:id="6"/>
      <w:bookmarkEnd w:id="7"/>
    </w:p>
    <w:p w:rsidR="008C0A49" w:rsidRDefault="008C0A49" w:rsidP="00205994">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38834976"/>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4471EF">
        <w:rPr>
          <w:rtl/>
        </w:rPr>
        <w:t>כללי</w:t>
      </w:r>
      <w:bookmarkEnd w:id="32"/>
      <w:bookmarkEnd w:id="33"/>
      <w:bookmarkEnd w:id="34"/>
      <w:bookmarkEnd w:id="35"/>
      <w:r w:rsidRPr="00DF110E">
        <w:rPr>
          <w:rtl/>
        </w:rPr>
        <w:t xml:space="preserve">  </w:t>
      </w:r>
    </w:p>
    <w:p w:rsidR="00007E48" w:rsidRPr="00007E48" w:rsidRDefault="00007E48" w:rsidP="00007E48">
      <w:pPr>
        <w:rPr>
          <w:rtl/>
        </w:rPr>
      </w:pPr>
    </w:p>
    <w:p w:rsidR="00A83BAB" w:rsidRDefault="00A83BAB" w:rsidP="00205994">
      <w:pPr>
        <w:pStyle w:val="32"/>
        <w:rPr>
          <w:b/>
          <w:bCs/>
          <w:rtl/>
        </w:rPr>
      </w:pPr>
      <w:bookmarkStart w:id="36" w:name="_Toc338834977"/>
      <w:bookmarkStart w:id="37" w:name="_Toc61602062"/>
      <w:bookmarkStart w:id="38" w:name="_Toc78122914"/>
      <w:bookmarkStart w:id="39" w:name="_Toc78167845"/>
      <w:r w:rsidRPr="00751565">
        <w:rPr>
          <w:rFonts w:hint="cs"/>
          <w:b/>
          <w:bCs/>
          <w:rtl/>
        </w:rPr>
        <w:t>הסבר</w:t>
      </w:r>
      <w:bookmarkEnd w:id="36"/>
    </w:p>
    <w:p w:rsidR="00751565" w:rsidRPr="00751565" w:rsidRDefault="00751565" w:rsidP="00751565"/>
    <w:p w:rsidR="0089537D" w:rsidRPr="00A83BAB" w:rsidRDefault="00DF7C57" w:rsidP="00812BDD">
      <w:pPr>
        <w:spacing w:line="360" w:lineRule="auto"/>
        <w:ind w:left="851"/>
        <w:rPr>
          <w:sz w:val="24"/>
          <w:rtl/>
        </w:rPr>
      </w:pPr>
      <w:r w:rsidRPr="00A83BAB">
        <w:rPr>
          <w:rFonts w:hint="cs"/>
          <w:sz w:val="24"/>
          <w:rtl/>
        </w:rPr>
        <w:t>האגף</w:t>
      </w:r>
      <w:r w:rsidR="00D20AF2" w:rsidRPr="00A83BAB">
        <w:rPr>
          <w:rFonts w:hint="cs"/>
          <w:sz w:val="24"/>
          <w:rtl/>
        </w:rPr>
        <w:t xml:space="preserve"> למערכות מידע</w:t>
      </w:r>
      <w:r w:rsidR="00093283" w:rsidRPr="00A83BAB">
        <w:rPr>
          <w:sz w:val="24"/>
          <w:rtl/>
        </w:rPr>
        <w:t xml:space="preserve"> </w:t>
      </w:r>
      <w:r w:rsidR="00D20AF2" w:rsidRPr="00A83BAB">
        <w:rPr>
          <w:rFonts w:hint="cs"/>
          <w:sz w:val="24"/>
          <w:rtl/>
        </w:rPr>
        <w:t>שב</w:t>
      </w:r>
      <w:r w:rsidR="00093283" w:rsidRPr="00A83BAB">
        <w:rPr>
          <w:sz w:val="24"/>
          <w:rtl/>
        </w:rPr>
        <w:t>משרד האוצר  (להלן: "</w:t>
      </w:r>
      <w:r w:rsidR="00093283" w:rsidRPr="00A83BAB">
        <w:rPr>
          <w:b/>
          <w:bCs/>
          <w:sz w:val="24"/>
          <w:rtl/>
        </w:rPr>
        <w:t>המזמין</w:t>
      </w:r>
      <w:r w:rsidR="00093283" w:rsidRPr="00A83BAB">
        <w:rPr>
          <w:sz w:val="24"/>
          <w:rtl/>
        </w:rPr>
        <w:t xml:space="preserve">"), </w:t>
      </w:r>
      <w:r w:rsidR="00D20AF2" w:rsidRPr="00A83BAB">
        <w:rPr>
          <w:rFonts w:hint="cs"/>
          <w:sz w:val="24"/>
          <w:rtl/>
        </w:rPr>
        <w:t>יוצא במכרז</w:t>
      </w:r>
      <w:r w:rsidR="00093283" w:rsidRPr="00A83BAB">
        <w:rPr>
          <w:sz w:val="24"/>
          <w:rtl/>
        </w:rPr>
        <w:t xml:space="preserve"> להקמת אתר אינטרנט למשרד האוצר, ותפעולו השוטף (להלן: "</w:t>
      </w:r>
      <w:r w:rsidR="00093283" w:rsidRPr="001B2F92">
        <w:rPr>
          <w:b/>
          <w:bCs/>
          <w:sz w:val="24"/>
          <w:rtl/>
        </w:rPr>
        <w:t xml:space="preserve">אתר </w:t>
      </w:r>
      <w:r w:rsidR="00D20AF2" w:rsidRPr="001B2F92">
        <w:rPr>
          <w:rFonts w:hint="cs"/>
          <w:b/>
          <w:bCs/>
          <w:sz w:val="24"/>
          <w:rtl/>
        </w:rPr>
        <w:t>ה</w:t>
      </w:r>
      <w:r w:rsidR="00093283" w:rsidRPr="001B2F92">
        <w:rPr>
          <w:b/>
          <w:bCs/>
          <w:sz w:val="24"/>
          <w:rtl/>
        </w:rPr>
        <w:t>אינטרנט</w:t>
      </w:r>
      <w:r w:rsidR="00093283" w:rsidRPr="00A83BAB">
        <w:rPr>
          <w:sz w:val="24"/>
          <w:rtl/>
        </w:rPr>
        <w:t xml:space="preserve">"), </w:t>
      </w:r>
      <w:r w:rsidR="00812BDD" w:rsidRPr="00182E5A">
        <w:rPr>
          <w:rFonts w:hint="cs"/>
          <w:sz w:val="22"/>
          <w:szCs w:val="22"/>
          <w:rtl/>
        </w:rPr>
        <w:t xml:space="preserve">השירותים יינתנו </w:t>
      </w:r>
      <w:r w:rsidR="00812BDD">
        <w:rPr>
          <w:rFonts w:hint="cs"/>
          <w:sz w:val="22"/>
          <w:szCs w:val="22"/>
          <w:rtl/>
        </w:rPr>
        <w:t>למשרד האוצר, האגף למערכות מידע, יחידות הסמך, יחידות המשנה וגופים נלווים</w:t>
      </w:r>
      <w:r w:rsidR="00812BDD" w:rsidRPr="00182E5A">
        <w:rPr>
          <w:rFonts w:hint="cs"/>
          <w:sz w:val="22"/>
          <w:szCs w:val="22"/>
          <w:rtl/>
        </w:rPr>
        <w:t xml:space="preserve"> בכל רחבי הארץ</w:t>
      </w:r>
      <w:r w:rsidR="00885701">
        <w:rPr>
          <w:rFonts w:hint="cs"/>
          <w:sz w:val="24"/>
          <w:rtl/>
        </w:rPr>
        <w:t xml:space="preserve">, </w:t>
      </w:r>
      <w:r w:rsidR="00812BDD" w:rsidRPr="00A83BAB">
        <w:rPr>
          <w:sz w:val="24"/>
          <w:rtl/>
        </w:rPr>
        <w:t xml:space="preserve"> </w:t>
      </w:r>
      <w:r w:rsidR="00093283" w:rsidRPr="00A83BAB">
        <w:rPr>
          <w:sz w:val="24"/>
          <w:rtl/>
        </w:rPr>
        <w:t>כפי שיפורט להלן. המזמין מעוניין לקבל ש</w:t>
      </w:r>
      <w:r w:rsidR="0089537D" w:rsidRPr="00A83BAB">
        <w:rPr>
          <w:rFonts w:hint="cs"/>
          <w:sz w:val="24"/>
          <w:rtl/>
        </w:rPr>
        <w:t>י</w:t>
      </w:r>
      <w:r w:rsidR="00093283" w:rsidRPr="00A83BAB">
        <w:rPr>
          <w:sz w:val="24"/>
          <w:rtl/>
        </w:rPr>
        <w:t xml:space="preserve">רות של הקמת האתר על גבי תשתית טכנולוגית של מייקרוסופט </w:t>
      </w:r>
      <w:r w:rsidR="00093283" w:rsidRPr="00A83BAB">
        <w:rPr>
          <w:sz w:val="24"/>
        </w:rPr>
        <w:t>SP2010</w:t>
      </w:r>
      <w:r w:rsidR="00093283" w:rsidRPr="00A83BAB">
        <w:rPr>
          <w:sz w:val="24"/>
          <w:rtl/>
        </w:rPr>
        <w:t xml:space="preserve">, תוך שימוש בתשתית 2010 </w:t>
      </w:r>
      <w:r w:rsidR="00093283" w:rsidRPr="00A83BAB">
        <w:rPr>
          <w:sz w:val="24"/>
        </w:rPr>
        <w:t>GovX</w:t>
      </w:r>
      <w:r w:rsidR="00093283" w:rsidRPr="00A83BAB">
        <w:rPr>
          <w:sz w:val="24"/>
          <w:rtl/>
        </w:rPr>
        <w:t xml:space="preserve"> אשר פותחה על גבי התשתית הטכנולוגית עבור אתרי אינטרנט ממשלתיים.</w:t>
      </w:r>
      <w:r w:rsidR="00093283" w:rsidRPr="00A83BAB">
        <w:rPr>
          <w:sz w:val="24"/>
          <w:rtl/>
        </w:rPr>
        <w:tab/>
        <w:t xml:space="preserve"> </w:t>
      </w:r>
      <w:r w:rsidR="00093283" w:rsidRPr="00A83BAB">
        <w:rPr>
          <w:sz w:val="24"/>
          <w:rtl/>
        </w:rPr>
        <w:br/>
      </w:r>
    </w:p>
    <w:p w:rsidR="00093283" w:rsidRDefault="00093283" w:rsidP="00751565">
      <w:pPr>
        <w:spacing w:line="360" w:lineRule="auto"/>
        <w:ind w:left="851"/>
        <w:rPr>
          <w:rtl/>
        </w:rPr>
      </w:pPr>
      <w:r w:rsidRPr="00D20AF2">
        <w:rPr>
          <w:kern w:val="28"/>
          <w:rtl/>
        </w:rPr>
        <w:t>ה</w:t>
      </w:r>
      <w:r w:rsidRPr="00D20AF2">
        <w:rPr>
          <w:rtl/>
        </w:rPr>
        <w:t>מכרז</w:t>
      </w:r>
      <w:r w:rsidRPr="00D20AF2">
        <w:rPr>
          <w:kern w:val="28"/>
          <w:rtl/>
        </w:rPr>
        <w:t xml:space="preserve"> </w:t>
      </w:r>
      <w:r w:rsidRPr="00D20AF2">
        <w:rPr>
          <w:rtl/>
        </w:rPr>
        <w:t>וההצעה יה</w:t>
      </w:r>
      <w:r w:rsidR="0089537D">
        <w:rPr>
          <w:rFonts w:hint="cs"/>
          <w:rtl/>
        </w:rPr>
        <w:t>ו</w:t>
      </w:r>
      <w:r w:rsidRPr="00D20AF2">
        <w:rPr>
          <w:rtl/>
        </w:rPr>
        <w:t>ו חלק בלתי נפרד מההסכם שיחתם עם הספק הזוכה.</w:t>
      </w:r>
    </w:p>
    <w:p w:rsidR="0089537D" w:rsidRDefault="0089537D" w:rsidP="00751565">
      <w:pPr>
        <w:spacing w:line="360" w:lineRule="auto"/>
        <w:ind w:left="720"/>
        <w:rPr>
          <w:rFonts w:ascii="Arial" w:hAnsi="Arial"/>
          <w:sz w:val="24"/>
          <w:rtl/>
        </w:rPr>
      </w:pPr>
    </w:p>
    <w:p w:rsidR="0089537D" w:rsidRDefault="0089537D" w:rsidP="00751565">
      <w:pPr>
        <w:spacing w:line="360" w:lineRule="auto"/>
        <w:ind w:left="851"/>
        <w:rPr>
          <w:rFonts w:ascii="Arial" w:hAnsi="Arial"/>
          <w:sz w:val="28"/>
          <w:szCs w:val="28"/>
          <w:u w:val="single"/>
          <w:rtl/>
        </w:rPr>
      </w:pPr>
      <w:r>
        <w:rPr>
          <w:rFonts w:ascii="Arial" w:hAnsi="Arial" w:hint="cs"/>
          <w:sz w:val="24"/>
          <w:rtl/>
        </w:rPr>
        <w:t xml:space="preserve">תקופת ההתקשרות הינה כמפורט </w:t>
      </w:r>
      <w:r w:rsidRPr="00954E17">
        <w:rPr>
          <w:rFonts w:ascii="Arial" w:hAnsi="Arial" w:hint="cs"/>
          <w:sz w:val="24"/>
          <w:rtl/>
        </w:rPr>
        <w:t>בסעיף</w:t>
      </w:r>
      <w:r>
        <w:rPr>
          <w:rFonts w:ascii="Arial" w:hAnsi="Arial" w:hint="cs"/>
          <w:sz w:val="24"/>
          <w:rtl/>
        </w:rPr>
        <w:t xml:space="preserve"> </w:t>
      </w:r>
      <w:r w:rsidR="002B72FA">
        <w:rPr>
          <w:rFonts w:ascii="Arial" w:hAnsi="Arial" w:hint="cs"/>
          <w:sz w:val="24"/>
          <w:rtl/>
        </w:rPr>
        <w:t xml:space="preserve">0.2 </w:t>
      </w:r>
      <w:r w:rsidR="002B72FA">
        <w:rPr>
          <w:rFonts w:ascii="Arial" w:hAnsi="Arial"/>
          <w:sz w:val="24"/>
          <w:rtl/>
        </w:rPr>
        <w:t>–</w:t>
      </w:r>
      <w:r w:rsidR="002B72FA">
        <w:rPr>
          <w:rFonts w:ascii="Arial" w:hAnsi="Arial" w:hint="cs"/>
          <w:sz w:val="24"/>
          <w:rtl/>
        </w:rPr>
        <w:t xml:space="preserve"> הגדרות, "תקופת ההתקשרות"  </w:t>
      </w:r>
      <w:r>
        <w:rPr>
          <w:rFonts w:ascii="Arial" w:hAnsi="Arial" w:hint="cs"/>
          <w:sz w:val="24"/>
          <w:rtl/>
        </w:rPr>
        <w:t>להלן.</w:t>
      </w:r>
    </w:p>
    <w:p w:rsidR="00813F68" w:rsidRDefault="00813F68" w:rsidP="00751565">
      <w:pPr>
        <w:spacing w:line="360" w:lineRule="auto"/>
        <w:ind w:left="720"/>
        <w:rPr>
          <w:rFonts w:ascii="Arial" w:hAnsi="Arial"/>
          <w:sz w:val="28"/>
          <w:szCs w:val="28"/>
          <w:u w:val="single"/>
          <w:rtl/>
        </w:rPr>
      </w:pPr>
    </w:p>
    <w:p w:rsidR="002B72FA" w:rsidRDefault="00813F68" w:rsidP="00751565">
      <w:pPr>
        <w:spacing w:line="360" w:lineRule="auto"/>
        <w:ind w:left="851"/>
        <w:rPr>
          <w:rFonts w:ascii="Arial" w:hAnsi="Arial"/>
          <w:sz w:val="24"/>
          <w:rtl/>
        </w:rPr>
      </w:pPr>
      <w:r w:rsidRPr="00DF7C57">
        <w:rPr>
          <w:rFonts w:ascii="Arial" w:hAnsi="Arial" w:hint="cs"/>
          <w:sz w:val="24"/>
          <w:rtl/>
        </w:rPr>
        <w:t xml:space="preserve">המכרז ייערך </w:t>
      </w:r>
      <w:r w:rsidR="002B72FA" w:rsidRPr="00DF7C57">
        <w:rPr>
          <w:rFonts w:ascii="Arial" w:hAnsi="Arial" w:hint="cs"/>
          <w:sz w:val="24"/>
          <w:rtl/>
        </w:rPr>
        <w:t>ב</w:t>
      </w:r>
      <w:r w:rsidR="002B72FA">
        <w:rPr>
          <w:rFonts w:ascii="Arial" w:hAnsi="Arial" w:hint="cs"/>
          <w:sz w:val="24"/>
          <w:rtl/>
        </w:rPr>
        <w:t>שלושה</w:t>
      </w:r>
      <w:r w:rsidR="002B72FA" w:rsidRPr="00DF7C57">
        <w:rPr>
          <w:rFonts w:ascii="Arial" w:hAnsi="Arial" w:hint="cs"/>
          <w:sz w:val="24"/>
          <w:rtl/>
        </w:rPr>
        <w:t xml:space="preserve"> </w:t>
      </w:r>
      <w:r w:rsidRPr="00DF7C57">
        <w:rPr>
          <w:rFonts w:ascii="Arial" w:hAnsi="Arial" w:hint="cs"/>
          <w:sz w:val="24"/>
          <w:rtl/>
        </w:rPr>
        <w:t>שלבים</w:t>
      </w:r>
      <w:r>
        <w:rPr>
          <w:rFonts w:ascii="Arial" w:hAnsi="Arial" w:hint="cs"/>
          <w:sz w:val="24"/>
          <w:rtl/>
        </w:rPr>
        <w:t xml:space="preserve">: </w:t>
      </w:r>
    </w:p>
    <w:p w:rsidR="002B72FA" w:rsidRDefault="0060501D" w:rsidP="00751565">
      <w:pPr>
        <w:numPr>
          <w:ilvl w:val="0"/>
          <w:numId w:val="30"/>
        </w:numPr>
        <w:spacing w:line="360" w:lineRule="auto"/>
        <w:rPr>
          <w:rFonts w:ascii="Arial" w:hAnsi="Arial"/>
          <w:sz w:val="24"/>
        </w:rPr>
      </w:pPr>
      <w:r w:rsidRPr="0060501D">
        <w:rPr>
          <w:rFonts w:ascii="Arial" w:hAnsi="Arial"/>
          <w:sz w:val="24"/>
          <w:rtl/>
        </w:rPr>
        <w:t xml:space="preserve">בשלב הראשון, תיבחן עמידתם של המציעים בתנאי הסף של המכרז לצורך הרכבת רשימת המציעים שתוכל לגשת לשלב השני של המכרז. </w:t>
      </w:r>
    </w:p>
    <w:p w:rsidR="002B72FA" w:rsidRDefault="002B72FA" w:rsidP="00C8698E">
      <w:pPr>
        <w:numPr>
          <w:ilvl w:val="0"/>
          <w:numId w:val="30"/>
        </w:numPr>
        <w:spacing w:line="360" w:lineRule="auto"/>
        <w:rPr>
          <w:rFonts w:ascii="Arial" w:hAnsi="Arial"/>
          <w:sz w:val="24"/>
        </w:rPr>
      </w:pPr>
      <w:r w:rsidRPr="0082292A">
        <w:rPr>
          <w:rFonts w:ascii="Arial" w:hAnsi="Arial" w:hint="cs"/>
          <w:sz w:val="24"/>
          <w:rtl/>
        </w:rPr>
        <w:t xml:space="preserve">בשלב השני של המכרז </w:t>
      </w:r>
      <w:r w:rsidRPr="0082292A">
        <w:rPr>
          <w:rFonts w:ascii="Arial" w:hAnsi="Arial"/>
          <w:sz w:val="24"/>
          <w:rtl/>
        </w:rPr>
        <w:t>–</w:t>
      </w:r>
      <w:r w:rsidRPr="0082292A">
        <w:rPr>
          <w:rFonts w:ascii="Arial" w:hAnsi="Arial" w:hint="cs"/>
          <w:sz w:val="24"/>
          <w:rtl/>
        </w:rPr>
        <w:t xml:space="preserve"> </w:t>
      </w:r>
      <w:r w:rsidR="00AA04C5" w:rsidRPr="0082292A">
        <w:rPr>
          <w:rFonts w:ascii="Arial" w:hAnsi="Arial" w:hint="cs"/>
          <w:sz w:val="24"/>
          <w:rtl/>
        </w:rPr>
        <w:t xml:space="preserve">יתמודדו כל אותם מציעים אשר עברו את שלב תנאי סף </w:t>
      </w:r>
      <w:r w:rsidR="00335C9A">
        <w:rPr>
          <w:rFonts w:ascii="Arial" w:hAnsi="Arial" w:hint="cs"/>
          <w:sz w:val="24"/>
          <w:rtl/>
        </w:rPr>
        <w:t xml:space="preserve"> בשלב </w:t>
      </w:r>
      <w:r w:rsidRPr="0082292A">
        <w:rPr>
          <w:rFonts w:ascii="Arial" w:hAnsi="Arial" w:hint="cs"/>
          <w:sz w:val="24"/>
          <w:rtl/>
        </w:rPr>
        <w:t>בחינת רכיבי האיכות</w:t>
      </w:r>
      <w:r w:rsidR="00335C9A">
        <w:rPr>
          <w:rFonts w:ascii="Arial" w:hAnsi="Arial" w:hint="cs"/>
          <w:sz w:val="24"/>
          <w:rtl/>
        </w:rPr>
        <w:t xml:space="preserve">, בו תתבצע </w:t>
      </w:r>
      <w:r w:rsidRPr="0082292A">
        <w:rPr>
          <w:rFonts w:ascii="Arial" w:hAnsi="Arial" w:hint="cs"/>
          <w:sz w:val="24"/>
          <w:rtl/>
        </w:rPr>
        <w:t xml:space="preserve">בדיקת </w:t>
      </w:r>
      <w:r w:rsidR="00335C9A">
        <w:rPr>
          <w:rFonts w:ascii="Arial" w:hAnsi="Arial" w:hint="cs"/>
          <w:sz w:val="24"/>
          <w:rtl/>
        </w:rPr>
        <w:t>עמידת ההצעות ב</w:t>
      </w:r>
      <w:r w:rsidRPr="0082292A">
        <w:rPr>
          <w:rFonts w:ascii="Arial" w:hAnsi="Arial" w:hint="cs"/>
          <w:sz w:val="24"/>
          <w:rtl/>
        </w:rPr>
        <w:t xml:space="preserve">רכיבי האיכות </w:t>
      </w:r>
      <w:r w:rsidR="00335C9A">
        <w:rPr>
          <w:rFonts w:ascii="Arial" w:hAnsi="Arial" w:hint="cs"/>
          <w:sz w:val="24"/>
          <w:rtl/>
        </w:rPr>
        <w:t>על ידי</w:t>
      </w:r>
      <w:r w:rsidRPr="0082292A">
        <w:rPr>
          <w:rFonts w:ascii="Arial" w:hAnsi="Arial" w:hint="cs"/>
          <w:sz w:val="24"/>
          <w:rtl/>
        </w:rPr>
        <w:t xml:space="preserve">  ועדת משנה מקצועית</w:t>
      </w:r>
      <w:r w:rsidR="00C8698E">
        <w:rPr>
          <w:rFonts w:ascii="Arial" w:hAnsi="Arial" w:hint="cs"/>
          <w:sz w:val="24"/>
          <w:rtl/>
        </w:rPr>
        <w:t xml:space="preserve">. ציון זה יהווה חלק </w:t>
      </w:r>
      <w:r w:rsidR="001B2F92">
        <w:rPr>
          <w:rFonts w:ascii="Arial" w:hAnsi="Arial" w:hint="cs"/>
          <w:sz w:val="24"/>
          <w:rtl/>
        </w:rPr>
        <w:t xml:space="preserve"> </w:t>
      </w:r>
      <w:r w:rsidR="00C8698E">
        <w:rPr>
          <w:rFonts w:ascii="Arial" w:hAnsi="Arial" w:hint="cs"/>
          <w:sz w:val="24"/>
          <w:rtl/>
        </w:rPr>
        <w:t>מ</w:t>
      </w:r>
      <w:r w:rsidR="001B2F92">
        <w:rPr>
          <w:rFonts w:ascii="Arial" w:hAnsi="Arial" w:hint="cs"/>
          <w:sz w:val="24"/>
          <w:rtl/>
        </w:rPr>
        <w:t>ציון הבסיס לתיחור המקוון</w:t>
      </w:r>
      <w:r w:rsidR="005B66E5">
        <w:rPr>
          <w:rFonts w:ascii="Arial" w:hAnsi="Arial" w:hint="cs"/>
          <w:sz w:val="24"/>
          <w:rtl/>
        </w:rPr>
        <w:t xml:space="preserve"> כ</w:t>
      </w:r>
      <w:r w:rsidR="00C8698E">
        <w:rPr>
          <w:rFonts w:ascii="Arial" w:hAnsi="Arial" w:hint="cs"/>
          <w:sz w:val="24"/>
          <w:rtl/>
        </w:rPr>
        <w:t>מפורט בסעיף 0.10.2</w:t>
      </w:r>
      <w:r w:rsidR="005B66E5">
        <w:rPr>
          <w:rFonts w:ascii="Arial" w:hAnsi="Arial" w:hint="cs"/>
          <w:sz w:val="24"/>
          <w:rtl/>
        </w:rPr>
        <w:t xml:space="preserve"> להלן. </w:t>
      </w:r>
    </w:p>
    <w:p w:rsidR="00813F68" w:rsidRPr="00DF7C57" w:rsidRDefault="0060501D" w:rsidP="00D810C6">
      <w:pPr>
        <w:numPr>
          <w:ilvl w:val="0"/>
          <w:numId w:val="30"/>
        </w:numPr>
        <w:spacing w:line="360" w:lineRule="auto"/>
        <w:rPr>
          <w:rFonts w:ascii="Arial" w:hAnsi="Arial"/>
          <w:sz w:val="24"/>
          <w:rtl/>
        </w:rPr>
      </w:pPr>
      <w:r w:rsidRPr="0060501D">
        <w:rPr>
          <w:rFonts w:ascii="Arial" w:hAnsi="Arial"/>
          <w:sz w:val="24"/>
          <w:rtl/>
        </w:rPr>
        <w:t xml:space="preserve">בשלב </w:t>
      </w:r>
      <w:r w:rsidR="00AA04C5">
        <w:rPr>
          <w:rFonts w:ascii="Arial" w:hAnsi="Arial" w:hint="cs"/>
          <w:sz w:val="24"/>
          <w:rtl/>
        </w:rPr>
        <w:t>השלישי</w:t>
      </w:r>
      <w:r w:rsidR="00AA04C5" w:rsidRPr="0060501D">
        <w:rPr>
          <w:rFonts w:ascii="Arial" w:hAnsi="Arial"/>
          <w:sz w:val="24"/>
          <w:rtl/>
        </w:rPr>
        <w:t xml:space="preserve"> </w:t>
      </w:r>
      <w:r w:rsidRPr="0060501D">
        <w:rPr>
          <w:rFonts w:ascii="Arial" w:hAnsi="Arial"/>
          <w:sz w:val="24"/>
          <w:rtl/>
        </w:rPr>
        <w:t xml:space="preserve">של המכרז, יתמודדו כל אותם מציעים אשר הצעתם עמדה בשלב </w:t>
      </w:r>
      <w:r w:rsidR="00AA04C5">
        <w:rPr>
          <w:rFonts w:ascii="Arial" w:hAnsi="Arial" w:hint="cs"/>
          <w:sz w:val="24"/>
          <w:rtl/>
        </w:rPr>
        <w:t xml:space="preserve">השני </w:t>
      </w:r>
      <w:r w:rsidRPr="0060501D">
        <w:rPr>
          <w:rFonts w:ascii="Arial" w:hAnsi="Arial"/>
          <w:sz w:val="24"/>
          <w:rtl/>
        </w:rPr>
        <w:t xml:space="preserve">של המכרז,  בתיחור דינאמי מקוון לצורך בחירת הספק הזוכה והכל כמפורט בסעיף </w:t>
      </w:r>
      <w:r w:rsidR="00D810C6">
        <w:rPr>
          <w:rFonts w:ascii="Arial" w:hAnsi="Arial" w:hint="cs"/>
          <w:sz w:val="24"/>
          <w:rtl/>
        </w:rPr>
        <w:t>0.14</w:t>
      </w:r>
      <w:r w:rsidR="00AA04C5" w:rsidRPr="0060501D">
        <w:rPr>
          <w:rFonts w:ascii="Arial" w:hAnsi="Arial"/>
          <w:sz w:val="24"/>
          <w:rtl/>
        </w:rPr>
        <w:t xml:space="preserve"> </w:t>
      </w:r>
      <w:r w:rsidR="00AA04C5">
        <w:rPr>
          <w:rFonts w:ascii="Arial" w:hAnsi="Arial" w:hint="cs"/>
          <w:sz w:val="24"/>
          <w:rtl/>
        </w:rPr>
        <w:t xml:space="preserve"> </w:t>
      </w:r>
      <w:r w:rsidR="00AA04C5" w:rsidRPr="0060501D">
        <w:rPr>
          <w:rFonts w:ascii="Arial" w:hAnsi="Arial"/>
          <w:sz w:val="24"/>
          <w:rtl/>
        </w:rPr>
        <w:t>להלן</w:t>
      </w:r>
      <w:r w:rsidRPr="0060501D">
        <w:rPr>
          <w:rFonts w:ascii="Arial" w:hAnsi="Arial"/>
          <w:sz w:val="24"/>
          <w:rtl/>
        </w:rPr>
        <w:t>.</w:t>
      </w:r>
    </w:p>
    <w:p w:rsidR="00813F68" w:rsidRPr="00D20AF2" w:rsidRDefault="00813F68" w:rsidP="00A83BAB">
      <w:pPr>
        <w:ind w:left="720"/>
        <w:rPr>
          <w:rFonts w:ascii="Arial" w:hAnsi="Arial"/>
          <w:sz w:val="28"/>
          <w:szCs w:val="28"/>
          <w:u w:val="single"/>
          <w:rtl/>
        </w:rPr>
      </w:pPr>
    </w:p>
    <w:p w:rsidR="002A5734" w:rsidRPr="00D20AF2" w:rsidRDefault="00AA04C5" w:rsidP="0082292A">
      <w:pPr>
        <w:spacing w:line="360" w:lineRule="auto"/>
        <w:ind w:left="651" w:hanging="651"/>
        <w:rPr>
          <w:rFonts w:ascii="Arial" w:hAnsi="Arial"/>
          <w:sz w:val="28"/>
          <w:szCs w:val="28"/>
          <w:u w:val="single"/>
          <w:rtl/>
        </w:rPr>
      </w:pPr>
      <w:r>
        <w:rPr>
          <w:rFonts w:ascii="Arial" w:hAnsi="Arial"/>
          <w:sz w:val="28"/>
          <w:szCs w:val="28"/>
          <w:u w:val="single"/>
          <w:rtl/>
        </w:rPr>
        <w:br w:type="page"/>
      </w:r>
    </w:p>
    <w:p w:rsidR="008C0A49" w:rsidRPr="008D4023" w:rsidRDefault="008C0A49" w:rsidP="008D4023">
      <w:pPr>
        <w:pStyle w:val="32"/>
        <w:rPr>
          <w:b/>
          <w:bCs/>
          <w:rtl/>
        </w:rPr>
      </w:pPr>
      <w:r w:rsidRPr="008D4023">
        <w:rPr>
          <w:b/>
          <w:bCs/>
          <w:rtl/>
        </w:rPr>
        <w:lastRenderedPageBreak/>
        <w:tab/>
      </w:r>
      <w:bookmarkStart w:id="40" w:name="_Toc338834978"/>
      <w:r w:rsidRPr="008D4023">
        <w:rPr>
          <w:b/>
          <w:bCs/>
          <w:rtl/>
        </w:rPr>
        <w:t>טבלת ריכוז התאריכים</w:t>
      </w:r>
      <w:bookmarkEnd w:id="37"/>
      <w:bookmarkEnd w:id="38"/>
      <w:bookmarkEnd w:id="39"/>
      <w:r w:rsidRPr="008D4023">
        <w:rPr>
          <w:b/>
          <w:bCs/>
          <w:rtl/>
        </w:rPr>
        <w:t xml:space="preserve"> במכרז</w:t>
      </w:r>
      <w:bookmarkEnd w:id="40"/>
    </w:p>
    <w:p w:rsidR="00292EAB" w:rsidRPr="00292EAB" w:rsidRDefault="00292EAB" w:rsidP="00292EAB">
      <w:pPr>
        <w:rPr>
          <w:rtl/>
        </w:rPr>
      </w:pPr>
    </w:p>
    <w:tbl>
      <w:tblPr>
        <w:bidiVisual/>
        <w:tblW w:w="829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5462"/>
        <w:gridCol w:w="2237"/>
      </w:tblGrid>
      <w:tr w:rsidR="00093283" w:rsidRPr="00D20AF2" w:rsidTr="00C614DA">
        <w:trPr>
          <w:trHeight w:val="649"/>
          <w:jc w:val="center"/>
        </w:trPr>
        <w:tc>
          <w:tcPr>
            <w:tcW w:w="592" w:type="dxa"/>
            <w:shd w:val="pct10" w:color="auto" w:fill="auto"/>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מס'</w:t>
            </w:r>
          </w:p>
        </w:tc>
        <w:tc>
          <w:tcPr>
            <w:tcW w:w="5462"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נושא</w:t>
            </w:r>
          </w:p>
        </w:tc>
        <w:tc>
          <w:tcPr>
            <w:tcW w:w="2237"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מועד</w:t>
            </w:r>
          </w:p>
        </w:tc>
      </w:tr>
      <w:tr w:rsidR="00093283" w:rsidRPr="00D20AF2" w:rsidTr="00C614DA">
        <w:trPr>
          <w:trHeight w:val="622"/>
          <w:jc w:val="center"/>
        </w:trPr>
        <w:tc>
          <w:tcPr>
            <w:tcW w:w="592" w:type="dxa"/>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1</w:t>
            </w:r>
          </w:p>
        </w:tc>
        <w:tc>
          <w:tcPr>
            <w:tcW w:w="5462" w:type="dxa"/>
          </w:tcPr>
          <w:p w:rsidR="00093283" w:rsidRPr="00D20AF2" w:rsidRDefault="00025221" w:rsidP="00DF7C57">
            <w:pPr>
              <w:pStyle w:val="8"/>
              <w:numPr>
                <w:ilvl w:val="0"/>
                <w:numId w:val="0"/>
              </w:numPr>
              <w:spacing w:after="0"/>
              <w:rPr>
                <w:rFonts w:ascii="Arial" w:hAnsi="Arial"/>
                <w:sz w:val="24"/>
                <w:rtl/>
              </w:rPr>
            </w:pPr>
            <w:r>
              <w:rPr>
                <w:rFonts w:hint="cs"/>
                <w:sz w:val="24"/>
                <w:rtl/>
              </w:rPr>
              <w:t xml:space="preserve">יום </w:t>
            </w:r>
            <w:r w:rsidR="005C5890" w:rsidRPr="00D20AF2">
              <w:rPr>
                <w:sz w:val="24"/>
                <w:rtl/>
              </w:rPr>
              <w:t>פרסום המודעה בעיתונות ובאתר האינטרנט</w:t>
            </w:r>
          </w:p>
        </w:tc>
        <w:tc>
          <w:tcPr>
            <w:tcW w:w="2237" w:type="dxa"/>
          </w:tcPr>
          <w:p w:rsidR="00093283" w:rsidRPr="00F4745C" w:rsidRDefault="009C3423" w:rsidP="009C3423">
            <w:pPr>
              <w:pStyle w:val="2"/>
              <w:numPr>
                <w:ilvl w:val="0"/>
                <w:numId w:val="0"/>
              </w:numPr>
              <w:jc w:val="both"/>
              <w:rPr>
                <w:sz w:val="24"/>
                <w:szCs w:val="24"/>
                <w:rtl/>
              </w:rPr>
            </w:pPr>
            <w:r>
              <w:rPr>
                <w:rFonts w:hint="cs"/>
                <w:sz w:val="24"/>
                <w:szCs w:val="24"/>
                <w:rtl/>
              </w:rPr>
              <w:t>10</w:t>
            </w:r>
            <w:r w:rsidR="00C614DA">
              <w:rPr>
                <w:rFonts w:hint="cs"/>
                <w:sz w:val="24"/>
                <w:szCs w:val="24"/>
                <w:rtl/>
              </w:rPr>
              <w:t>/0</w:t>
            </w:r>
            <w:r>
              <w:rPr>
                <w:rFonts w:hint="cs"/>
                <w:sz w:val="24"/>
                <w:szCs w:val="24"/>
                <w:rtl/>
              </w:rPr>
              <w:t>9</w:t>
            </w:r>
            <w:r w:rsidR="00C614DA">
              <w:rPr>
                <w:rFonts w:hint="cs"/>
                <w:sz w:val="24"/>
                <w:szCs w:val="24"/>
                <w:rtl/>
              </w:rPr>
              <w:t>/2012</w:t>
            </w:r>
          </w:p>
        </w:tc>
      </w:tr>
      <w:tr w:rsidR="0089537D" w:rsidRPr="00D20AF2" w:rsidTr="00C614DA">
        <w:trPr>
          <w:trHeight w:val="649"/>
          <w:jc w:val="center"/>
        </w:trPr>
        <w:tc>
          <w:tcPr>
            <w:tcW w:w="592" w:type="dxa"/>
          </w:tcPr>
          <w:p w:rsidR="0089537D" w:rsidRPr="00D20AF2" w:rsidRDefault="00AA04C5" w:rsidP="00971C25">
            <w:pPr>
              <w:pStyle w:val="8"/>
              <w:numPr>
                <w:ilvl w:val="0"/>
                <w:numId w:val="0"/>
              </w:numPr>
              <w:spacing w:after="0"/>
              <w:rPr>
                <w:rFonts w:ascii="Arial" w:hAnsi="Arial"/>
                <w:sz w:val="24"/>
                <w:rtl/>
              </w:rPr>
            </w:pPr>
            <w:r>
              <w:rPr>
                <w:rFonts w:ascii="Arial" w:hAnsi="Arial" w:hint="cs"/>
                <w:sz w:val="24"/>
                <w:rtl/>
              </w:rPr>
              <w:t>2</w:t>
            </w:r>
          </w:p>
        </w:tc>
        <w:tc>
          <w:tcPr>
            <w:tcW w:w="5462" w:type="dxa"/>
          </w:tcPr>
          <w:p w:rsidR="0089537D" w:rsidRPr="00D20AF2" w:rsidRDefault="0089537D" w:rsidP="00971C25">
            <w:pPr>
              <w:pStyle w:val="8"/>
              <w:numPr>
                <w:ilvl w:val="0"/>
                <w:numId w:val="0"/>
              </w:numPr>
              <w:spacing w:after="0"/>
              <w:rPr>
                <w:sz w:val="24"/>
                <w:rtl/>
              </w:rPr>
            </w:pPr>
            <w:r>
              <w:rPr>
                <w:rFonts w:hint="cs"/>
                <w:sz w:val="24"/>
                <w:rtl/>
              </w:rPr>
              <w:t>קבלת מסמכי המכרז</w:t>
            </w:r>
          </w:p>
        </w:tc>
        <w:tc>
          <w:tcPr>
            <w:tcW w:w="2237" w:type="dxa"/>
          </w:tcPr>
          <w:p w:rsidR="0089537D" w:rsidRPr="00F4745C" w:rsidRDefault="00C614DA" w:rsidP="000708A3">
            <w:pPr>
              <w:pStyle w:val="2"/>
              <w:numPr>
                <w:ilvl w:val="0"/>
                <w:numId w:val="0"/>
              </w:numPr>
              <w:jc w:val="both"/>
              <w:rPr>
                <w:sz w:val="24"/>
                <w:szCs w:val="24"/>
                <w:rtl/>
              </w:rPr>
            </w:pPr>
            <w:r>
              <w:rPr>
                <w:rFonts w:hint="cs"/>
                <w:sz w:val="24"/>
                <w:szCs w:val="24"/>
                <w:rtl/>
              </w:rPr>
              <w:t xml:space="preserve">החל מיום </w:t>
            </w:r>
            <w:r w:rsidR="009C3423">
              <w:rPr>
                <w:rFonts w:hint="cs"/>
                <w:sz w:val="24"/>
                <w:szCs w:val="24"/>
                <w:rtl/>
              </w:rPr>
              <w:t>10</w:t>
            </w:r>
            <w:r>
              <w:rPr>
                <w:rFonts w:hint="cs"/>
                <w:sz w:val="24"/>
                <w:szCs w:val="24"/>
                <w:rtl/>
              </w:rPr>
              <w:t>/0</w:t>
            </w:r>
            <w:r w:rsidR="009C3423">
              <w:rPr>
                <w:rFonts w:hint="cs"/>
                <w:sz w:val="24"/>
                <w:szCs w:val="24"/>
                <w:rtl/>
              </w:rPr>
              <w:t>9</w:t>
            </w:r>
            <w:r>
              <w:rPr>
                <w:rFonts w:hint="cs"/>
                <w:sz w:val="24"/>
                <w:szCs w:val="24"/>
                <w:rtl/>
              </w:rPr>
              <w:t xml:space="preserve">/2012 ועד </w:t>
            </w:r>
            <w:r w:rsidR="000708A3">
              <w:rPr>
                <w:rFonts w:hint="cs"/>
                <w:sz w:val="24"/>
                <w:szCs w:val="24"/>
                <w:rtl/>
              </w:rPr>
              <w:t>1</w:t>
            </w:r>
            <w:r>
              <w:rPr>
                <w:rFonts w:hint="cs"/>
                <w:sz w:val="24"/>
                <w:szCs w:val="24"/>
                <w:rtl/>
              </w:rPr>
              <w:t>/1</w:t>
            </w:r>
            <w:r w:rsidR="000708A3">
              <w:rPr>
                <w:rFonts w:hint="cs"/>
                <w:sz w:val="24"/>
                <w:szCs w:val="24"/>
                <w:rtl/>
              </w:rPr>
              <w:t>1</w:t>
            </w:r>
            <w:r>
              <w:rPr>
                <w:rFonts w:hint="cs"/>
                <w:sz w:val="24"/>
                <w:szCs w:val="24"/>
                <w:rtl/>
              </w:rPr>
              <w:t>/2012</w:t>
            </w:r>
          </w:p>
        </w:tc>
      </w:tr>
      <w:tr w:rsidR="00093283" w:rsidRPr="00D20AF2" w:rsidTr="00C614DA">
        <w:trPr>
          <w:trHeight w:val="649"/>
          <w:jc w:val="center"/>
        </w:trPr>
        <w:tc>
          <w:tcPr>
            <w:tcW w:w="592" w:type="dxa"/>
          </w:tcPr>
          <w:p w:rsidR="00093283" w:rsidRPr="00D20AF2" w:rsidRDefault="0041345B" w:rsidP="00AA04C5">
            <w:pPr>
              <w:pStyle w:val="8"/>
              <w:numPr>
                <w:ilvl w:val="0"/>
                <w:numId w:val="0"/>
              </w:numPr>
              <w:spacing w:after="0"/>
              <w:rPr>
                <w:rFonts w:ascii="Arial" w:hAnsi="Arial"/>
                <w:sz w:val="24"/>
                <w:rtl/>
              </w:rPr>
            </w:pPr>
            <w:r>
              <w:rPr>
                <w:rFonts w:ascii="Arial" w:hAnsi="Arial" w:hint="cs"/>
                <w:sz w:val="24"/>
                <w:rtl/>
              </w:rPr>
              <w:t>3</w:t>
            </w:r>
          </w:p>
        </w:tc>
        <w:tc>
          <w:tcPr>
            <w:tcW w:w="5462" w:type="dxa"/>
          </w:tcPr>
          <w:p w:rsidR="00093283" w:rsidRPr="00D20AF2" w:rsidRDefault="00093283" w:rsidP="00AA04C5">
            <w:pPr>
              <w:pStyle w:val="8"/>
              <w:numPr>
                <w:ilvl w:val="0"/>
                <w:numId w:val="0"/>
              </w:numPr>
              <w:spacing w:after="0"/>
              <w:rPr>
                <w:rFonts w:ascii="Arial" w:hAnsi="Arial"/>
                <w:sz w:val="24"/>
                <w:rtl/>
              </w:rPr>
            </w:pPr>
            <w:r w:rsidRPr="00D20AF2">
              <w:rPr>
                <w:rFonts w:ascii="Arial" w:hAnsi="Arial"/>
                <w:sz w:val="24"/>
                <w:rtl/>
              </w:rPr>
              <w:t>מועד אחרון להגשת שאלות הבהרה מטעם הספקים</w:t>
            </w:r>
          </w:p>
        </w:tc>
        <w:tc>
          <w:tcPr>
            <w:tcW w:w="2237" w:type="dxa"/>
          </w:tcPr>
          <w:p w:rsidR="00093283" w:rsidRDefault="00AD03FF" w:rsidP="00AD03FF">
            <w:pPr>
              <w:pStyle w:val="2"/>
              <w:numPr>
                <w:ilvl w:val="0"/>
                <w:numId w:val="0"/>
              </w:numPr>
              <w:jc w:val="both"/>
              <w:rPr>
                <w:sz w:val="24"/>
                <w:szCs w:val="24"/>
                <w:rtl/>
              </w:rPr>
            </w:pPr>
            <w:r>
              <w:rPr>
                <w:rFonts w:hint="cs"/>
                <w:sz w:val="24"/>
                <w:szCs w:val="24"/>
                <w:rtl/>
              </w:rPr>
              <w:t>10</w:t>
            </w:r>
            <w:r w:rsidR="00C614DA">
              <w:rPr>
                <w:rFonts w:hint="cs"/>
                <w:sz w:val="24"/>
                <w:szCs w:val="24"/>
                <w:rtl/>
              </w:rPr>
              <w:t>/</w:t>
            </w:r>
            <w:r>
              <w:rPr>
                <w:rFonts w:hint="cs"/>
                <w:sz w:val="24"/>
                <w:szCs w:val="24"/>
                <w:rtl/>
              </w:rPr>
              <w:t>10</w:t>
            </w:r>
            <w:r w:rsidR="00C614DA">
              <w:rPr>
                <w:rFonts w:hint="cs"/>
                <w:sz w:val="24"/>
                <w:szCs w:val="24"/>
                <w:rtl/>
              </w:rPr>
              <w:t>/2012</w:t>
            </w:r>
            <w:r w:rsidR="009C3423">
              <w:rPr>
                <w:rFonts w:hint="cs"/>
                <w:sz w:val="24"/>
                <w:szCs w:val="24"/>
                <w:rtl/>
              </w:rPr>
              <w:t xml:space="preserve"> </w:t>
            </w:r>
            <w:r>
              <w:rPr>
                <w:rFonts w:hint="cs"/>
                <w:sz w:val="24"/>
                <w:szCs w:val="24"/>
                <w:rtl/>
              </w:rPr>
              <w:t>בשעה 13:00</w:t>
            </w:r>
            <w:r w:rsidR="005B66E5">
              <w:rPr>
                <w:rFonts w:hint="cs"/>
                <w:sz w:val="24"/>
                <w:szCs w:val="24"/>
                <w:rtl/>
              </w:rPr>
              <w:t>.</w:t>
            </w:r>
          </w:p>
          <w:p w:rsidR="005B66E5" w:rsidRPr="005B66E5" w:rsidRDefault="005B66E5" w:rsidP="005B66E5">
            <w:pPr>
              <w:rPr>
                <w:rtl/>
              </w:rPr>
            </w:pPr>
          </w:p>
        </w:tc>
      </w:tr>
      <w:tr w:rsidR="00093283" w:rsidRPr="00D20AF2" w:rsidTr="00C614DA">
        <w:trPr>
          <w:trHeight w:val="622"/>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4</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ה</w:t>
            </w:r>
            <w:r w:rsidR="0089537D">
              <w:rPr>
                <w:rFonts w:ascii="Arial" w:hAnsi="Arial" w:hint="cs"/>
                <w:sz w:val="24"/>
                <w:rtl/>
              </w:rPr>
              <w:t>פצת התשובות לשאלות ההבהרה על ידי ה</w:t>
            </w:r>
            <w:r w:rsidR="002B394C">
              <w:rPr>
                <w:rFonts w:ascii="Arial" w:hAnsi="Arial" w:hint="cs"/>
                <w:sz w:val="24"/>
                <w:rtl/>
              </w:rPr>
              <w:t>מזמין</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25</w:t>
            </w:r>
            <w:r w:rsidR="00C614DA">
              <w:rPr>
                <w:rFonts w:hint="cs"/>
                <w:sz w:val="24"/>
                <w:szCs w:val="24"/>
                <w:rtl/>
              </w:rPr>
              <w:t>/</w:t>
            </w:r>
            <w:r>
              <w:rPr>
                <w:rFonts w:hint="cs"/>
                <w:sz w:val="24"/>
                <w:szCs w:val="24"/>
                <w:rtl/>
              </w:rPr>
              <w:t>10</w:t>
            </w:r>
            <w:r w:rsidR="00C614DA">
              <w:rPr>
                <w:rFonts w:hint="cs"/>
                <w:sz w:val="24"/>
                <w:szCs w:val="24"/>
                <w:rtl/>
              </w:rPr>
              <w:t>/2012</w:t>
            </w:r>
          </w:p>
        </w:tc>
      </w:tr>
      <w:tr w:rsidR="00093283" w:rsidRPr="00D20AF2" w:rsidTr="00C614DA">
        <w:trPr>
          <w:trHeight w:val="865"/>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5</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אחרון להגשת ההצעות</w:t>
            </w:r>
            <w:r w:rsidR="00201B45">
              <w:rPr>
                <w:rFonts w:ascii="Arial" w:hAnsi="Arial" w:hint="cs"/>
                <w:sz w:val="24"/>
                <w:rtl/>
              </w:rPr>
              <w:t xml:space="preserve"> בתיבת המכרזים</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01</w:t>
            </w:r>
            <w:r w:rsidR="00C614DA">
              <w:rPr>
                <w:rFonts w:hint="cs"/>
                <w:sz w:val="24"/>
                <w:szCs w:val="24"/>
                <w:rtl/>
              </w:rPr>
              <w:t>/1</w:t>
            </w:r>
            <w:r>
              <w:rPr>
                <w:rFonts w:hint="cs"/>
                <w:sz w:val="24"/>
                <w:szCs w:val="24"/>
                <w:rtl/>
              </w:rPr>
              <w:t>1</w:t>
            </w:r>
            <w:r w:rsidR="00C614DA">
              <w:rPr>
                <w:rFonts w:hint="cs"/>
                <w:sz w:val="24"/>
                <w:szCs w:val="24"/>
                <w:rtl/>
              </w:rPr>
              <w:t>/2012 בשעה 13:00</w:t>
            </w:r>
          </w:p>
        </w:tc>
      </w:tr>
      <w:tr w:rsidR="005C5890" w:rsidRPr="00D20AF2" w:rsidTr="00C614DA">
        <w:trPr>
          <w:trHeight w:val="2595"/>
          <w:jc w:val="center"/>
        </w:trPr>
        <w:tc>
          <w:tcPr>
            <w:tcW w:w="592" w:type="dxa"/>
          </w:tcPr>
          <w:p w:rsidR="005C5890" w:rsidRPr="00D20AF2" w:rsidRDefault="0041345B" w:rsidP="00002EBC">
            <w:pPr>
              <w:pStyle w:val="8"/>
              <w:numPr>
                <w:ilvl w:val="0"/>
                <w:numId w:val="0"/>
              </w:numPr>
              <w:spacing w:after="0"/>
              <w:rPr>
                <w:rFonts w:ascii="Arial" w:hAnsi="Arial"/>
                <w:sz w:val="24"/>
                <w:rtl/>
              </w:rPr>
            </w:pPr>
            <w:r>
              <w:rPr>
                <w:rFonts w:ascii="Arial" w:hAnsi="Arial" w:hint="cs"/>
                <w:sz w:val="24"/>
                <w:rtl/>
              </w:rPr>
              <w:t>6</w:t>
            </w:r>
          </w:p>
        </w:tc>
        <w:tc>
          <w:tcPr>
            <w:tcW w:w="5462" w:type="dxa"/>
          </w:tcPr>
          <w:p w:rsidR="005C5890" w:rsidRPr="00D20AF2" w:rsidRDefault="00F4745C" w:rsidP="00F33195">
            <w:pPr>
              <w:pStyle w:val="8"/>
              <w:numPr>
                <w:ilvl w:val="0"/>
                <w:numId w:val="0"/>
              </w:numPr>
              <w:spacing w:after="0"/>
              <w:rPr>
                <w:rFonts w:ascii="Arial" w:hAnsi="Arial"/>
                <w:sz w:val="24"/>
                <w:rtl/>
              </w:rPr>
            </w:pPr>
            <w:r>
              <w:rPr>
                <w:rFonts w:hint="cs"/>
                <w:sz w:val="24"/>
                <w:rtl/>
              </w:rPr>
              <w:t xml:space="preserve">הצטיידות </w:t>
            </w:r>
            <w:r w:rsidR="005C5890" w:rsidRPr="00D20AF2">
              <w:rPr>
                <w:sz w:val="24"/>
                <w:rtl/>
              </w:rPr>
              <w:t xml:space="preserve"> בכרטיסים חכמים לצורך רישום והשתתפות במכרז (למעט ספקים שברשותם קיים כבר כרטיס חכם תקף)</w:t>
            </w:r>
            <w:r w:rsidR="009467BB">
              <w:rPr>
                <w:rFonts w:ascii="Arial" w:hAnsi="Arial" w:hint="cs"/>
                <w:sz w:val="24"/>
                <w:rtl/>
              </w:rPr>
              <w:t xml:space="preserve">, מול החברות כמפורט בסעיף </w:t>
            </w:r>
            <w:r w:rsidR="00F33195" w:rsidRPr="00F33195">
              <w:rPr>
                <w:rFonts w:ascii="Arial" w:hAnsi="Arial" w:hint="cs"/>
                <w:sz w:val="24"/>
                <w:rtl/>
              </w:rPr>
              <w:t>0.9.5</w:t>
            </w:r>
          </w:p>
        </w:tc>
        <w:tc>
          <w:tcPr>
            <w:tcW w:w="2237" w:type="dxa"/>
          </w:tcPr>
          <w:p w:rsidR="005C5890" w:rsidRPr="00F4745C" w:rsidRDefault="009467BB" w:rsidP="009467BB">
            <w:pPr>
              <w:pStyle w:val="8"/>
              <w:numPr>
                <w:ilvl w:val="0"/>
                <w:numId w:val="0"/>
              </w:numPr>
              <w:spacing w:after="0"/>
              <w:rPr>
                <w:rFonts w:ascii="Arial" w:hAnsi="Arial"/>
                <w:sz w:val="24"/>
                <w:rtl/>
              </w:rPr>
            </w:pPr>
            <w:r>
              <w:rPr>
                <w:rFonts w:ascii="Arial" w:hAnsi="Arial" w:hint="cs"/>
                <w:sz w:val="24"/>
                <w:rtl/>
              </w:rPr>
              <w:t>יבוצע על ידי</w:t>
            </w:r>
            <w:r w:rsidR="00F4745C" w:rsidRPr="00603D57">
              <w:rPr>
                <w:rFonts w:ascii="Arial" w:hAnsi="Arial" w:hint="cs"/>
                <w:sz w:val="24"/>
                <w:rtl/>
              </w:rPr>
              <w:t xml:space="preserve"> </w:t>
            </w:r>
            <w:r>
              <w:rPr>
                <w:rFonts w:ascii="Arial" w:hAnsi="Arial" w:hint="cs"/>
                <w:sz w:val="24"/>
                <w:rtl/>
              </w:rPr>
              <w:t xml:space="preserve">המציע מול החברות, </w:t>
            </w:r>
            <w:r w:rsidR="002B74F5">
              <w:rPr>
                <w:rFonts w:ascii="Arial" w:hAnsi="Arial" w:hint="cs"/>
                <w:sz w:val="24"/>
                <w:rtl/>
              </w:rPr>
              <w:t>עד 7 ימי עבודה טרם התיחור המד</w:t>
            </w:r>
            <w:r w:rsidR="00F4745C" w:rsidRPr="00603D57">
              <w:rPr>
                <w:rFonts w:ascii="Arial" w:hAnsi="Arial" w:hint="cs"/>
                <w:sz w:val="24"/>
                <w:rtl/>
              </w:rPr>
              <w:t>מה</w:t>
            </w:r>
            <w:r w:rsidR="00C614DA" w:rsidRPr="00603D57">
              <w:rPr>
                <w:rFonts w:ascii="Arial" w:hAnsi="Arial" w:hint="cs"/>
                <w:sz w:val="24"/>
                <w:rtl/>
              </w:rPr>
              <w:t>.</w:t>
            </w:r>
            <w:r w:rsidR="00F4745C" w:rsidRPr="00F4745C">
              <w:rPr>
                <w:rFonts w:ascii="Arial" w:hAnsi="Arial" w:hint="cs"/>
                <w:sz w:val="24"/>
                <w:rtl/>
              </w:rPr>
              <w:t xml:space="preserve"> </w:t>
            </w:r>
          </w:p>
        </w:tc>
      </w:tr>
      <w:tr w:rsidR="00890F7E" w:rsidRPr="00D20AF2" w:rsidTr="00C614DA">
        <w:trPr>
          <w:trHeight w:val="525"/>
          <w:jc w:val="center"/>
        </w:trPr>
        <w:tc>
          <w:tcPr>
            <w:tcW w:w="592" w:type="dxa"/>
          </w:tcPr>
          <w:p w:rsidR="00890F7E" w:rsidRDefault="00890F7E" w:rsidP="00AA04C5">
            <w:pPr>
              <w:pStyle w:val="8"/>
              <w:numPr>
                <w:ilvl w:val="0"/>
                <w:numId w:val="0"/>
              </w:numPr>
              <w:spacing w:after="0"/>
              <w:rPr>
                <w:rFonts w:ascii="Arial" w:hAnsi="Arial"/>
                <w:sz w:val="24"/>
                <w:rtl/>
              </w:rPr>
            </w:pPr>
            <w:r>
              <w:rPr>
                <w:rFonts w:ascii="Arial" w:hAnsi="Arial" w:hint="cs"/>
                <w:sz w:val="24"/>
                <w:rtl/>
              </w:rPr>
              <w:t>7.</w:t>
            </w:r>
          </w:p>
        </w:tc>
        <w:tc>
          <w:tcPr>
            <w:tcW w:w="5462" w:type="dxa"/>
          </w:tcPr>
          <w:p w:rsidR="00890F7E" w:rsidRPr="00D20AF2" w:rsidRDefault="00890F7E" w:rsidP="00B200AB">
            <w:pPr>
              <w:pStyle w:val="8"/>
              <w:numPr>
                <w:ilvl w:val="0"/>
                <w:numId w:val="0"/>
              </w:numPr>
              <w:spacing w:after="0"/>
              <w:rPr>
                <w:rFonts w:ascii="Arial" w:hAnsi="Arial"/>
                <w:sz w:val="24"/>
                <w:rtl/>
              </w:rPr>
            </w:pPr>
            <w:r>
              <w:rPr>
                <w:rFonts w:ascii="Arial" w:hAnsi="Arial" w:hint="cs"/>
                <w:sz w:val="24"/>
                <w:rtl/>
              </w:rPr>
              <w:t xml:space="preserve">מועד </w:t>
            </w:r>
            <w:r w:rsidR="00434831">
              <w:rPr>
                <w:rFonts w:ascii="Arial" w:hAnsi="Arial" w:hint="cs"/>
                <w:sz w:val="24"/>
                <w:rtl/>
              </w:rPr>
              <w:t xml:space="preserve">הדרכה לספקים </w:t>
            </w:r>
            <w:r w:rsidR="00B200AB">
              <w:rPr>
                <w:rFonts w:ascii="Arial" w:hAnsi="Arial" w:hint="cs"/>
                <w:sz w:val="24"/>
                <w:rtl/>
              </w:rPr>
              <w:t>לקראת התיחור המדמה וה</w:t>
            </w:r>
            <w:r>
              <w:rPr>
                <w:rFonts w:ascii="Arial" w:hAnsi="Arial" w:hint="cs"/>
                <w:sz w:val="24"/>
                <w:rtl/>
              </w:rPr>
              <w:t xml:space="preserve">תיחור </w:t>
            </w:r>
            <w:r w:rsidR="00B200AB">
              <w:rPr>
                <w:rFonts w:ascii="Arial" w:hAnsi="Arial" w:hint="cs"/>
                <w:sz w:val="24"/>
                <w:rtl/>
              </w:rPr>
              <w:t>ה</w:t>
            </w:r>
            <w:r>
              <w:rPr>
                <w:rFonts w:ascii="Arial" w:hAnsi="Arial" w:hint="cs"/>
                <w:sz w:val="24"/>
                <w:rtl/>
              </w:rPr>
              <w:t>דינאמי</w:t>
            </w:r>
            <w:r w:rsidR="0017071E">
              <w:rPr>
                <w:rFonts w:ascii="Arial" w:hAnsi="Arial" w:hint="cs"/>
                <w:sz w:val="24"/>
                <w:rtl/>
              </w:rPr>
              <w:t xml:space="preserve">. </w:t>
            </w:r>
          </w:p>
        </w:tc>
        <w:tc>
          <w:tcPr>
            <w:tcW w:w="2237" w:type="dxa"/>
          </w:tcPr>
          <w:p w:rsidR="00890F7E" w:rsidRPr="00603D57" w:rsidRDefault="0017071E" w:rsidP="00FB7334">
            <w:pPr>
              <w:pStyle w:val="8"/>
              <w:numPr>
                <w:ilvl w:val="0"/>
                <w:numId w:val="0"/>
              </w:numPr>
              <w:spacing w:after="0"/>
              <w:rPr>
                <w:rFonts w:ascii="Arial" w:hAnsi="Arial"/>
                <w:sz w:val="24"/>
                <w:rtl/>
              </w:rPr>
            </w:pPr>
            <w:r>
              <w:rPr>
                <w:rFonts w:ascii="Arial" w:hAnsi="Arial" w:hint="cs"/>
                <w:sz w:val="24"/>
                <w:rtl/>
              </w:rPr>
              <w:t xml:space="preserve">20/11/2012, </w:t>
            </w:r>
            <w:r w:rsidR="00FB7334">
              <w:rPr>
                <w:rFonts w:ascii="Arial" w:hAnsi="Arial" w:hint="cs"/>
                <w:sz w:val="24"/>
                <w:rtl/>
              </w:rPr>
              <w:t>שעה מדויקת תועבר</w:t>
            </w:r>
            <w:r>
              <w:rPr>
                <w:rFonts w:ascii="Arial" w:hAnsi="Arial" w:hint="cs"/>
                <w:sz w:val="24"/>
                <w:rtl/>
              </w:rPr>
              <w:t xml:space="preserve">  לכל מציע מאושר בנפרד, ועד </w:t>
            </w:r>
            <w:r w:rsidR="00FB7334">
              <w:rPr>
                <w:rFonts w:ascii="Arial" w:hAnsi="Arial" w:hint="cs"/>
                <w:sz w:val="24"/>
                <w:rtl/>
              </w:rPr>
              <w:t>יומיי</w:t>
            </w:r>
            <w:r>
              <w:rPr>
                <w:rFonts w:ascii="Arial" w:hAnsi="Arial" w:hint="cs"/>
                <w:sz w:val="24"/>
                <w:rtl/>
              </w:rPr>
              <w:t>ם טרם קיום ההדרכה.</w:t>
            </w:r>
          </w:p>
        </w:tc>
      </w:tr>
      <w:tr w:rsidR="00434831" w:rsidRPr="00D20AF2" w:rsidTr="00C614DA">
        <w:trPr>
          <w:trHeight w:val="525"/>
          <w:jc w:val="center"/>
        </w:trPr>
        <w:tc>
          <w:tcPr>
            <w:tcW w:w="592" w:type="dxa"/>
          </w:tcPr>
          <w:p w:rsidR="00434831" w:rsidRDefault="00434831" w:rsidP="00AA04C5">
            <w:pPr>
              <w:pStyle w:val="8"/>
              <w:numPr>
                <w:ilvl w:val="0"/>
                <w:numId w:val="0"/>
              </w:numPr>
              <w:spacing w:after="0"/>
              <w:rPr>
                <w:rFonts w:ascii="Arial" w:hAnsi="Arial"/>
                <w:sz w:val="24"/>
                <w:rtl/>
              </w:rPr>
            </w:pPr>
            <w:r>
              <w:rPr>
                <w:rFonts w:ascii="Arial" w:hAnsi="Arial" w:hint="cs"/>
                <w:sz w:val="24"/>
                <w:rtl/>
              </w:rPr>
              <w:t>8.</w:t>
            </w:r>
          </w:p>
        </w:tc>
        <w:tc>
          <w:tcPr>
            <w:tcW w:w="5462" w:type="dxa"/>
          </w:tcPr>
          <w:p w:rsidR="00434831" w:rsidRPr="00D20AF2" w:rsidRDefault="00434831" w:rsidP="00CD7B15">
            <w:pPr>
              <w:pStyle w:val="8"/>
              <w:numPr>
                <w:ilvl w:val="0"/>
                <w:numId w:val="0"/>
              </w:numPr>
              <w:spacing w:after="0"/>
              <w:rPr>
                <w:rFonts w:ascii="Arial" w:hAnsi="Arial"/>
                <w:sz w:val="24"/>
                <w:rtl/>
              </w:rPr>
            </w:pPr>
            <w:r>
              <w:rPr>
                <w:rFonts w:ascii="Arial" w:hAnsi="Arial" w:hint="cs"/>
                <w:sz w:val="24"/>
                <w:rtl/>
              </w:rPr>
              <w:t>מועד תיחור דינאמי מדמה</w:t>
            </w:r>
          </w:p>
        </w:tc>
        <w:tc>
          <w:tcPr>
            <w:tcW w:w="2237" w:type="dxa"/>
          </w:tcPr>
          <w:p w:rsidR="00434831" w:rsidRPr="000F69C4" w:rsidRDefault="00B31734" w:rsidP="009B383C">
            <w:pPr>
              <w:pStyle w:val="8"/>
              <w:numPr>
                <w:ilvl w:val="0"/>
                <w:numId w:val="0"/>
              </w:numPr>
              <w:spacing w:after="0"/>
              <w:rPr>
                <w:rFonts w:ascii="Arial" w:hAnsi="Arial"/>
                <w:sz w:val="24"/>
                <w:highlight w:val="green"/>
                <w:rtl/>
              </w:rPr>
            </w:pPr>
            <w:r w:rsidRPr="000F69C4">
              <w:rPr>
                <w:rFonts w:ascii="Arial" w:hAnsi="Arial" w:hint="cs"/>
                <w:sz w:val="24"/>
                <w:rtl/>
              </w:rPr>
              <w:t>22</w:t>
            </w:r>
            <w:r w:rsidR="00434831" w:rsidRPr="000F69C4">
              <w:rPr>
                <w:rFonts w:ascii="Arial" w:hAnsi="Arial" w:hint="cs"/>
                <w:sz w:val="24"/>
                <w:rtl/>
              </w:rPr>
              <w:t>/11/2012</w:t>
            </w:r>
            <w:r w:rsidR="000F69C4" w:rsidRPr="000F69C4">
              <w:rPr>
                <w:rFonts w:ascii="Arial" w:hAnsi="Arial" w:hint="cs"/>
                <w:sz w:val="24"/>
                <w:rtl/>
              </w:rPr>
              <w:t xml:space="preserve">, </w:t>
            </w:r>
            <w:r w:rsidR="000F69C4">
              <w:rPr>
                <w:rFonts w:ascii="Arial" w:hAnsi="Arial"/>
                <w:sz w:val="24"/>
                <w:rtl/>
              </w:rPr>
              <w:br/>
            </w:r>
            <w:r w:rsidR="000F69C4" w:rsidRPr="009B383C">
              <w:rPr>
                <w:rFonts w:ascii="Arial" w:hAnsi="Arial" w:hint="cs"/>
                <w:sz w:val="24"/>
                <w:rtl/>
              </w:rPr>
              <w:t>מ 9:00 ועד 13:00</w:t>
            </w:r>
            <w:r w:rsidR="009B383C" w:rsidRPr="009B383C">
              <w:rPr>
                <w:rFonts w:ascii="Arial" w:hAnsi="Arial" w:hint="cs"/>
                <w:sz w:val="24"/>
                <w:rtl/>
              </w:rPr>
              <w:t>.</w:t>
            </w:r>
            <w:r w:rsidR="000F69C4" w:rsidRPr="009B383C">
              <w:rPr>
                <w:rFonts w:ascii="Arial" w:hAnsi="Arial" w:hint="cs"/>
                <w:sz w:val="24"/>
                <w:rtl/>
              </w:rPr>
              <w:t xml:space="preserve"> האתר יהיה פתוח </w:t>
            </w:r>
            <w:r w:rsidR="009B383C">
              <w:rPr>
                <w:rFonts w:ascii="Arial" w:hAnsi="Arial" w:hint="cs"/>
                <w:sz w:val="24"/>
                <w:rtl/>
              </w:rPr>
              <w:t>למציעים</w:t>
            </w:r>
            <w:r w:rsidR="000F69C4" w:rsidRPr="009B383C">
              <w:rPr>
                <w:rFonts w:ascii="Arial" w:hAnsi="Arial" w:hint="cs"/>
                <w:sz w:val="24"/>
                <w:rtl/>
              </w:rPr>
              <w:t xml:space="preserve"> לתרגול</w:t>
            </w:r>
            <w:r w:rsidR="009B383C" w:rsidRPr="009B383C">
              <w:rPr>
                <w:rFonts w:ascii="Arial" w:hAnsi="Arial" w:hint="cs"/>
                <w:sz w:val="24"/>
                <w:rtl/>
              </w:rPr>
              <w:t>.</w:t>
            </w:r>
          </w:p>
        </w:tc>
      </w:tr>
      <w:tr w:rsidR="00093283" w:rsidRPr="00D20AF2" w:rsidTr="00C614DA">
        <w:trPr>
          <w:trHeight w:val="525"/>
          <w:jc w:val="center"/>
        </w:trPr>
        <w:tc>
          <w:tcPr>
            <w:tcW w:w="592" w:type="dxa"/>
          </w:tcPr>
          <w:p w:rsidR="00093283" w:rsidRPr="00D20AF2" w:rsidRDefault="00434831" w:rsidP="00AA04C5">
            <w:pPr>
              <w:pStyle w:val="8"/>
              <w:numPr>
                <w:ilvl w:val="0"/>
                <w:numId w:val="0"/>
              </w:numPr>
              <w:spacing w:after="0"/>
              <w:rPr>
                <w:rFonts w:ascii="Arial" w:hAnsi="Arial"/>
                <w:sz w:val="24"/>
                <w:rtl/>
              </w:rPr>
            </w:pPr>
            <w:r>
              <w:rPr>
                <w:rFonts w:ascii="Arial" w:hAnsi="Arial" w:hint="cs"/>
                <w:sz w:val="24"/>
                <w:rtl/>
              </w:rPr>
              <w:t>9</w:t>
            </w:r>
            <w:r w:rsidR="00890F7E">
              <w:rPr>
                <w:rFonts w:ascii="Arial" w:hAnsi="Arial" w:hint="cs"/>
                <w:sz w:val="24"/>
                <w:rtl/>
              </w:rPr>
              <w:t>.</w:t>
            </w:r>
          </w:p>
        </w:tc>
        <w:tc>
          <w:tcPr>
            <w:tcW w:w="5462" w:type="dxa"/>
          </w:tcPr>
          <w:p w:rsidR="00093283" w:rsidRPr="00D20AF2" w:rsidRDefault="00093283" w:rsidP="00002EBC">
            <w:pPr>
              <w:pStyle w:val="8"/>
              <w:numPr>
                <w:ilvl w:val="0"/>
                <w:numId w:val="0"/>
              </w:numPr>
              <w:spacing w:after="0"/>
              <w:rPr>
                <w:rFonts w:ascii="Arial" w:hAnsi="Arial"/>
                <w:sz w:val="24"/>
                <w:rtl/>
              </w:rPr>
            </w:pPr>
            <w:r w:rsidRPr="00D20AF2">
              <w:rPr>
                <w:rFonts w:ascii="Arial" w:hAnsi="Arial"/>
                <w:sz w:val="24"/>
                <w:rtl/>
              </w:rPr>
              <w:t xml:space="preserve">מועד תיחור </w:t>
            </w:r>
            <w:r w:rsidR="00201B45">
              <w:rPr>
                <w:rFonts w:ascii="Arial" w:hAnsi="Arial" w:hint="cs"/>
                <w:sz w:val="24"/>
                <w:rtl/>
              </w:rPr>
              <w:t xml:space="preserve">דינאמי </w:t>
            </w:r>
            <w:r w:rsidRPr="00D20AF2">
              <w:rPr>
                <w:rFonts w:ascii="Arial" w:hAnsi="Arial"/>
                <w:sz w:val="24"/>
                <w:rtl/>
              </w:rPr>
              <w:t xml:space="preserve">מקוון </w:t>
            </w:r>
          </w:p>
        </w:tc>
        <w:tc>
          <w:tcPr>
            <w:tcW w:w="2237" w:type="dxa"/>
          </w:tcPr>
          <w:p w:rsidR="00093283" w:rsidRPr="00F4745C" w:rsidRDefault="00B31734" w:rsidP="009B383C">
            <w:pPr>
              <w:pStyle w:val="8"/>
              <w:numPr>
                <w:ilvl w:val="0"/>
                <w:numId w:val="0"/>
              </w:numPr>
              <w:spacing w:after="0"/>
              <w:rPr>
                <w:rFonts w:ascii="Arial" w:hAnsi="Arial"/>
                <w:sz w:val="24"/>
                <w:rtl/>
              </w:rPr>
            </w:pPr>
            <w:r>
              <w:rPr>
                <w:rFonts w:ascii="Arial" w:hAnsi="Arial" w:hint="cs"/>
                <w:sz w:val="24"/>
                <w:rtl/>
              </w:rPr>
              <w:t>28</w:t>
            </w:r>
            <w:r w:rsidR="00434831">
              <w:rPr>
                <w:rFonts w:ascii="Arial" w:hAnsi="Arial" w:hint="cs"/>
                <w:sz w:val="24"/>
                <w:rtl/>
              </w:rPr>
              <w:t>/11/2012</w:t>
            </w:r>
            <w:r w:rsidR="009B383C">
              <w:rPr>
                <w:rFonts w:ascii="Arial" w:hAnsi="Arial" w:hint="cs"/>
                <w:sz w:val="24"/>
                <w:rtl/>
              </w:rPr>
              <w:t>, משעה 09:00.</w:t>
            </w:r>
          </w:p>
        </w:tc>
      </w:tr>
      <w:tr w:rsidR="00201B45" w:rsidRPr="00D20AF2" w:rsidTr="00C614DA">
        <w:trPr>
          <w:trHeight w:val="525"/>
          <w:jc w:val="center"/>
        </w:trPr>
        <w:tc>
          <w:tcPr>
            <w:tcW w:w="592" w:type="dxa"/>
          </w:tcPr>
          <w:p w:rsidR="00201B45" w:rsidRPr="00D20AF2" w:rsidRDefault="00434831" w:rsidP="00971C25">
            <w:pPr>
              <w:pStyle w:val="8"/>
              <w:numPr>
                <w:ilvl w:val="0"/>
                <w:numId w:val="0"/>
              </w:numPr>
              <w:spacing w:after="0"/>
              <w:rPr>
                <w:rFonts w:ascii="Arial" w:hAnsi="Arial"/>
                <w:sz w:val="24"/>
                <w:rtl/>
              </w:rPr>
            </w:pPr>
            <w:r>
              <w:rPr>
                <w:rFonts w:ascii="Arial" w:hAnsi="Arial" w:hint="cs"/>
                <w:sz w:val="24"/>
                <w:rtl/>
              </w:rPr>
              <w:t>10</w:t>
            </w:r>
            <w:r w:rsidR="00890F7E">
              <w:rPr>
                <w:rFonts w:ascii="Arial" w:hAnsi="Arial" w:hint="cs"/>
                <w:sz w:val="24"/>
                <w:rtl/>
              </w:rPr>
              <w:t>.</w:t>
            </w:r>
          </w:p>
        </w:tc>
        <w:tc>
          <w:tcPr>
            <w:tcW w:w="5462" w:type="dxa"/>
          </w:tcPr>
          <w:p w:rsidR="00201B45" w:rsidRPr="00D20AF2" w:rsidRDefault="00201B45" w:rsidP="00971C25">
            <w:pPr>
              <w:pStyle w:val="8"/>
              <w:numPr>
                <w:ilvl w:val="0"/>
                <w:numId w:val="0"/>
              </w:numPr>
              <w:spacing w:after="0"/>
              <w:rPr>
                <w:rFonts w:ascii="Arial" w:hAnsi="Arial"/>
                <w:sz w:val="24"/>
                <w:rtl/>
              </w:rPr>
            </w:pPr>
            <w:r w:rsidRPr="00201B45">
              <w:rPr>
                <w:rFonts w:ascii="Arial" w:hAnsi="Arial"/>
                <w:sz w:val="24"/>
                <w:rtl/>
              </w:rPr>
              <w:t>מועד תוקף ההצעה והערבות בגין ההצעה</w:t>
            </w:r>
          </w:p>
        </w:tc>
        <w:tc>
          <w:tcPr>
            <w:tcW w:w="2237" w:type="dxa"/>
          </w:tcPr>
          <w:p w:rsidR="00201B45" w:rsidRPr="00F4745C" w:rsidRDefault="001C7367" w:rsidP="00890F7E">
            <w:pPr>
              <w:pStyle w:val="8"/>
              <w:numPr>
                <w:ilvl w:val="0"/>
                <w:numId w:val="0"/>
              </w:numPr>
              <w:spacing w:after="0"/>
              <w:rPr>
                <w:rFonts w:ascii="Arial" w:hAnsi="Arial"/>
                <w:sz w:val="24"/>
                <w:rtl/>
              </w:rPr>
            </w:pPr>
            <w:r>
              <w:rPr>
                <w:rFonts w:ascii="Arial" w:hAnsi="Arial" w:hint="cs"/>
                <w:sz w:val="24"/>
                <w:rtl/>
              </w:rPr>
              <w:t xml:space="preserve">מיום </w:t>
            </w:r>
            <w:r w:rsidR="00890F7E">
              <w:rPr>
                <w:rFonts w:ascii="Arial" w:hAnsi="Arial" w:hint="cs"/>
                <w:sz w:val="24"/>
                <w:rtl/>
              </w:rPr>
              <w:t>01</w:t>
            </w:r>
            <w:r>
              <w:rPr>
                <w:rFonts w:ascii="Arial" w:hAnsi="Arial" w:hint="cs"/>
                <w:sz w:val="24"/>
                <w:rtl/>
              </w:rPr>
              <w:t>/1</w:t>
            </w:r>
            <w:r w:rsidR="00890F7E">
              <w:rPr>
                <w:rFonts w:ascii="Arial" w:hAnsi="Arial" w:hint="cs"/>
                <w:sz w:val="24"/>
                <w:rtl/>
              </w:rPr>
              <w:t>1</w:t>
            </w:r>
            <w:r>
              <w:rPr>
                <w:rFonts w:ascii="Arial" w:hAnsi="Arial" w:hint="cs"/>
                <w:sz w:val="24"/>
                <w:rtl/>
              </w:rPr>
              <w:t xml:space="preserve">/2012 ועד </w:t>
            </w:r>
            <w:r w:rsidR="00890F7E">
              <w:rPr>
                <w:rFonts w:ascii="Arial" w:hAnsi="Arial" w:hint="cs"/>
                <w:sz w:val="24"/>
                <w:rtl/>
              </w:rPr>
              <w:t>01</w:t>
            </w:r>
            <w:r>
              <w:rPr>
                <w:rFonts w:ascii="Arial" w:hAnsi="Arial" w:hint="cs"/>
                <w:sz w:val="24"/>
                <w:rtl/>
              </w:rPr>
              <w:t>/0</w:t>
            </w:r>
            <w:r w:rsidR="00890F7E">
              <w:rPr>
                <w:rFonts w:ascii="Arial" w:hAnsi="Arial" w:hint="cs"/>
                <w:sz w:val="24"/>
                <w:rtl/>
              </w:rPr>
              <w:t>6</w:t>
            </w:r>
            <w:r>
              <w:rPr>
                <w:rFonts w:ascii="Arial" w:hAnsi="Arial" w:hint="cs"/>
                <w:sz w:val="24"/>
                <w:rtl/>
              </w:rPr>
              <w:t>/2013</w:t>
            </w:r>
            <w:r w:rsidR="009B383C">
              <w:rPr>
                <w:rFonts w:ascii="Arial" w:hAnsi="Arial" w:hint="cs"/>
                <w:sz w:val="24"/>
                <w:rtl/>
              </w:rPr>
              <w:t>.</w:t>
            </w:r>
          </w:p>
        </w:tc>
      </w:tr>
    </w:tbl>
    <w:p w:rsidR="008C0A49" w:rsidRPr="00D20AF2" w:rsidRDefault="00E96E3F" w:rsidP="00002EBC">
      <w:pPr>
        <w:pStyle w:val="a"/>
        <w:numPr>
          <w:ilvl w:val="0"/>
          <w:numId w:val="0"/>
        </w:numPr>
        <w:spacing w:line="360" w:lineRule="auto"/>
        <w:ind w:left="720"/>
        <w:jc w:val="center"/>
        <w:rPr>
          <w:rFonts w:cs="David"/>
          <w:rtl/>
        </w:rPr>
      </w:pPr>
      <w:bookmarkStart w:id="41" w:name="_Toc64691790"/>
      <w:bookmarkStart w:id="42" w:name="_Toc78122915"/>
      <w:bookmarkStart w:id="43" w:name="_Toc78167846"/>
      <w:r w:rsidRPr="00D20AF2">
        <w:rPr>
          <w:rFonts w:cs="David" w:hint="cs"/>
          <w:b/>
          <w:bCs/>
          <w:rtl/>
        </w:rPr>
        <w:t>ב</w:t>
      </w:r>
      <w:r w:rsidR="008C0A49" w:rsidRPr="00D20AF2">
        <w:rPr>
          <w:rFonts w:cs="David"/>
          <w:b/>
          <w:bCs/>
          <w:rtl/>
        </w:rPr>
        <w:t>מקרה של אי התאמה בין התאריכים לעיל לבין תאריכים אחרים המופיעים במכרז, קובעים הנתונים בטבלה שלעיל</w:t>
      </w:r>
      <w:r w:rsidR="008C0A49" w:rsidRPr="00D20AF2">
        <w:rPr>
          <w:rFonts w:cs="David"/>
          <w:rtl/>
        </w:rPr>
        <w:t>.</w:t>
      </w:r>
    </w:p>
    <w:p w:rsidR="008C0A49" w:rsidRPr="00F4745C" w:rsidRDefault="002A5734" w:rsidP="00205994">
      <w:pPr>
        <w:pStyle w:val="22"/>
      </w:pPr>
      <w:bookmarkStart w:id="44" w:name="_Toc164568532"/>
      <w:bookmarkStart w:id="45" w:name="_Toc324865934"/>
      <w:bookmarkEnd w:id="41"/>
      <w:bookmarkEnd w:id="42"/>
      <w:bookmarkEnd w:id="43"/>
      <w:r w:rsidRPr="00D20AF2">
        <w:rPr>
          <w:sz w:val="20"/>
          <w:szCs w:val="24"/>
          <w:rtl/>
        </w:rPr>
        <w:br w:type="page"/>
      </w:r>
      <w:bookmarkStart w:id="46" w:name="_Toc330209455"/>
      <w:bookmarkStart w:id="47" w:name="_Toc338834979"/>
      <w:r w:rsidR="008C0A49" w:rsidRPr="00F4745C">
        <w:rPr>
          <w:rtl/>
        </w:rPr>
        <w:lastRenderedPageBreak/>
        <w:t>הגדרות</w:t>
      </w:r>
      <w:bookmarkEnd w:id="44"/>
      <w:r w:rsidR="008C0A49" w:rsidRPr="00F4745C">
        <w:rPr>
          <w:rFonts w:hint="cs"/>
          <w:rtl/>
        </w:rPr>
        <w:t xml:space="preserve"> (</w:t>
      </w:r>
      <w:r w:rsidR="008C0A49" w:rsidRPr="00F4745C">
        <w:t>I</w:t>
      </w:r>
      <w:r w:rsidR="008C0A49" w:rsidRPr="00F4745C">
        <w:rPr>
          <w:rFonts w:hint="cs"/>
          <w:rtl/>
        </w:rPr>
        <w:t>)</w:t>
      </w:r>
      <w:bookmarkEnd w:id="45"/>
      <w:bookmarkEnd w:id="46"/>
      <w:bookmarkEnd w:id="47"/>
    </w:p>
    <w:tbl>
      <w:tblPr>
        <w:bidiVisual/>
        <w:tblW w:w="8380" w:type="dxa"/>
        <w:tblInd w:w="862" w:type="dxa"/>
        <w:tblLook w:val="0000" w:firstRow="0" w:lastRow="0" w:firstColumn="0" w:lastColumn="0" w:noHBand="0" w:noVBand="0"/>
      </w:tblPr>
      <w:tblGrid>
        <w:gridCol w:w="2724"/>
        <w:gridCol w:w="5656"/>
      </w:tblGrid>
      <w:tr w:rsidR="00C42059" w:rsidRPr="00D20AF2" w:rsidDel="00352448" w:rsidTr="004C2925">
        <w:trPr>
          <w:cantSplit/>
        </w:trPr>
        <w:tc>
          <w:tcPr>
            <w:tcW w:w="8380" w:type="dxa"/>
            <w:gridSpan w:val="2"/>
            <w:tcBorders>
              <w:bottom w:val="single" w:sz="4" w:space="0" w:color="auto"/>
            </w:tcBorders>
          </w:tcPr>
          <w:p w:rsidR="00C42059" w:rsidRPr="00D20AF2" w:rsidRDefault="00C42059" w:rsidP="00DF7C57">
            <w:pPr>
              <w:pStyle w:val="a"/>
              <w:numPr>
                <w:ilvl w:val="0"/>
                <w:numId w:val="0"/>
              </w:numPr>
              <w:jc w:val="both"/>
              <w:rPr>
                <w:rFonts w:ascii="Tahoma" w:hAnsi="Tahoma" w:cs="David"/>
                <w:b/>
                <w:bCs/>
                <w:u w:val="single"/>
                <w:rtl/>
              </w:rPr>
            </w:pPr>
            <w:r w:rsidRPr="00D20AF2">
              <w:rPr>
                <w:rFonts w:ascii="Arial" w:hAnsi="Arial" w:cs="David"/>
                <w:rtl/>
              </w:rPr>
              <w:t>לצורך מכרז זה יהיו הגדרות המונחים המפורטים להלן כהגדרתם לצדם, אם אין בעניין הנדון או בהקשרו דבר שאינו מתיישב עם הגדרה כאמור:</w:t>
            </w:r>
            <w:r w:rsidRPr="00D20AF2">
              <w:rPr>
                <w:rFonts w:ascii="Arial" w:hAnsi="Arial" w:cs="David"/>
                <w:rtl/>
              </w:rPr>
              <w:tab/>
            </w:r>
            <w:r w:rsidRPr="00D20AF2">
              <w:rPr>
                <w:rFonts w:ascii="Arial" w:hAnsi="Arial" w:cs="David"/>
                <w:rtl/>
              </w:rPr>
              <w:tab/>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המונח</w:t>
            </w:r>
          </w:p>
        </w:tc>
        <w:tc>
          <w:tcPr>
            <w:tcW w:w="5656"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ההגדרה</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DF7C57">
            <w:pPr>
              <w:pStyle w:val="a"/>
              <w:numPr>
                <w:ilvl w:val="0"/>
                <w:numId w:val="0"/>
              </w:numPr>
              <w:jc w:val="both"/>
              <w:rPr>
                <w:rFonts w:ascii="Tahoma" w:hAnsi="Tahoma" w:cs="David"/>
                <w:rtl/>
              </w:rPr>
            </w:pPr>
            <w:r w:rsidRPr="00D20AF2" w:rsidDel="00352448">
              <w:rPr>
                <w:rFonts w:ascii="Tahoma" w:hAnsi="Tahoma" w:cs="David"/>
                <w:rtl/>
              </w:rPr>
              <w:t>המכרז</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50203C">
            <w:pPr>
              <w:pStyle w:val="a"/>
              <w:numPr>
                <w:ilvl w:val="0"/>
                <w:numId w:val="0"/>
              </w:numPr>
              <w:jc w:val="both"/>
              <w:rPr>
                <w:rFonts w:ascii="Tahoma" w:hAnsi="Tahoma" w:cs="David"/>
                <w:rtl/>
              </w:rPr>
            </w:pPr>
            <w:r w:rsidRPr="00D20AF2">
              <w:rPr>
                <w:rFonts w:ascii="Tahoma" w:hAnsi="Tahoma" w:cs="David"/>
                <w:rtl/>
              </w:rPr>
              <w:t xml:space="preserve">מסמך  זה על כל נספחיו, דרישותיו, תנאיו, וחלקיו, לרבות תשובות עורך המכרז לשאלות המציעים </w:t>
            </w:r>
          </w:p>
        </w:tc>
      </w:tr>
      <w:tr w:rsidR="00B615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B61553" w:rsidRPr="00D20AF2" w:rsidDel="00352448" w:rsidRDefault="00B61553" w:rsidP="00971C25">
            <w:pPr>
              <w:pStyle w:val="a"/>
              <w:numPr>
                <w:ilvl w:val="0"/>
                <w:numId w:val="0"/>
              </w:numPr>
              <w:jc w:val="both"/>
              <w:rPr>
                <w:rFonts w:ascii="Tahoma" w:hAnsi="Tahoma" w:cs="David"/>
                <w:rtl/>
              </w:rPr>
            </w:pPr>
            <w:r>
              <w:rPr>
                <w:rFonts w:ascii="Tahoma" w:hAnsi="Tahoma" w:cs="David" w:hint="cs"/>
                <w:rtl/>
              </w:rPr>
              <w:t>ועדת מכרזים</w:t>
            </w:r>
          </w:p>
        </w:tc>
        <w:tc>
          <w:tcPr>
            <w:tcW w:w="5656" w:type="dxa"/>
            <w:tcBorders>
              <w:top w:val="single" w:sz="4" w:space="0" w:color="auto"/>
              <w:left w:val="single" w:sz="4" w:space="0" w:color="auto"/>
              <w:bottom w:val="single" w:sz="4" w:space="0" w:color="auto"/>
              <w:right w:val="single" w:sz="4" w:space="0" w:color="auto"/>
            </w:tcBorders>
          </w:tcPr>
          <w:p w:rsidR="00B61553" w:rsidRPr="00D20AF2" w:rsidRDefault="00BA6AEE" w:rsidP="00971C25">
            <w:pPr>
              <w:pStyle w:val="a"/>
              <w:numPr>
                <w:ilvl w:val="0"/>
                <w:numId w:val="0"/>
              </w:numPr>
              <w:jc w:val="both"/>
              <w:rPr>
                <w:rFonts w:ascii="Tahoma" w:hAnsi="Tahoma" w:cs="David"/>
                <w:rtl/>
              </w:rPr>
            </w:pPr>
            <w:r>
              <w:rPr>
                <w:rFonts w:ascii="Tahoma" w:hAnsi="Tahoma" w:cs="David" w:hint="cs"/>
                <w:rtl/>
              </w:rPr>
              <w:t>ועד</w:t>
            </w:r>
            <w:r w:rsidR="009467BB">
              <w:rPr>
                <w:rFonts w:ascii="Tahoma" w:hAnsi="Tahoma" w:cs="David" w:hint="cs"/>
                <w:rtl/>
              </w:rPr>
              <w:t>ת עיבוד נתונים אלקטרוני (ענ"א) ב</w:t>
            </w:r>
            <w:r>
              <w:rPr>
                <w:rFonts w:ascii="Tahoma" w:hAnsi="Tahoma" w:cs="David" w:hint="cs"/>
                <w:rtl/>
              </w:rPr>
              <w:t xml:space="preserve">משרד האוצר.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RDefault="00523CAA" w:rsidP="00DF7C57">
            <w:pPr>
              <w:pStyle w:val="a"/>
              <w:numPr>
                <w:ilvl w:val="0"/>
                <w:numId w:val="0"/>
              </w:numPr>
              <w:jc w:val="both"/>
              <w:rPr>
                <w:rFonts w:ascii="Tahoma" w:hAnsi="Tahoma" w:cs="David"/>
              </w:rPr>
            </w:pPr>
            <w:r w:rsidRPr="00D20AF2">
              <w:rPr>
                <w:rFonts w:ascii="Tahoma" w:hAnsi="Tahoma" w:cs="David"/>
                <w:rtl/>
              </w:rPr>
              <w:t>הצעה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9A5F96" w:rsidP="00DF7C57">
            <w:pPr>
              <w:rPr>
                <w:rFonts w:ascii="Tahoma" w:hAnsi="Tahoma"/>
                <w:sz w:val="24"/>
              </w:rPr>
            </w:pPr>
            <w:r>
              <w:rPr>
                <w:rFonts w:ascii="Tahoma" w:hAnsi="Tahoma" w:hint="cs"/>
                <w:sz w:val="24"/>
                <w:rtl/>
              </w:rPr>
              <w:t xml:space="preserve">תשובת מציע שהוגשה כמענה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מציע</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9A5F96" w:rsidP="005F703A">
            <w:pPr>
              <w:pStyle w:val="a"/>
              <w:numPr>
                <w:ilvl w:val="0"/>
                <w:numId w:val="0"/>
              </w:numPr>
              <w:jc w:val="both"/>
              <w:rPr>
                <w:rFonts w:ascii="Tahoma" w:hAnsi="Tahoma" w:cs="David"/>
                <w:rtl/>
              </w:rPr>
            </w:pPr>
            <w:r>
              <w:rPr>
                <w:rFonts w:ascii="Tahoma" w:hAnsi="Tahoma" w:cs="David" w:hint="cs"/>
                <w:rtl/>
              </w:rPr>
              <w:t xml:space="preserve">ספק המגיש הצעה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המזמין/עורך המכרז</w:t>
            </w:r>
            <w:r w:rsidR="00D9706F">
              <w:rPr>
                <w:rFonts w:ascii="Tahoma" w:hAnsi="Tahoma" w:cs="David" w:hint="cs"/>
                <w:rtl/>
              </w:rPr>
              <w:t>/ המשרד</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5F703A">
            <w:pPr>
              <w:pStyle w:val="a"/>
              <w:numPr>
                <w:ilvl w:val="0"/>
                <w:numId w:val="0"/>
              </w:numPr>
              <w:jc w:val="both"/>
              <w:rPr>
                <w:rFonts w:ascii="Tahoma" w:hAnsi="Tahoma" w:cs="David"/>
                <w:rtl/>
              </w:rPr>
            </w:pPr>
            <w:r w:rsidRPr="00D20AF2">
              <w:rPr>
                <w:rFonts w:ascii="Tahoma" w:hAnsi="Tahoma" w:cs="David"/>
                <w:rtl/>
              </w:rPr>
              <w:t>האגף</w:t>
            </w:r>
            <w:r w:rsidR="009A5F96">
              <w:rPr>
                <w:rFonts w:ascii="Tahoma" w:hAnsi="Tahoma" w:cs="David" w:hint="cs"/>
                <w:rtl/>
              </w:rPr>
              <w:t xml:space="preserve"> </w:t>
            </w:r>
            <w:r w:rsidRPr="00D20AF2">
              <w:rPr>
                <w:rFonts w:ascii="Tahoma" w:hAnsi="Tahoma" w:cs="David"/>
                <w:rtl/>
              </w:rPr>
              <w:t>למערכות מידע</w:t>
            </w:r>
            <w:r w:rsidR="009A5F96">
              <w:rPr>
                <w:rFonts w:ascii="Tahoma" w:hAnsi="Tahoma" w:cs="David" w:hint="cs"/>
                <w:rtl/>
              </w:rPr>
              <w:t xml:space="preserve"> במשרד האוצר</w:t>
            </w:r>
            <w:r w:rsidRPr="00D20AF2">
              <w:rPr>
                <w:rFonts w:ascii="Tahoma" w:hAnsi="Tahoma" w:cs="David"/>
                <w:rtl/>
              </w:rPr>
              <w:t>.</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זוכה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523CAA" w:rsidP="005F703A">
            <w:pPr>
              <w:pStyle w:val="a"/>
              <w:numPr>
                <w:ilvl w:val="0"/>
                <w:numId w:val="0"/>
              </w:numPr>
              <w:jc w:val="both"/>
              <w:rPr>
                <w:rFonts w:ascii="Tahoma" w:hAnsi="Tahoma" w:cs="David"/>
                <w:rtl/>
              </w:rPr>
            </w:pPr>
            <w:r w:rsidRPr="00D20AF2">
              <w:rPr>
                <w:rFonts w:ascii="Tahoma" w:hAnsi="Tahoma" w:cs="David"/>
                <w:rtl/>
              </w:rPr>
              <w:t>מציע אשר ייבחר כזוכה במכרז</w:t>
            </w:r>
            <w:r w:rsidR="00992C13">
              <w:rPr>
                <w:rFonts w:ascii="Tahoma" w:hAnsi="Tahoma" w:cs="David" w:hint="cs"/>
                <w:rtl/>
              </w:rPr>
              <w:t xml:space="preserve"> על ידי ועדת המכרזים</w:t>
            </w:r>
            <w:r w:rsidRPr="00D20AF2">
              <w:rPr>
                <w:rFonts w:ascii="Tahoma" w:hAnsi="Tahoma" w:cs="David"/>
                <w:rtl/>
              </w:rPr>
              <w:t>.</w:t>
            </w:r>
          </w:p>
        </w:tc>
      </w:tr>
      <w:tr w:rsidR="00E6509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E65091" w:rsidRPr="00D20AF2" w:rsidRDefault="00E65091" w:rsidP="00971C25">
            <w:pPr>
              <w:pStyle w:val="a"/>
              <w:numPr>
                <w:ilvl w:val="0"/>
                <w:numId w:val="0"/>
              </w:numPr>
              <w:jc w:val="both"/>
              <w:rPr>
                <w:rFonts w:ascii="Tahoma" w:hAnsi="Tahoma" w:cs="David"/>
                <w:rtl/>
              </w:rPr>
            </w:pPr>
            <w:r>
              <w:rPr>
                <w:rFonts w:ascii="Tahoma" w:hAnsi="Tahoma" w:cs="David" w:hint="cs"/>
                <w:rtl/>
              </w:rPr>
              <w:t>שלב א'</w:t>
            </w:r>
          </w:p>
        </w:tc>
        <w:tc>
          <w:tcPr>
            <w:tcW w:w="5656" w:type="dxa"/>
            <w:tcBorders>
              <w:top w:val="single" w:sz="4" w:space="0" w:color="auto"/>
              <w:left w:val="single" w:sz="4" w:space="0" w:color="auto"/>
              <w:bottom w:val="single" w:sz="4" w:space="0" w:color="auto"/>
              <w:right w:val="single" w:sz="4" w:space="0" w:color="auto"/>
            </w:tcBorders>
          </w:tcPr>
          <w:p w:rsidR="00E65091" w:rsidRPr="00D20AF2" w:rsidRDefault="00E65091" w:rsidP="0078167B">
            <w:pPr>
              <w:pStyle w:val="a"/>
              <w:numPr>
                <w:ilvl w:val="0"/>
                <w:numId w:val="0"/>
              </w:numPr>
              <w:jc w:val="both"/>
              <w:rPr>
                <w:rFonts w:ascii="Tahoma" w:hAnsi="Tahoma" w:cs="David"/>
                <w:rtl/>
              </w:rPr>
            </w:pPr>
            <w:r w:rsidRPr="00E65091">
              <w:rPr>
                <w:rFonts w:ascii="Tahoma" w:hAnsi="Tahoma" w:cs="David"/>
                <w:rtl/>
              </w:rPr>
              <w:t>שלב ראשון של המכרז</w:t>
            </w:r>
            <w:r w:rsidR="00335C9A">
              <w:rPr>
                <w:rFonts w:ascii="Tahoma" w:hAnsi="Tahoma" w:cs="David" w:hint="cs"/>
                <w:rtl/>
              </w:rPr>
              <w:t xml:space="preserve">- </w:t>
            </w:r>
            <w:r w:rsidRPr="00E65091">
              <w:rPr>
                <w:rFonts w:ascii="Tahoma" w:hAnsi="Tahoma" w:cs="David"/>
                <w:rtl/>
              </w:rPr>
              <w:t xml:space="preserve"> </w:t>
            </w:r>
            <w:r w:rsidR="00680818">
              <w:rPr>
                <w:rFonts w:ascii="Tahoma" w:hAnsi="Tahoma" w:cs="David" w:hint="cs"/>
                <w:rtl/>
              </w:rPr>
              <w:t xml:space="preserve">פתיחת ההצעות ובחינת </w:t>
            </w:r>
            <w:r w:rsidR="00335C9A">
              <w:rPr>
                <w:rFonts w:ascii="Tahoma" w:hAnsi="Tahoma" w:cs="David" w:hint="cs"/>
                <w:rtl/>
              </w:rPr>
              <w:t xml:space="preserve">תנאי </w:t>
            </w:r>
            <w:r w:rsidR="00680818">
              <w:rPr>
                <w:rFonts w:ascii="Tahoma" w:hAnsi="Tahoma" w:cs="David" w:hint="cs"/>
                <w:rtl/>
              </w:rPr>
              <w:t xml:space="preserve">סף: </w:t>
            </w:r>
            <w:r w:rsidRPr="00E65091">
              <w:rPr>
                <w:rFonts w:ascii="Tahoma" w:hAnsi="Tahoma" w:cs="David"/>
                <w:rtl/>
              </w:rPr>
              <w:t>בשלב זה נבחנת כל הצעה</w:t>
            </w:r>
            <w:r w:rsidR="00992C13">
              <w:rPr>
                <w:rFonts w:ascii="Tahoma" w:hAnsi="Tahoma" w:cs="David" w:hint="cs"/>
                <w:rtl/>
              </w:rPr>
              <w:t xml:space="preserve"> </w:t>
            </w:r>
            <w:r w:rsidRPr="00E65091">
              <w:rPr>
                <w:rFonts w:ascii="Tahoma" w:hAnsi="Tahoma" w:cs="David"/>
                <w:rtl/>
              </w:rPr>
              <w:t>המוגשת למכרז על בסיס עמיד</w:t>
            </w:r>
            <w:r w:rsidR="002F2BED">
              <w:rPr>
                <w:rFonts w:ascii="Tahoma" w:hAnsi="Tahoma" w:cs="David" w:hint="cs"/>
                <w:rtl/>
              </w:rPr>
              <w:t xml:space="preserve">ת </w:t>
            </w:r>
            <w:r w:rsidRPr="00E65091">
              <w:rPr>
                <w:rFonts w:ascii="Tahoma" w:hAnsi="Tahoma" w:cs="David"/>
                <w:rtl/>
              </w:rPr>
              <w:t>המציע בתנאי הסף</w:t>
            </w:r>
            <w:r w:rsidR="00680818">
              <w:rPr>
                <w:rFonts w:ascii="Tahoma" w:hAnsi="Tahoma" w:cs="David" w:hint="cs"/>
                <w:rtl/>
              </w:rPr>
              <w:t xml:space="preserve"> המנהליים והמקצועיים</w:t>
            </w:r>
            <w:r w:rsidR="0078167B">
              <w:rPr>
                <w:rFonts w:ascii="Tahoma" w:hAnsi="Tahoma" w:cs="David" w:hint="cs"/>
                <w:rtl/>
              </w:rPr>
              <w:t xml:space="preserve">. מציע </w:t>
            </w:r>
            <w:r w:rsidRPr="00E65091">
              <w:rPr>
                <w:rFonts w:ascii="Tahoma" w:hAnsi="Tahoma" w:cs="David"/>
                <w:rtl/>
              </w:rPr>
              <w:t>אשר הצעתו</w:t>
            </w:r>
            <w:r>
              <w:rPr>
                <w:rFonts w:ascii="Tahoma" w:hAnsi="Tahoma" w:cs="David" w:hint="cs"/>
                <w:rtl/>
              </w:rPr>
              <w:t xml:space="preserve"> </w:t>
            </w:r>
            <w:r w:rsidRPr="00E65091">
              <w:rPr>
                <w:rFonts w:ascii="Tahoma" w:hAnsi="Tahoma" w:cs="David"/>
                <w:rtl/>
              </w:rPr>
              <w:t>תעמוד בתנאי הסף ייכנס לרשימת המציעים אשר ירכיב עורך המכרז</w:t>
            </w:r>
            <w:r>
              <w:rPr>
                <w:rFonts w:ascii="Tahoma" w:hAnsi="Tahoma" w:cs="David" w:hint="cs"/>
                <w:rtl/>
              </w:rPr>
              <w:t>,</w:t>
            </w:r>
            <w:r w:rsidRPr="00E65091">
              <w:rPr>
                <w:rFonts w:ascii="Tahoma" w:hAnsi="Tahoma" w:cs="David"/>
                <w:rtl/>
              </w:rPr>
              <w:t xml:space="preserve"> לצורך עריכת שלב ב'.</w:t>
            </w:r>
          </w:p>
        </w:tc>
      </w:tr>
      <w:tr w:rsidR="0068081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680818" w:rsidRDefault="00680818" w:rsidP="00971C25">
            <w:pPr>
              <w:pStyle w:val="a"/>
              <w:numPr>
                <w:ilvl w:val="0"/>
                <w:numId w:val="0"/>
              </w:numPr>
              <w:jc w:val="both"/>
              <w:rPr>
                <w:rFonts w:ascii="Tahoma" w:hAnsi="Tahoma" w:cs="David"/>
                <w:rtl/>
              </w:rPr>
            </w:pPr>
            <w:r>
              <w:rPr>
                <w:rFonts w:ascii="Tahoma" w:hAnsi="Tahoma" w:cs="David" w:hint="cs"/>
                <w:rtl/>
              </w:rPr>
              <w:t>שלב ב</w:t>
            </w:r>
            <w:r w:rsidR="00B21854">
              <w:rPr>
                <w:rFonts w:ascii="Tahoma" w:hAnsi="Tahoma" w:cs="David" w:hint="cs"/>
                <w:rtl/>
              </w:rPr>
              <w:t>'</w:t>
            </w:r>
          </w:p>
        </w:tc>
        <w:tc>
          <w:tcPr>
            <w:tcW w:w="5656" w:type="dxa"/>
            <w:tcBorders>
              <w:top w:val="single" w:sz="4" w:space="0" w:color="auto"/>
              <w:left w:val="single" w:sz="4" w:space="0" w:color="auto"/>
              <w:bottom w:val="single" w:sz="4" w:space="0" w:color="auto"/>
              <w:right w:val="single" w:sz="4" w:space="0" w:color="auto"/>
            </w:tcBorders>
          </w:tcPr>
          <w:p w:rsidR="00680818" w:rsidRDefault="00680818" w:rsidP="00335C9A">
            <w:pPr>
              <w:pStyle w:val="a"/>
              <w:numPr>
                <w:ilvl w:val="0"/>
                <w:numId w:val="0"/>
              </w:numPr>
              <w:jc w:val="both"/>
              <w:rPr>
                <w:rFonts w:ascii="Tahoma" w:hAnsi="Tahoma" w:cs="David"/>
                <w:rtl/>
              </w:rPr>
            </w:pPr>
            <w:r>
              <w:rPr>
                <w:rFonts w:ascii="Tahoma" w:hAnsi="Tahoma" w:cs="David" w:hint="cs"/>
                <w:rtl/>
              </w:rPr>
              <w:t>שלב שני של המכרז</w:t>
            </w:r>
            <w:r w:rsidR="00335C9A">
              <w:rPr>
                <w:rFonts w:ascii="Tahoma" w:hAnsi="Tahoma" w:cs="David" w:hint="cs"/>
                <w:rtl/>
              </w:rPr>
              <w:t xml:space="preserve">- </w:t>
            </w:r>
            <w:r>
              <w:rPr>
                <w:rFonts w:ascii="Tahoma" w:hAnsi="Tahoma" w:cs="David" w:hint="cs"/>
                <w:rtl/>
              </w:rPr>
              <w:t xml:space="preserve"> בחינת רכיבי האיכות</w:t>
            </w:r>
            <w:r w:rsidR="00882425">
              <w:rPr>
                <w:rFonts w:ascii="Tahoma" w:hAnsi="Tahoma" w:cs="David" w:hint="cs"/>
                <w:rtl/>
              </w:rPr>
              <w:t xml:space="preserve"> וקביעת ציון בסיס לתיחור דינאמי מקוון</w:t>
            </w:r>
            <w:r>
              <w:rPr>
                <w:rFonts w:ascii="Tahoma" w:hAnsi="Tahoma" w:cs="David" w:hint="cs"/>
                <w:rtl/>
              </w:rPr>
              <w:t xml:space="preserve">: </w:t>
            </w:r>
            <w:r w:rsidR="00335C9A">
              <w:rPr>
                <w:rFonts w:ascii="Tahoma" w:hAnsi="Tahoma" w:cs="David" w:hint="cs"/>
                <w:rtl/>
              </w:rPr>
              <w:t xml:space="preserve">בשלב זה תתבצע </w:t>
            </w:r>
            <w:r w:rsidR="00B21854">
              <w:rPr>
                <w:rFonts w:ascii="Tahoma" w:hAnsi="Tahoma" w:cs="David" w:hint="cs"/>
                <w:rtl/>
              </w:rPr>
              <w:t xml:space="preserve">בדיקת רכיבי האיכות </w:t>
            </w:r>
            <w:r w:rsidR="00335C9A">
              <w:rPr>
                <w:rFonts w:ascii="Tahoma" w:hAnsi="Tahoma" w:cs="David" w:hint="cs"/>
                <w:rtl/>
              </w:rPr>
              <w:t>על ידי</w:t>
            </w:r>
            <w:r w:rsidR="00B21854">
              <w:rPr>
                <w:rFonts w:ascii="Tahoma" w:hAnsi="Tahoma" w:cs="David" w:hint="cs"/>
                <w:rtl/>
              </w:rPr>
              <w:t xml:space="preserve">  ועדת משנה מקצועית</w:t>
            </w:r>
            <w:r w:rsidR="00882425">
              <w:rPr>
                <w:rFonts w:ascii="Tahoma" w:hAnsi="Tahoma" w:cs="David" w:hint="cs"/>
                <w:rtl/>
              </w:rPr>
              <w:t>, ויקבע ציון בסיס לתיחור דינאמי מקוון</w:t>
            </w:r>
            <w:r w:rsidR="00B21854">
              <w:rPr>
                <w:rFonts w:ascii="Tahoma" w:hAnsi="Tahoma" w:cs="David" w:hint="cs"/>
                <w:rtl/>
              </w:rPr>
              <w:t xml:space="preserve">. </w:t>
            </w:r>
          </w:p>
          <w:p w:rsidR="00B21854" w:rsidRPr="00E65091" w:rsidRDefault="00B21854" w:rsidP="00913AC9">
            <w:pPr>
              <w:pStyle w:val="a"/>
              <w:numPr>
                <w:ilvl w:val="0"/>
                <w:numId w:val="0"/>
              </w:numPr>
              <w:jc w:val="both"/>
              <w:rPr>
                <w:rFonts w:ascii="Tahoma" w:hAnsi="Tahoma" w:cs="David"/>
                <w:rtl/>
              </w:rPr>
            </w:pPr>
            <w:r>
              <w:rPr>
                <w:rFonts w:ascii="Tahoma" w:hAnsi="Tahoma" w:cs="David" w:hint="cs"/>
                <w:rtl/>
              </w:rPr>
              <w:t>מציע אשר יעבור את ציון ה</w:t>
            </w:r>
            <w:r w:rsidR="00335C9A">
              <w:rPr>
                <w:rFonts w:ascii="Tahoma" w:hAnsi="Tahoma" w:cs="David" w:hint="cs"/>
                <w:rtl/>
              </w:rPr>
              <w:t>איכות המינימאלי</w:t>
            </w:r>
            <w:r w:rsidR="00311353">
              <w:rPr>
                <w:rFonts w:ascii="Tahoma" w:hAnsi="Tahoma" w:cs="David" w:hint="cs"/>
                <w:rtl/>
              </w:rPr>
              <w:t xml:space="preserve"> הנדרש </w:t>
            </w:r>
            <w:r>
              <w:rPr>
                <w:rFonts w:ascii="Tahoma" w:hAnsi="Tahoma" w:cs="David" w:hint="cs"/>
                <w:rtl/>
              </w:rPr>
              <w:t xml:space="preserve"> </w:t>
            </w:r>
            <w:r w:rsidR="00297274">
              <w:rPr>
                <w:rFonts w:ascii="Tahoma" w:hAnsi="Tahoma" w:cs="David" w:hint="cs"/>
                <w:rtl/>
              </w:rPr>
              <w:t xml:space="preserve">בשלב </w:t>
            </w:r>
            <w:r>
              <w:rPr>
                <w:rFonts w:ascii="Tahoma" w:hAnsi="Tahoma" w:cs="David" w:hint="cs"/>
                <w:rtl/>
              </w:rPr>
              <w:t>ב'</w:t>
            </w:r>
            <w:r w:rsidR="00335C9A">
              <w:rPr>
                <w:rFonts w:ascii="Tahoma" w:hAnsi="Tahoma" w:cs="David" w:hint="cs"/>
                <w:rtl/>
              </w:rPr>
              <w:t xml:space="preserve">- </w:t>
            </w:r>
            <w:r>
              <w:rPr>
                <w:rFonts w:ascii="Tahoma" w:hAnsi="Tahoma" w:cs="David" w:hint="cs"/>
                <w:rtl/>
              </w:rPr>
              <w:t>יקבל הודעה בדבר כניסתו לשלב ג'</w:t>
            </w:r>
            <w:r w:rsidR="00297274">
              <w:rPr>
                <w:rFonts w:ascii="Tahoma" w:hAnsi="Tahoma" w:cs="David" w:hint="cs"/>
                <w:rtl/>
              </w:rPr>
              <w:t xml:space="preserve"> כמפורט </w:t>
            </w:r>
            <w:r w:rsidR="00297274" w:rsidRPr="00913AC9">
              <w:rPr>
                <w:rFonts w:ascii="Tahoma" w:hAnsi="Tahoma" w:cs="David" w:hint="cs"/>
                <w:rtl/>
              </w:rPr>
              <w:t xml:space="preserve">בסעיף </w:t>
            </w:r>
            <w:r w:rsidR="00297197" w:rsidRPr="00913AC9">
              <w:rPr>
                <w:rFonts w:ascii="Tahoma" w:hAnsi="Tahoma" w:cs="David" w:hint="cs"/>
                <w:rtl/>
              </w:rPr>
              <w:t xml:space="preserve"> </w:t>
            </w:r>
            <w:r w:rsidR="00913AC9" w:rsidRPr="00913AC9">
              <w:rPr>
                <w:rFonts w:ascii="Tahoma" w:hAnsi="Tahoma" w:cs="David" w:hint="cs"/>
                <w:rtl/>
              </w:rPr>
              <w:t>0.10.2</w:t>
            </w:r>
            <w:r w:rsidR="0078167B">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E13E6A">
            <w:pPr>
              <w:pStyle w:val="a"/>
              <w:numPr>
                <w:ilvl w:val="0"/>
                <w:numId w:val="0"/>
              </w:numPr>
              <w:jc w:val="both"/>
              <w:rPr>
                <w:rFonts w:ascii="Tahoma" w:hAnsi="Tahoma" w:cs="David"/>
                <w:rtl/>
              </w:rPr>
            </w:pPr>
            <w:r>
              <w:rPr>
                <w:rFonts w:ascii="Tahoma" w:hAnsi="Tahoma" w:cs="David" w:hint="cs"/>
                <w:rtl/>
              </w:rPr>
              <w:t xml:space="preserve">שלב </w:t>
            </w:r>
            <w:r w:rsidR="00E13E6A">
              <w:rPr>
                <w:rFonts w:ascii="Tahoma" w:hAnsi="Tahoma" w:cs="David" w:hint="cs"/>
                <w:rtl/>
              </w:rPr>
              <w:t>ג'</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297197" w:rsidP="0078167B">
            <w:pPr>
              <w:pStyle w:val="a"/>
              <w:numPr>
                <w:ilvl w:val="0"/>
                <w:numId w:val="0"/>
              </w:numPr>
              <w:ind w:left="34"/>
              <w:jc w:val="both"/>
              <w:rPr>
                <w:rFonts w:ascii="Tahoma" w:hAnsi="Tahoma" w:cs="David"/>
                <w:rtl/>
              </w:rPr>
            </w:pPr>
            <w:r w:rsidRPr="00297197">
              <w:rPr>
                <w:rFonts w:ascii="Tahoma" w:hAnsi="Tahoma" w:cs="David" w:hint="cs"/>
                <w:rtl/>
              </w:rPr>
              <w:t xml:space="preserve">שלב שלישי </w:t>
            </w:r>
            <w:r w:rsidR="00311353">
              <w:rPr>
                <w:rFonts w:ascii="Tahoma" w:hAnsi="Tahoma" w:cs="David" w:hint="cs"/>
                <w:rtl/>
              </w:rPr>
              <w:t>של המכרז</w:t>
            </w:r>
            <w:r w:rsidRPr="00297197">
              <w:rPr>
                <w:rFonts w:ascii="Tahoma" w:hAnsi="Tahoma" w:cs="David" w:hint="cs"/>
                <w:rtl/>
              </w:rPr>
              <w:t xml:space="preserve">- </w:t>
            </w:r>
            <w:r w:rsidR="00311353">
              <w:rPr>
                <w:rFonts w:ascii="Tahoma" w:hAnsi="Tahoma" w:cs="David" w:hint="cs"/>
                <w:rtl/>
              </w:rPr>
              <w:t>תיחור דינאמי</w:t>
            </w:r>
            <w:r w:rsidR="00311353" w:rsidRPr="00297197">
              <w:rPr>
                <w:rFonts w:ascii="Tahoma" w:hAnsi="Tahoma" w:cs="David" w:hint="cs"/>
                <w:rtl/>
              </w:rPr>
              <w:t xml:space="preserve"> </w:t>
            </w:r>
            <w:r w:rsidRPr="00297197">
              <w:rPr>
                <w:rFonts w:ascii="Tahoma" w:hAnsi="Tahoma" w:cs="David" w:hint="cs"/>
                <w:rtl/>
              </w:rPr>
              <w:t xml:space="preserve">מקוון: </w:t>
            </w:r>
            <w:r w:rsidR="00FD1B71" w:rsidRPr="00E65091">
              <w:rPr>
                <w:rFonts w:ascii="Tahoma" w:hAnsi="Tahoma" w:cs="David"/>
                <w:rtl/>
              </w:rPr>
              <w:t>במסגרת שלב זה יערך תיחור דינאמי מקוון בהתאם לרשימת המציעים המאושרים שאושרה על ידי עורך המכרז</w:t>
            </w:r>
            <w:r w:rsidR="0078167B">
              <w:rPr>
                <w:rFonts w:ascii="Tahoma" w:hAnsi="Tahoma" w:cs="David" w:hint="cs"/>
                <w:rtl/>
              </w:rPr>
              <w:t xml:space="preserve">, </w:t>
            </w:r>
            <w:r w:rsidR="0082292A">
              <w:rPr>
                <w:rFonts w:ascii="Tahoma" w:hAnsi="Tahoma" w:cs="David" w:hint="cs"/>
                <w:rtl/>
              </w:rPr>
              <w:t>כמפורט בסעיף</w:t>
            </w:r>
            <w:r w:rsidR="00913AC9">
              <w:rPr>
                <w:rFonts w:ascii="Tahoma" w:hAnsi="Tahoma" w:cs="David" w:hint="cs"/>
                <w:rtl/>
              </w:rPr>
              <w:t xml:space="preserve"> </w:t>
            </w:r>
            <w:r w:rsidR="00913AC9" w:rsidRPr="00913AC9">
              <w:rPr>
                <w:rFonts w:ascii="Tahoma" w:hAnsi="Tahoma" w:cs="David" w:hint="cs"/>
                <w:rtl/>
              </w:rPr>
              <w:t>0.10.2</w:t>
            </w:r>
            <w:r w:rsidR="00913AC9">
              <w:rPr>
                <w:rFonts w:ascii="Tahoma" w:hAnsi="Tahoma" w:cs="David" w:hint="cs"/>
                <w:rtl/>
              </w:rPr>
              <w:t xml:space="preserve"> ובסעיף 0.</w:t>
            </w:r>
            <w:r w:rsidR="00D810C6">
              <w:rPr>
                <w:rFonts w:ascii="Tahoma" w:hAnsi="Tahoma" w:cs="David" w:hint="cs"/>
                <w:rtl/>
              </w:rPr>
              <w:t>14</w:t>
            </w:r>
            <w:r w:rsidR="0078167B">
              <w:rPr>
                <w:rFonts w:ascii="Tahoma" w:hAnsi="Tahoma" w:cs="David" w:hint="cs"/>
                <w:rtl/>
              </w:rPr>
              <w:t xml:space="preserve">.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B21854">
            <w:pPr>
              <w:pStyle w:val="a"/>
              <w:numPr>
                <w:ilvl w:val="0"/>
                <w:numId w:val="0"/>
              </w:numPr>
              <w:jc w:val="both"/>
              <w:rPr>
                <w:rFonts w:ascii="Tahoma" w:hAnsi="Tahoma" w:cs="David"/>
                <w:rtl/>
              </w:rPr>
            </w:pPr>
            <w:r>
              <w:rPr>
                <w:rFonts w:ascii="Tahoma" w:hAnsi="Tahoma" w:cs="David" w:hint="cs"/>
                <w:rtl/>
              </w:rPr>
              <w:lastRenderedPageBreak/>
              <w:t>תיחור דינאמי מקוון</w:t>
            </w:r>
            <w:r w:rsidR="00007E48">
              <w:rPr>
                <w:rFonts w:ascii="Tahoma" w:hAnsi="Tahoma" w:cs="David" w:hint="cs"/>
                <w:rtl/>
              </w:rPr>
              <w:t>/ תיחור מקוון</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D810C6">
            <w:pPr>
              <w:pStyle w:val="a"/>
              <w:numPr>
                <w:ilvl w:val="0"/>
                <w:numId w:val="0"/>
              </w:numPr>
              <w:jc w:val="both"/>
              <w:rPr>
                <w:rFonts w:ascii="Tahoma" w:hAnsi="Tahoma" w:cs="David"/>
                <w:rtl/>
              </w:rPr>
            </w:pPr>
            <w:r w:rsidRPr="00E65091">
              <w:rPr>
                <w:rFonts w:ascii="Tahoma" w:hAnsi="Tahoma" w:cs="David"/>
                <w:rtl/>
              </w:rPr>
              <w:t>מכרז המתבצע על גבי רשת האינטרנט, בו ישתתפו רק מציעים מאושרים מרשימת המציעים המאושרים, במהלכו יגיש כל מציע מאושר הצע</w:t>
            </w:r>
            <w:r>
              <w:rPr>
                <w:rFonts w:ascii="Tahoma" w:hAnsi="Tahoma" w:cs="David" w:hint="cs"/>
                <w:rtl/>
              </w:rPr>
              <w:t xml:space="preserve">ת </w:t>
            </w:r>
            <w:r w:rsidRPr="00E65091">
              <w:rPr>
                <w:rFonts w:ascii="Tahoma" w:hAnsi="Tahoma" w:cs="David"/>
                <w:rtl/>
              </w:rPr>
              <w:t>מחיר</w:t>
            </w:r>
            <w:r w:rsidR="0078167B">
              <w:rPr>
                <w:rFonts w:ascii="Tahoma" w:hAnsi="Tahoma" w:cs="David" w:hint="cs"/>
                <w:rtl/>
              </w:rPr>
              <w:t>,</w:t>
            </w:r>
            <w:r w:rsidRPr="00E65091">
              <w:rPr>
                <w:rFonts w:ascii="Tahoma" w:hAnsi="Tahoma" w:cs="David"/>
                <w:rtl/>
              </w:rPr>
              <w:t xml:space="preserve"> תוך ש</w:t>
            </w:r>
            <w:r w:rsidR="0078167B">
              <w:rPr>
                <w:rFonts w:ascii="Tahoma" w:hAnsi="Tahoma" w:cs="David" w:hint="cs"/>
                <w:rtl/>
              </w:rPr>
              <w:t xml:space="preserve">יהא </w:t>
            </w:r>
            <w:r w:rsidRPr="00E65091">
              <w:rPr>
                <w:rFonts w:ascii="Tahoma" w:hAnsi="Tahoma" w:cs="David"/>
                <w:rtl/>
              </w:rPr>
              <w:t xml:space="preserve">רשאי להגיש הצעות מחיר נוספות ולשפר את הצעתו והכל בהתאם לכללי התיחור הדינאמי המקוון כמפורט </w:t>
            </w:r>
            <w:r>
              <w:rPr>
                <w:rFonts w:ascii="Tahoma" w:hAnsi="Tahoma" w:cs="David" w:hint="cs"/>
                <w:rtl/>
              </w:rPr>
              <w:t xml:space="preserve">בסעיף </w:t>
            </w:r>
            <w:r w:rsidR="006C31F6">
              <w:rPr>
                <w:rFonts w:ascii="Tahoma" w:hAnsi="Tahoma" w:cs="David" w:hint="cs"/>
                <w:rtl/>
              </w:rPr>
              <w:t>0.</w:t>
            </w:r>
            <w:r w:rsidR="00D810C6">
              <w:rPr>
                <w:rFonts w:ascii="Tahoma" w:hAnsi="Tahoma" w:cs="David" w:hint="cs"/>
                <w:rtl/>
              </w:rPr>
              <w:t>14</w:t>
            </w:r>
            <w:r w:rsidR="00AA04C5">
              <w:rPr>
                <w:rFonts w:ascii="Tahoma" w:hAnsi="Tahoma" w:cs="David" w:hint="cs"/>
                <w:rtl/>
              </w:rPr>
              <w:t xml:space="preserve"> </w:t>
            </w:r>
            <w:r w:rsidRPr="00E65091">
              <w:rPr>
                <w:rFonts w:ascii="Tahoma" w:hAnsi="Tahoma" w:cs="David"/>
                <w:rtl/>
              </w:rPr>
              <w:t>להלן.</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Pr>
                <w:rFonts w:ascii="Tahoma" w:hAnsi="Tahoma" w:cs="David" w:hint="cs"/>
                <w:rtl/>
              </w:rPr>
              <w:t>מציע מאושר</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311353">
            <w:pPr>
              <w:pStyle w:val="a"/>
              <w:numPr>
                <w:ilvl w:val="0"/>
                <w:numId w:val="0"/>
              </w:numPr>
              <w:jc w:val="both"/>
              <w:rPr>
                <w:rFonts w:ascii="Tahoma" w:hAnsi="Tahoma" w:cs="David"/>
                <w:rtl/>
              </w:rPr>
            </w:pPr>
            <w:r w:rsidRPr="00992C13">
              <w:rPr>
                <w:rFonts w:ascii="Tahoma" w:hAnsi="Tahoma" w:cs="David"/>
                <w:rtl/>
              </w:rPr>
              <w:t xml:space="preserve">מציע אשר </w:t>
            </w:r>
            <w:r>
              <w:rPr>
                <w:rFonts w:ascii="Tahoma" w:hAnsi="Tahoma" w:cs="David" w:hint="cs"/>
                <w:rtl/>
              </w:rPr>
              <w:t>הצעתו</w:t>
            </w:r>
            <w:r w:rsidRPr="00992C13">
              <w:rPr>
                <w:rFonts w:ascii="Tahoma" w:hAnsi="Tahoma" w:cs="David"/>
                <w:rtl/>
              </w:rPr>
              <w:t xml:space="preserve"> עומדת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w:t>
            </w:r>
            <w:r>
              <w:rPr>
                <w:rFonts w:ascii="Tahoma" w:hAnsi="Tahoma" w:cs="David" w:hint="cs"/>
                <w:rtl/>
              </w:rPr>
              <w:t>,</w:t>
            </w:r>
            <w:r w:rsidRPr="00992C13">
              <w:rPr>
                <w:rFonts w:ascii="Tahoma" w:hAnsi="Tahoma" w:cs="David"/>
                <w:rtl/>
              </w:rPr>
              <w:t xml:space="preserve"> קיבל הודעה בכתב מאת וועדת המכרזים על עמידתו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 והוזמן</w:t>
            </w:r>
            <w:r>
              <w:rPr>
                <w:rFonts w:ascii="Tahoma" w:hAnsi="Tahoma" w:cs="David"/>
                <w:rtl/>
              </w:rPr>
              <w:t xml:space="preserve"> על ידה להשתתף בשלב </w:t>
            </w:r>
            <w:r w:rsidR="00311353">
              <w:rPr>
                <w:rFonts w:ascii="Tahoma" w:hAnsi="Tahoma" w:cs="David" w:hint="cs"/>
                <w:rtl/>
              </w:rPr>
              <w:t>ג</w:t>
            </w:r>
            <w:r w:rsidR="00311353">
              <w:rPr>
                <w:rFonts w:ascii="Tahoma" w:hAnsi="Tahoma" w:cs="David"/>
                <w:rtl/>
              </w:rPr>
              <w:t xml:space="preserve">' </w:t>
            </w:r>
            <w:r>
              <w:rPr>
                <w:rFonts w:ascii="Tahoma" w:hAnsi="Tahoma" w:cs="David"/>
                <w:rtl/>
              </w:rPr>
              <w:t>של המכרז</w:t>
            </w:r>
            <w:r w:rsidRPr="00992C13">
              <w:rPr>
                <w:rFonts w:ascii="Tahoma" w:hAnsi="Tahoma" w:cs="David"/>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sidRPr="00D20AF2">
              <w:rPr>
                <w:rFonts w:ascii="Tahoma" w:hAnsi="Tahoma" w:cs="David" w:hint="cs"/>
                <w:rtl/>
              </w:rPr>
              <w:t xml:space="preserve">כשיר </w:t>
            </w:r>
            <w:r>
              <w:rPr>
                <w:rFonts w:ascii="Tahoma" w:hAnsi="Tahoma" w:cs="David" w:hint="cs"/>
                <w:rtl/>
              </w:rPr>
              <w:t xml:space="preserve">שני </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78167B">
            <w:pPr>
              <w:pStyle w:val="a"/>
              <w:numPr>
                <w:ilvl w:val="0"/>
                <w:numId w:val="0"/>
              </w:numPr>
              <w:jc w:val="both"/>
              <w:rPr>
                <w:rFonts w:ascii="Tahoma" w:hAnsi="Tahoma" w:cs="David"/>
                <w:rtl/>
              </w:rPr>
            </w:pPr>
            <w:r w:rsidRPr="00D20AF2">
              <w:rPr>
                <w:rFonts w:ascii="Arial" w:hAnsi="Arial" w:cs="David"/>
                <w:rtl/>
              </w:rPr>
              <w:t>ועדת המכרזים שומרת לעצמה את הזכות לבחור במכרז כשיר נוסף</w:t>
            </w:r>
            <w:r w:rsidRPr="00D20AF2">
              <w:rPr>
                <w:rFonts w:ascii="Arial" w:hAnsi="Arial" w:cs="David" w:hint="cs"/>
                <w:rtl/>
              </w:rPr>
              <w:t xml:space="preserve"> </w:t>
            </w:r>
            <w:r w:rsidRPr="00D20AF2">
              <w:rPr>
                <w:rFonts w:ascii="Arial" w:hAnsi="Arial" w:cs="David"/>
                <w:rtl/>
              </w:rPr>
              <w:t xml:space="preserve">אשר יוגדר  </w:t>
            </w:r>
            <w:r w:rsidRPr="00D20AF2">
              <w:rPr>
                <w:rFonts w:ascii="Arial" w:hAnsi="Arial" w:cs="David" w:hint="cs"/>
                <w:rtl/>
              </w:rPr>
              <w:t>כ</w:t>
            </w:r>
            <w:r w:rsidRPr="00D20AF2">
              <w:rPr>
                <w:rFonts w:ascii="Arial" w:hAnsi="Arial" w:cs="David"/>
                <w:rtl/>
              </w:rPr>
              <w:t>"</w:t>
            </w:r>
            <w:r w:rsidRPr="00D20AF2">
              <w:rPr>
                <w:rFonts w:ascii="Arial" w:hAnsi="Arial" w:cs="David" w:hint="cs"/>
                <w:rtl/>
              </w:rPr>
              <w:t>כשיר שני</w:t>
            </w:r>
            <w:r w:rsidRPr="00D20AF2">
              <w:rPr>
                <w:rFonts w:ascii="Arial" w:hAnsi="Arial" w:cs="David"/>
                <w:rtl/>
              </w:rPr>
              <w:t>", אליו יפנה עורך המכרז,</w:t>
            </w:r>
            <w:r w:rsidR="00B135BC">
              <w:rPr>
                <w:rFonts w:ascii="Arial" w:hAnsi="Arial" w:cs="David" w:hint="cs"/>
                <w:rtl/>
              </w:rPr>
              <w:t xml:space="preserve"> </w:t>
            </w:r>
            <w:r w:rsidRPr="00D20AF2">
              <w:rPr>
                <w:rFonts w:ascii="Arial" w:hAnsi="Arial" w:cs="David"/>
                <w:rtl/>
              </w:rPr>
              <w:t>במהלך</w:t>
            </w:r>
            <w:r w:rsidR="00297197">
              <w:rPr>
                <w:rFonts w:ascii="Arial" w:hAnsi="Arial" w:cs="David" w:hint="cs"/>
                <w:rtl/>
              </w:rPr>
              <w:t xml:space="preserve"> </w:t>
            </w:r>
            <w:r w:rsidRPr="00D20AF2">
              <w:rPr>
                <w:rFonts w:ascii="Arial" w:hAnsi="Arial" w:cs="David"/>
                <w:rtl/>
              </w:rPr>
              <w:t>שנתו הראשונה  של המכרז, במידה שתבוטל ההתקשרות עם הספק הזוכה. ההתקשרות עם "</w:t>
            </w:r>
            <w:r w:rsidRPr="00D20AF2">
              <w:rPr>
                <w:rFonts w:ascii="Arial" w:hAnsi="Arial" w:cs="David" w:hint="cs"/>
                <w:rtl/>
              </w:rPr>
              <w:t>כשיר שני</w:t>
            </w:r>
            <w:r w:rsidRPr="00D20AF2">
              <w:rPr>
                <w:rFonts w:ascii="Arial" w:hAnsi="Arial" w:cs="David"/>
                <w:rtl/>
              </w:rPr>
              <w:t>" תהיה על בסיס הצעת "</w:t>
            </w:r>
            <w:r w:rsidRPr="00D20AF2">
              <w:rPr>
                <w:rFonts w:ascii="Arial" w:hAnsi="Arial" w:cs="David" w:hint="cs"/>
                <w:rtl/>
              </w:rPr>
              <w:t>כשיר שני</w:t>
            </w:r>
            <w:r w:rsidRPr="00D20AF2">
              <w:rPr>
                <w:rFonts w:ascii="Arial" w:hAnsi="Arial" w:cs="David"/>
                <w:rtl/>
              </w:rPr>
              <w:t>" למכרז זה</w:t>
            </w:r>
            <w:r w:rsidR="0078167B">
              <w:rPr>
                <w:rFonts w:ascii="Arial" w:hAnsi="Arial" w:cs="David" w:hint="cs"/>
                <w:rtl/>
              </w:rPr>
              <w:t xml:space="preserve">, </w:t>
            </w:r>
            <w:r w:rsidRPr="00D20AF2">
              <w:rPr>
                <w:rFonts w:ascii="Tahoma" w:hAnsi="Tahoma" w:cs="David" w:hint="cs"/>
                <w:rtl/>
              </w:rPr>
              <w:t>כמפורט</w:t>
            </w:r>
            <w:r w:rsidRPr="00D20AF2">
              <w:rPr>
                <w:rFonts w:ascii="Tahoma" w:hAnsi="Tahoma" w:cs="David"/>
                <w:rtl/>
              </w:rPr>
              <w:t xml:space="preserve"> בסעיף </w:t>
            </w:r>
            <w:r w:rsidR="00B135BC">
              <w:rPr>
                <w:rFonts w:ascii="Tahoma" w:hAnsi="Tahoma" w:cs="David" w:hint="cs"/>
                <w:rtl/>
              </w:rPr>
              <w:t>0.8.4</w:t>
            </w:r>
            <w:r w:rsidR="0078167B">
              <w:rPr>
                <w:rFonts w:ascii="Tahoma" w:hAnsi="Tahoma"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העלות להשוואה של ההצעה</w:t>
            </w:r>
          </w:p>
        </w:tc>
        <w:tc>
          <w:tcPr>
            <w:tcW w:w="5656" w:type="dxa"/>
            <w:tcBorders>
              <w:top w:val="single" w:sz="4" w:space="0" w:color="auto"/>
              <w:left w:val="single" w:sz="4" w:space="0" w:color="auto"/>
              <w:bottom w:val="single" w:sz="4" w:space="0" w:color="auto"/>
              <w:right w:val="single" w:sz="4" w:space="0" w:color="auto"/>
            </w:tcBorders>
          </w:tcPr>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העלות כפי שמוגשת על ידי הספק בתשובתו למכרז, במעטפת מענה העלות</w:t>
            </w:r>
            <w:r w:rsidR="0078167B">
              <w:rPr>
                <w:rFonts w:ascii="Arial" w:hAnsi="Arial" w:cs="David" w:hint="cs"/>
                <w:rtl/>
              </w:rPr>
              <w:t xml:space="preserve"> (פרק 5)</w:t>
            </w:r>
            <w:r w:rsidRPr="00A04982">
              <w:rPr>
                <w:rFonts w:ascii="Arial" w:hAnsi="Arial" w:cs="David" w:hint="cs"/>
                <w:rtl/>
              </w:rPr>
              <w:t>. עלות זו תשמש לחישוב ציון העלות לצורך חישוב  "ציון הבסיס לתיחור המקוון".</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ציון הבסיס לתיחור המקוון</w:t>
            </w:r>
          </w:p>
        </w:tc>
        <w:tc>
          <w:tcPr>
            <w:tcW w:w="5656" w:type="dxa"/>
            <w:tcBorders>
              <w:top w:val="single" w:sz="4" w:space="0" w:color="auto"/>
              <w:left w:val="single" w:sz="4" w:space="0" w:color="auto"/>
              <w:bottom w:val="single" w:sz="4" w:space="0" w:color="auto"/>
              <w:right w:val="single" w:sz="4" w:space="0" w:color="auto"/>
            </w:tcBorders>
          </w:tcPr>
          <w:p w:rsidR="00156270" w:rsidRPr="00A04982" w:rsidRDefault="00156270" w:rsidP="00F33195">
            <w:pPr>
              <w:pStyle w:val="a"/>
              <w:numPr>
                <w:ilvl w:val="0"/>
                <w:numId w:val="0"/>
              </w:numPr>
              <w:spacing w:line="360" w:lineRule="auto"/>
              <w:jc w:val="both"/>
              <w:rPr>
                <w:rFonts w:ascii="Arial" w:hAnsi="Arial" w:cs="David"/>
                <w:rtl/>
              </w:rPr>
            </w:pPr>
            <w:r w:rsidRPr="00A04982">
              <w:rPr>
                <w:rFonts w:ascii="Arial" w:hAnsi="Arial" w:cs="David" w:hint="cs"/>
                <w:rtl/>
              </w:rPr>
              <w:t xml:space="preserve">ציון העלות / </w:t>
            </w:r>
            <w:r w:rsidR="0078167B">
              <w:rPr>
                <w:rFonts w:ascii="Arial" w:hAnsi="Arial" w:cs="David" w:hint="cs"/>
                <w:rtl/>
              </w:rPr>
              <w:t xml:space="preserve">איכות </w:t>
            </w:r>
            <w:r w:rsidRPr="00A04982">
              <w:rPr>
                <w:rFonts w:ascii="Arial" w:hAnsi="Arial" w:cs="David" w:hint="cs"/>
                <w:rtl/>
              </w:rPr>
              <w:t>של הספק בהתאם לנוסחת החישוב, המופיעה בסעיף 0.10.2, ובהתאם לפירוט חישוב סעיפי האיכות, כפי שמובאים בסעיף 0.10.3, וזאת לא כולל את  אחוזי ההנחה (אשר יוזנו על ידי המציעים בעת הליך התיחור המקוון).</w:t>
            </w:r>
          </w:p>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 xml:space="preserve">ציון זה ישמש </w:t>
            </w:r>
            <w:r w:rsidR="0078167B">
              <w:rPr>
                <w:rFonts w:ascii="Arial" w:hAnsi="Arial" w:cs="David" w:hint="cs"/>
                <w:rtl/>
              </w:rPr>
              <w:t xml:space="preserve">כציון הפתיחה בשלב התיחור המקוון, </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w:t>
            </w:r>
          </w:p>
        </w:tc>
      </w:tr>
      <w:tr w:rsidR="003113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11353" w:rsidRPr="00D20AF2" w:rsidRDefault="00311353" w:rsidP="00FD1B71">
            <w:pPr>
              <w:pStyle w:val="a"/>
              <w:numPr>
                <w:ilvl w:val="0"/>
                <w:numId w:val="0"/>
              </w:numPr>
              <w:jc w:val="both"/>
              <w:rPr>
                <w:rFonts w:ascii="Tahoma" w:hAnsi="Tahoma" w:cs="David"/>
                <w:rtl/>
              </w:rPr>
            </w:pPr>
            <w:r>
              <w:rPr>
                <w:rFonts w:ascii="Tahoma" w:hAnsi="Tahoma" w:cs="David" w:hint="cs"/>
                <w:rtl/>
              </w:rPr>
              <w:t>ציון איכות מינימאלי</w:t>
            </w:r>
          </w:p>
        </w:tc>
        <w:tc>
          <w:tcPr>
            <w:tcW w:w="5656" w:type="dxa"/>
            <w:tcBorders>
              <w:top w:val="single" w:sz="4" w:space="0" w:color="auto"/>
              <w:left w:val="single" w:sz="4" w:space="0" w:color="auto"/>
              <w:bottom w:val="single" w:sz="4" w:space="0" w:color="auto"/>
              <w:right w:val="single" w:sz="4" w:space="0" w:color="auto"/>
            </w:tcBorders>
          </w:tcPr>
          <w:p w:rsidR="00311353" w:rsidRPr="00D20AF2" w:rsidRDefault="00311353" w:rsidP="00B135BC">
            <w:pPr>
              <w:pStyle w:val="a"/>
              <w:numPr>
                <w:ilvl w:val="0"/>
                <w:numId w:val="0"/>
              </w:numPr>
              <w:jc w:val="both"/>
              <w:rPr>
                <w:rFonts w:ascii="Arial" w:hAnsi="Arial" w:cs="David"/>
                <w:rtl/>
              </w:rPr>
            </w:pPr>
            <w:r>
              <w:rPr>
                <w:rFonts w:ascii="Arial" w:hAnsi="Arial" w:cs="David" w:hint="cs"/>
                <w:rtl/>
              </w:rPr>
              <w:t>ציון אשר יקבע על סמך נתוני האיכות הקבועים במכרז, כפי שהוצגו על ידי מציע בהצעתו. ציון האיכות המינימאלי לצורך מעבר לשלב ג' במכרז- שלב התיחור המקוון</w:t>
            </w:r>
            <w:r w:rsidR="00007E48">
              <w:rPr>
                <w:rFonts w:ascii="Arial" w:hAnsi="Arial" w:cs="David" w:hint="cs"/>
                <w:rtl/>
              </w:rPr>
              <w:t>,</w:t>
            </w:r>
            <w:r>
              <w:rPr>
                <w:rFonts w:ascii="Arial" w:hAnsi="Arial" w:cs="David" w:hint="cs"/>
                <w:rtl/>
              </w:rPr>
              <w:t xml:space="preserve"> הינו </w:t>
            </w:r>
            <w:r w:rsidR="00B135BC">
              <w:rPr>
                <w:rFonts w:ascii="Arial" w:hAnsi="Arial" w:cs="David" w:hint="cs"/>
                <w:rtl/>
              </w:rPr>
              <w:t>80</w:t>
            </w:r>
            <w:r w:rsidR="0078167B">
              <w:rPr>
                <w:rFonts w:ascii="Arial" w:hAnsi="Arial" w:cs="David" w:hint="cs"/>
                <w:rtl/>
              </w:rPr>
              <w:t xml:space="preserve">, והכל כמפורט בסעיף </w:t>
            </w:r>
            <w:r w:rsidR="000F2F86">
              <w:rPr>
                <w:rFonts w:ascii="Arial" w:hAnsi="Arial" w:cs="David" w:hint="cs"/>
                <w:rtl/>
              </w:rPr>
              <w:t>0.10.2</w:t>
            </w:r>
            <w:r w:rsidR="0078167B">
              <w:rPr>
                <w:rFonts w:ascii="Arial" w:hAnsi="Arial"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0A021F" w:rsidRDefault="00C47A36" w:rsidP="00DF7C57">
            <w:pPr>
              <w:pStyle w:val="RonnyHeading0"/>
              <w:ind w:right="0"/>
              <w:rPr>
                <w:rFonts w:ascii="Tahoma" w:hAnsi="Tahoma" w:cs="David"/>
                <w:rtl/>
              </w:rPr>
            </w:pPr>
            <w:r w:rsidRPr="000A021F">
              <w:rPr>
                <w:rFonts w:ascii="Tahoma" w:hAnsi="Tahoma" w:cs="David" w:hint="cs"/>
                <w:rtl/>
              </w:rPr>
              <w:lastRenderedPageBreak/>
              <w:t>מחירון כח אדם</w:t>
            </w:r>
          </w:p>
        </w:tc>
        <w:tc>
          <w:tcPr>
            <w:tcW w:w="5656" w:type="dxa"/>
            <w:tcBorders>
              <w:top w:val="single" w:sz="4" w:space="0" w:color="auto"/>
              <w:left w:val="single" w:sz="4" w:space="0" w:color="auto"/>
              <w:bottom w:val="single" w:sz="4" w:space="0" w:color="auto"/>
              <w:right w:val="single" w:sz="4" w:space="0" w:color="auto"/>
            </w:tcBorders>
          </w:tcPr>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מחירון כוח אדם לפי תעריף שעתי, המפורט בטבלה בסעיף 5.3. מחירון זה הינו המחירון </w:t>
            </w:r>
            <w:r w:rsidR="00007E48">
              <w:rPr>
                <w:rFonts w:ascii="Tahoma" w:hAnsi="Tahoma" w:cs="David" w:hint="cs"/>
                <w:rtl/>
              </w:rPr>
              <w:t>שיחול</w:t>
            </w:r>
            <w:r>
              <w:rPr>
                <w:rFonts w:ascii="Tahoma" w:hAnsi="Tahoma" w:cs="David" w:hint="cs"/>
                <w:rtl/>
              </w:rPr>
              <w:t xml:space="preserve"> במתן שירותים שוטפים </w:t>
            </w:r>
            <w:r>
              <w:rPr>
                <w:rFonts w:ascii="Tahoma" w:hAnsi="Tahoma" w:cs="David"/>
                <w:rtl/>
              </w:rPr>
              <w:t>–</w:t>
            </w:r>
            <w:r>
              <w:rPr>
                <w:rFonts w:ascii="Tahoma" w:hAnsi="Tahoma" w:cs="David" w:hint="cs"/>
                <w:rtl/>
              </w:rPr>
              <w:t xml:space="preserve"> שינויים ושיפורים, על ידי הספק הזוכה, בהתאם לנוהל שינויים, כפי שמפורט בסעיף 4.5.7. </w:t>
            </w:r>
          </w:p>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המחירון הינו מחירון קבוע. התעריף הינו בהתאם לסיווג המקצועי של נותן השירותים המוצע,  </w:t>
            </w:r>
            <w:r w:rsidR="00007E48">
              <w:rPr>
                <w:rFonts w:ascii="Tahoma" w:hAnsi="Tahoma" w:cs="David" w:hint="cs"/>
                <w:rtl/>
              </w:rPr>
              <w:t xml:space="preserve">בכפוף לאישור נותן השירותים </w:t>
            </w:r>
            <w:r>
              <w:rPr>
                <w:rFonts w:ascii="Tahoma" w:hAnsi="Tahoma" w:cs="David" w:hint="cs"/>
                <w:rtl/>
              </w:rPr>
              <w:t xml:space="preserve"> על ידי עורך המכרז</w:t>
            </w:r>
            <w:r w:rsidR="00FE47A9">
              <w:rPr>
                <w:rFonts w:ascii="Tahoma" w:hAnsi="Tahoma" w:cs="David" w:hint="cs"/>
                <w:rtl/>
              </w:rPr>
              <w:t xml:space="preserve"> כמפורט</w:t>
            </w:r>
            <w:r w:rsidR="00007E48">
              <w:rPr>
                <w:rFonts w:ascii="Tahoma" w:hAnsi="Tahoma" w:cs="David" w:hint="cs"/>
                <w:rtl/>
              </w:rPr>
              <w:t xml:space="preserve"> בסעיף</w:t>
            </w:r>
            <w:r w:rsidR="00A04982">
              <w:rPr>
                <w:rFonts w:ascii="Tahoma" w:hAnsi="Tahoma" w:cs="David" w:hint="cs"/>
                <w:rtl/>
              </w:rPr>
              <w:t xml:space="preserve"> 5.3</w:t>
            </w:r>
            <w:r w:rsidR="00FE47A9">
              <w:rPr>
                <w:rFonts w:ascii="Tahoma" w:hAnsi="Tahoma" w:cs="David" w:hint="cs"/>
                <w:rtl/>
              </w:rPr>
              <w:t>.</w:t>
            </w:r>
          </w:p>
          <w:p w:rsidR="00C47A36" w:rsidRPr="00D20AF2"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יובהר כי אישור זה נתון </w:t>
            </w:r>
            <w:r w:rsidRPr="004F3081">
              <w:rPr>
                <w:rFonts w:ascii="Tahoma" w:hAnsi="Tahoma" w:cs="David" w:hint="cs"/>
                <w:rtl/>
              </w:rPr>
              <w:t>לשיקול דעתו הבלעדי של עורך המכרז, היה ויחליט שלא לקבל שירותים מנותן שירותים מסוים</w:t>
            </w:r>
            <w:r>
              <w:rPr>
                <w:rFonts w:ascii="Tahoma" w:hAnsi="Tahoma" w:cs="David" w:hint="cs"/>
                <w:rtl/>
              </w:rPr>
              <w:t xml:space="preserve"> </w:t>
            </w:r>
            <w:r w:rsidR="00FE47A9">
              <w:rPr>
                <w:rFonts w:ascii="Tahoma" w:hAnsi="Tahoma" w:cs="David" w:hint="cs"/>
                <w:rtl/>
              </w:rPr>
              <w:t>- יהיה הספק</w:t>
            </w:r>
            <w:r w:rsidRPr="004F3081">
              <w:rPr>
                <w:rFonts w:ascii="Tahoma" w:hAnsi="Tahoma" w:cs="David" w:hint="cs"/>
                <w:rtl/>
              </w:rPr>
              <w:t xml:space="preserve"> מחויב להחליפו באחר, ולהנחת דעתו של עורך המכרז</w:t>
            </w:r>
            <w:r>
              <w:rPr>
                <w:rFonts w:ascii="Tahoma" w:hAnsi="Tahoma" w:cs="David" w:hint="cs"/>
                <w:rtl/>
              </w:rPr>
              <w:t>. לעניין זה ראו גם נספח 4.2.3</w:t>
            </w:r>
            <w:r w:rsidR="00FE47A9">
              <w:rPr>
                <w:rFonts w:ascii="Tahoma" w:hAnsi="Tahoma"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D20AF2" w:rsidRDefault="00C47A36" w:rsidP="00DF7C57">
            <w:pPr>
              <w:pStyle w:val="RonnyHeading0"/>
              <w:ind w:right="0"/>
              <w:rPr>
                <w:rFonts w:ascii="Tahoma" w:hAnsi="Tahoma" w:cs="David"/>
                <w:rtl/>
              </w:rPr>
            </w:pPr>
            <w:r w:rsidRPr="000A021F">
              <w:rPr>
                <w:rFonts w:ascii="Tahoma" w:hAnsi="Tahoma" w:cs="David" w:hint="cs"/>
                <w:rtl/>
              </w:rPr>
              <w:t>המחיר הסופי</w:t>
            </w:r>
          </w:p>
        </w:tc>
        <w:tc>
          <w:tcPr>
            <w:tcW w:w="5656" w:type="dxa"/>
            <w:tcBorders>
              <w:top w:val="single" w:sz="4" w:space="0" w:color="auto"/>
              <w:left w:val="single" w:sz="4" w:space="0" w:color="auto"/>
              <w:bottom w:val="single" w:sz="4" w:space="0" w:color="auto"/>
              <w:right w:val="single" w:sz="4" w:space="0" w:color="auto"/>
            </w:tcBorders>
          </w:tcPr>
          <w:p w:rsidR="00C47A36" w:rsidRPr="00D20AF2" w:rsidRDefault="00156270" w:rsidP="00BA62E3">
            <w:pPr>
              <w:pStyle w:val="a"/>
              <w:numPr>
                <w:ilvl w:val="0"/>
                <w:numId w:val="0"/>
              </w:numPr>
              <w:spacing w:line="360" w:lineRule="auto"/>
              <w:jc w:val="both"/>
              <w:rPr>
                <w:rFonts w:ascii="Tahoma" w:hAnsi="Tahoma" w:cs="David"/>
                <w:rtl/>
              </w:rPr>
            </w:pPr>
            <w:r>
              <w:rPr>
                <w:rFonts w:ascii="Arial" w:hAnsi="Arial" w:cs="David" w:hint="cs"/>
                <w:rtl/>
              </w:rPr>
              <w:t xml:space="preserve">המחיר הסופי </w:t>
            </w:r>
            <w:r w:rsidR="00007E48">
              <w:rPr>
                <w:rFonts w:ascii="Arial" w:hAnsi="Arial" w:cs="David" w:hint="cs"/>
                <w:rtl/>
              </w:rPr>
              <w:t xml:space="preserve">לאספקת השירותים, כפי שנקבע </w:t>
            </w:r>
            <w:r>
              <w:rPr>
                <w:rFonts w:ascii="Arial" w:hAnsi="Arial" w:cs="David" w:hint="cs"/>
                <w:rtl/>
              </w:rPr>
              <w:t xml:space="preserve">לאחר </w:t>
            </w:r>
            <w:r w:rsidR="00007E48">
              <w:rPr>
                <w:rFonts w:ascii="Arial" w:hAnsi="Arial" w:cs="David" w:hint="cs"/>
                <w:rtl/>
              </w:rPr>
              <w:t xml:space="preserve">קבלת </w:t>
            </w:r>
            <w:r>
              <w:rPr>
                <w:rFonts w:ascii="Arial" w:hAnsi="Arial" w:cs="David" w:hint="cs"/>
                <w:rtl/>
              </w:rPr>
              <w:t>אחוזי ההנחה בתום הליך התיחור המקוון.</w:t>
            </w:r>
            <w:r w:rsidR="00007E48">
              <w:rPr>
                <w:rFonts w:ascii="Arial" w:hAnsi="Arial" w:cs="David" w:hint="cs"/>
                <w:rtl/>
              </w:rPr>
              <w:t xml:space="preserve"> </w:t>
            </w:r>
            <w:r>
              <w:rPr>
                <w:rFonts w:ascii="Arial" w:hAnsi="Arial" w:cs="David" w:hint="cs"/>
                <w:rtl/>
              </w:rPr>
              <w:t>כמפורט בסעיף 0.10.2</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Del="00352448" w:rsidRDefault="00FD1B71" w:rsidP="00DF7C57">
            <w:pPr>
              <w:pStyle w:val="RonnyHeading0"/>
              <w:ind w:right="0"/>
              <w:rPr>
                <w:rFonts w:ascii="Tahoma" w:hAnsi="Tahoma" w:cs="David"/>
                <w:b/>
                <w:bCs/>
                <w:rtl/>
              </w:rPr>
            </w:pPr>
            <w:r w:rsidRPr="00D20AF2">
              <w:rPr>
                <w:rFonts w:ascii="Tahoma" w:hAnsi="Tahoma" w:cs="David"/>
                <w:rtl/>
              </w:rPr>
              <w:t>השירותים</w:t>
            </w:r>
          </w:p>
        </w:tc>
        <w:tc>
          <w:tcPr>
            <w:tcW w:w="5656" w:type="dxa"/>
            <w:tcBorders>
              <w:top w:val="single" w:sz="4" w:space="0" w:color="auto"/>
              <w:left w:val="single" w:sz="4" w:space="0" w:color="auto"/>
              <w:bottom w:val="single" w:sz="4" w:space="0" w:color="auto"/>
              <w:right w:val="single" w:sz="4" w:space="0" w:color="auto"/>
            </w:tcBorders>
          </w:tcPr>
          <w:p w:rsidR="00FD1B71" w:rsidRDefault="00FD1B71" w:rsidP="00BD397E">
            <w:pPr>
              <w:pStyle w:val="a"/>
              <w:numPr>
                <w:ilvl w:val="0"/>
                <w:numId w:val="0"/>
              </w:numPr>
              <w:tabs>
                <w:tab w:val="left" w:pos="5436"/>
              </w:tabs>
              <w:spacing w:line="240" w:lineRule="auto"/>
              <w:ind w:right="0"/>
              <w:jc w:val="both"/>
              <w:rPr>
                <w:rFonts w:ascii="Tahoma" w:hAnsi="Tahoma" w:cs="David"/>
                <w:rtl/>
              </w:rPr>
            </w:pPr>
            <w:r w:rsidRPr="00D20AF2">
              <w:rPr>
                <w:rFonts w:ascii="Tahoma" w:hAnsi="Tahoma" w:cs="David"/>
                <w:rtl/>
              </w:rPr>
              <w:t>מכלול השירותים כמובא בפרקי המכרז</w:t>
            </w:r>
            <w:r w:rsidR="00213453">
              <w:rPr>
                <w:rFonts w:ascii="Tahoma" w:hAnsi="Tahoma" w:cs="David" w:hint="cs"/>
                <w:rtl/>
              </w:rPr>
              <w:t xml:space="preserve"> </w:t>
            </w:r>
            <w:r w:rsidR="00311353">
              <w:rPr>
                <w:rFonts w:ascii="Tahoma" w:hAnsi="Tahoma" w:cs="David" w:hint="cs"/>
                <w:rtl/>
              </w:rPr>
              <w:t xml:space="preserve">השונים, </w:t>
            </w:r>
            <w:r w:rsidR="00213453">
              <w:rPr>
                <w:rFonts w:ascii="Tahoma" w:hAnsi="Tahoma" w:cs="David" w:hint="cs"/>
                <w:rtl/>
              </w:rPr>
              <w:t>וביניהם</w:t>
            </w:r>
            <w:r w:rsidR="00E40127">
              <w:rPr>
                <w:rFonts w:ascii="Tahoma" w:hAnsi="Tahoma" w:cs="David" w:hint="cs"/>
                <w:rtl/>
              </w:rPr>
              <w:t xml:space="preserve"> </w:t>
            </w:r>
            <w:r w:rsidR="00BD397E">
              <w:rPr>
                <w:rFonts w:ascii="Tahoma" w:hAnsi="Tahoma" w:cs="David" w:hint="cs"/>
                <w:rtl/>
              </w:rPr>
              <w:t>כמפורט ב</w:t>
            </w:r>
            <w:r w:rsidR="00E40127">
              <w:rPr>
                <w:rFonts w:ascii="Tahoma" w:hAnsi="Tahoma" w:cs="David" w:hint="cs"/>
                <w:rtl/>
              </w:rPr>
              <w:t>סעיף</w:t>
            </w:r>
            <w:r w:rsidR="00BD397E">
              <w:rPr>
                <w:rFonts w:ascii="Tahoma" w:hAnsi="Tahoma" w:cs="David" w:hint="cs"/>
                <w:rtl/>
              </w:rPr>
              <w:t xml:space="preserve"> 4.5</w:t>
            </w:r>
            <w:r w:rsidR="00311353">
              <w:rPr>
                <w:rFonts w:ascii="Tahoma" w:hAnsi="Tahoma" w:cs="David" w:hint="cs"/>
                <w:rtl/>
              </w:rPr>
              <w:t>:</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פיתוח והקמה</w:t>
            </w:r>
            <w:r w:rsidR="00E40127">
              <w:rPr>
                <w:rFonts w:ascii="Tahoma" w:hAnsi="Tahoma" w:cs="David" w:hint="cs"/>
                <w:rtl/>
              </w:rPr>
              <w:t xml:space="preserve"> </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הסבות תוכן</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w:t>
            </w:r>
            <w:r w:rsidR="001A328C">
              <w:rPr>
                <w:rFonts w:ascii="Tahoma" w:hAnsi="Tahoma" w:cs="David" w:hint="cs"/>
                <w:rtl/>
              </w:rPr>
              <w:t>ת</w:t>
            </w:r>
            <w:r>
              <w:rPr>
                <w:rFonts w:ascii="Tahoma" w:hAnsi="Tahoma" w:cs="David" w:hint="cs"/>
                <w:rtl/>
              </w:rPr>
              <w:t>י הדרכה והטמעה</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שינויים ושיפורים</w:t>
            </w:r>
          </w:p>
          <w:p w:rsidR="00311353" w:rsidRPr="00633066" w:rsidDel="00352448" w:rsidRDefault="00213453" w:rsidP="005217F5">
            <w:pPr>
              <w:pStyle w:val="a"/>
              <w:numPr>
                <w:ilvl w:val="0"/>
                <w:numId w:val="32"/>
              </w:numPr>
              <w:tabs>
                <w:tab w:val="left" w:pos="5436"/>
              </w:tabs>
              <w:spacing w:after="120" w:line="240" w:lineRule="auto"/>
              <w:ind w:left="697" w:right="0" w:hanging="357"/>
              <w:jc w:val="both"/>
              <w:rPr>
                <w:rFonts w:ascii="Tahoma" w:hAnsi="Tahoma" w:cs="David"/>
                <w:rtl/>
              </w:rPr>
            </w:pPr>
            <w:r>
              <w:rPr>
                <w:rFonts w:ascii="Tahoma" w:hAnsi="Tahoma" w:cs="David" w:hint="cs"/>
                <w:rtl/>
              </w:rPr>
              <w:t>שירותי אחריות ותחזוקה</w:t>
            </w:r>
          </w:p>
        </w:tc>
      </w:tr>
      <w:tr w:rsidR="00297D8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297D88" w:rsidRPr="002A4C36" w:rsidRDefault="00297D88" w:rsidP="00292EAB">
            <w:pPr>
              <w:pStyle w:val="a"/>
              <w:numPr>
                <w:ilvl w:val="0"/>
                <w:numId w:val="0"/>
              </w:numPr>
              <w:jc w:val="both"/>
              <w:rPr>
                <w:rFonts w:ascii="Tahoma" w:hAnsi="Tahoma" w:cs="David"/>
                <w:b/>
                <w:bCs/>
                <w:u w:val="single"/>
                <w:rtl/>
              </w:rPr>
            </w:pPr>
            <w:r w:rsidRPr="002A4C36">
              <w:rPr>
                <w:rFonts w:ascii="Tahoma" w:hAnsi="Tahoma" w:cs="David" w:hint="cs"/>
                <w:rtl/>
              </w:rPr>
              <w:t>אתר אינטרנט</w:t>
            </w:r>
          </w:p>
        </w:tc>
        <w:tc>
          <w:tcPr>
            <w:tcW w:w="5656" w:type="dxa"/>
            <w:tcBorders>
              <w:top w:val="single" w:sz="4" w:space="0" w:color="auto"/>
              <w:left w:val="single" w:sz="4" w:space="0" w:color="auto"/>
              <w:bottom w:val="single" w:sz="4" w:space="0" w:color="auto"/>
              <w:right w:val="single" w:sz="4" w:space="0" w:color="auto"/>
            </w:tcBorders>
          </w:tcPr>
          <w:p w:rsidR="00297D88" w:rsidRPr="00D20AF2" w:rsidRDefault="00297D88" w:rsidP="00BA62E3">
            <w:pPr>
              <w:pStyle w:val="a"/>
              <w:numPr>
                <w:ilvl w:val="0"/>
                <w:numId w:val="0"/>
              </w:numPr>
              <w:spacing w:line="360" w:lineRule="auto"/>
              <w:ind w:right="15"/>
              <w:jc w:val="both"/>
              <w:rPr>
                <w:rFonts w:ascii="Tahoma" w:hAnsi="Tahoma" w:cs="David"/>
                <w:rtl/>
              </w:rPr>
            </w:pPr>
            <w:r w:rsidRPr="009A5F96">
              <w:rPr>
                <w:rFonts w:ascii="Tahoma" w:hAnsi="Tahoma" w:cs="David"/>
                <w:rtl/>
              </w:rPr>
              <w:t>אוסף של דפי אינטרנט (ולעתים משאבים נוספים) המקושרים ביניהם ובדרך כלל שותפים לשם תחום מסוים, וניתנים לגישה באמצעות רשת האינטרנט.  נשוא מכרז זה.</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297D88" w:rsidP="00DF7C57">
            <w:pPr>
              <w:pStyle w:val="a"/>
              <w:numPr>
                <w:ilvl w:val="0"/>
                <w:numId w:val="0"/>
              </w:numPr>
              <w:jc w:val="both"/>
              <w:rPr>
                <w:rFonts w:ascii="Tahoma" w:hAnsi="Tahoma" w:cs="David"/>
                <w:b/>
                <w:bCs/>
                <w:u w:val="single"/>
                <w:rtl/>
              </w:rPr>
            </w:pPr>
            <w:r w:rsidRPr="00512280">
              <w:rPr>
                <w:rFonts w:ascii="Tahoma" w:hAnsi="Tahoma" w:cs="David" w:hint="cs"/>
                <w:rtl/>
              </w:rPr>
              <w:t>אתר האינטרנט של משרד האוצר</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 xml:space="preserve">אוסף </w:t>
            </w:r>
            <w:r w:rsidR="00FE47A9">
              <w:rPr>
                <w:rFonts w:ascii="Tahoma" w:hAnsi="Tahoma" w:cs="David" w:hint="cs"/>
                <w:rtl/>
              </w:rPr>
              <w:t>אתרי האינטרנט של משרד האוצר,</w:t>
            </w:r>
            <w:r w:rsidR="00297D88">
              <w:rPr>
                <w:rFonts w:ascii="Tahoma" w:hAnsi="Tahoma" w:cs="David" w:hint="cs"/>
                <w:rtl/>
              </w:rPr>
              <w:t xml:space="preserve"> </w:t>
            </w:r>
            <w:r w:rsidR="001B3327">
              <w:rPr>
                <w:rFonts w:ascii="Tahoma" w:hAnsi="Tahoma" w:cs="David" w:hint="cs"/>
                <w:rtl/>
              </w:rPr>
              <w:t xml:space="preserve">הכוללים את רשימת האתרים </w:t>
            </w:r>
            <w:r w:rsidR="00297D88">
              <w:rPr>
                <w:rFonts w:ascii="Tahoma" w:hAnsi="Tahoma" w:cs="David" w:hint="cs"/>
                <w:rtl/>
              </w:rPr>
              <w:t xml:space="preserve">המפורטים בנספח </w:t>
            </w:r>
            <w:r w:rsidR="00BD67B0">
              <w:rPr>
                <w:rFonts w:ascii="Tahoma" w:hAnsi="Tahoma" w:cs="David" w:hint="cs"/>
                <w:rtl/>
              </w:rPr>
              <w:t>4.5.3-1</w:t>
            </w:r>
            <w:r w:rsidR="00297D88">
              <w:rPr>
                <w:rFonts w:ascii="Tahoma" w:hAnsi="Tahoma" w:cs="David"/>
              </w:rPr>
              <w:t xml:space="preserve"> </w:t>
            </w:r>
            <w:r w:rsidR="00FE47A9">
              <w:rPr>
                <w:rFonts w:ascii="Tahoma" w:hAnsi="Tahoma" w:cs="David" w:hint="cs"/>
                <w:rtl/>
              </w:rPr>
              <w:t xml:space="preserve">, </w:t>
            </w:r>
            <w:r w:rsidR="00297D88">
              <w:rPr>
                <w:rFonts w:ascii="Tahoma" w:hAnsi="Tahoma" w:cs="David" w:hint="cs"/>
                <w:rtl/>
              </w:rPr>
              <w:t>אשר יכללו באתר האחוד נשוא מכרז זה</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FD1B71" w:rsidP="00971C25">
            <w:pPr>
              <w:pStyle w:val="a"/>
              <w:numPr>
                <w:ilvl w:val="0"/>
                <w:numId w:val="0"/>
              </w:numPr>
              <w:jc w:val="both"/>
              <w:rPr>
                <w:rFonts w:ascii="Tahoma" w:hAnsi="Tahoma" w:cs="David"/>
                <w:rtl/>
              </w:rPr>
            </w:pPr>
            <w:r w:rsidRPr="009A5F96">
              <w:rPr>
                <w:rFonts w:ascii="Tahoma" w:hAnsi="Tahoma" w:cs="David"/>
                <w:rtl/>
              </w:rPr>
              <w:t>האתר/ סביבת האירוח</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פלטפורמה לשירותי אחסון</w:t>
            </w:r>
            <w:r>
              <w:rPr>
                <w:rFonts w:ascii="Tahoma" w:hAnsi="Tahoma" w:cs="David"/>
                <w:rtl/>
              </w:rPr>
              <w:t xml:space="preserve"> של שרתים פיסיים או וירטואליים.</w:t>
            </w:r>
            <w:r w:rsidRPr="009A5F96">
              <w:rPr>
                <w:rFonts w:ascii="Tahoma" w:hAnsi="Tahoma" w:cs="David"/>
                <w:rtl/>
              </w:rPr>
              <w:t xml:space="preserve"> האתר הפיזי בו ימוקמו אתרי האינטרנט לאחר פיתוחם יהיה בסביבת האירוח המרכזית לאתרי </w:t>
            </w:r>
            <w:r w:rsidRPr="009A5F96">
              <w:rPr>
                <w:rFonts w:ascii="Tahoma" w:hAnsi="Tahoma" w:cs="David"/>
              </w:rPr>
              <w:t>gov x</w:t>
            </w:r>
            <w:r w:rsidRPr="009A5F96">
              <w:rPr>
                <w:rFonts w:ascii="Tahoma" w:hAnsi="Tahoma" w:cs="David"/>
                <w:rtl/>
              </w:rPr>
              <w:t xml:space="preserve"> ב"תהילה"</w:t>
            </w:r>
            <w:r>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F7C57" w:rsidRDefault="00FD1B71" w:rsidP="00971C25">
            <w:pPr>
              <w:pStyle w:val="a"/>
              <w:numPr>
                <w:ilvl w:val="0"/>
                <w:numId w:val="0"/>
              </w:numPr>
              <w:jc w:val="both"/>
              <w:rPr>
                <w:rFonts w:ascii="Tahoma" w:hAnsi="Tahoma" w:cs="David"/>
                <w:rtl/>
              </w:rPr>
            </w:pPr>
            <w:r w:rsidRPr="00D20AF2">
              <w:rPr>
                <w:rFonts w:ascii="Tahoma" w:hAnsi="Tahoma" w:cs="David"/>
              </w:rPr>
              <w:lastRenderedPageBreak/>
              <w:t>Sharepoint2010</w:t>
            </w:r>
          </w:p>
        </w:tc>
        <w:tc>
          <w:tcPr>
            <w:tcW w:w="5656" w:type="dxa"/>
            <w:tcBorders>
              <w:top w:val="single" w:sz="4" w:space="0" w:color="auto"/>
              <w:left w:val="single" w:sz="4" w:space="0" w:color="auto"/>
              <w:bottom w:val="single" w:sz="4" w:space="0" w:color="auto"/>
              <w:right w:val="single" w:sz="4" w:space="0" w:color="auto"/>
            </w:tcBorders>
          </w:tcPr>
          <w:p w:rsidR="00FD1B71" w:rsidRPr="009A5F96" w:rsidRDefault="00FD1B71" w:rsidP="00336986">
            <w:pPr>
              <w:pStyle w:val="a"/>
              <w:numPr>
                <w:ilvl w:val="0"/>
                <w:numId w:val="0"/>
              </w:numPr>
              <w:spacing w:line="360" w:lineRule="auto"/>
              <w:ind w:right="15"/>
              <w:jc w:val="both"/>
              <w:rPr>
                <w:rFonts w:ascii="Tahoma" w:hAnsi="Tahoma" w:cs="David"/>
              </w:rPr>
            </w:pPr>
            <w:r w:rsidRPr="00D20AF2">
              <w:rPr>
                <w:rFonts w:ascii="Tahoma" w:hAnsi="Tahoma" w:cs="David"/>
                <w:rtl/>
              </w:rPr>
              <w:t>מוצר</w:t>
            </w:r>
            <w:r w:rsidRPr="00D20AF2">
              <w:rPr>
                <w:rFonts w:ascii="Tahoma" w:hAnsi="Tahoma" w:cs="David"/>
              </w:rPr>
              <w:t xml:space="preserve"> </w:t>
            </w:r>
            <w:r w:rsidRPr="00D20AF2">
              <w:rPr>
                <w:rFonts w:ascii="Tahoma" w:hAnsi="Tahoma" w:cs="David"/>
                <w:rtl/>
              </w:rPr>
              <w:t>של</w:t>
            </w:r>
            <w:r w:rsidRPr="00D20AF2">
              <w:rPr>
                <w:rFonts w:ascii="Tahoma" w:hAnsi="Tahoma" w:cs="David"/>
              </w:rPr>
              <w:t xml:space="preserve"> </w:t>
            </w:r>
            <w:r w:rsidRPr="00D20AF2">
              <w:rPr>
                <w:rFonts w:ascii="Tahoma" w:hAnsi="Tahoma" w:cs="David"/>
                <w:rtl/>
              </w:rPr>
              <w:t>חברת</w:t>
            </w:r>
            <w:r w:rsidRPr="00D20AF2">
              <w:rPr>
                <w:rFonts w:ascii="Tahoma" w:hAnsi="Tahoma" w:cs="David"/>
              </w:rPr>
              <w:t xml:space="preserve"> </w:t>
            </w:r>
            <w:r w:rsidRPr="00D20AF2">
              <w:rPr>
                <w:rFonts w:ascii="Tahoma" w:hAnsi="Tahoma" w:cs="David"/>
                <w:rtl/>
              </w:rPr>
              <w:t>מייקרוסופט</w:t>
            </w:r>
            <w:r w:rsidRPr="00D20AF2">
              <w:rPr>
                <w:rFonts w:ascii="Tahoma" w:hAnsi="Tahoma" w:cs="David"/>
              </w:rPr>
              <w:t xml:space="preserve">, </w:t>
            </w:r>
            <w:r w:rsidRPr="00D20AF2">
              <w:rPr>
                <w:rFonts w:ascii="Tahoma" w:hAnsi="Tahoma" w:cs="David"/>
                <w:rtl/>
              </w:rPr>
              <w:t>המשתמש</w:t>
            </w:r>
            <w:r w:rsidRPr="00D20AF2">
              <w:rPr>
                <w:rFonts w:ascii="Tahoma" w:hAnsi="Tahoma" w:cs="David"/>
              </w:rPr>
              <w:t xml:space="preserve">, </w:t>
            </w:r>
            <w:r w:rsidRPr="00D20AF2">
              <w:rPr>
                <w:rFonts w:ascii="Tahoma" w:hAnsi="Tahoma" w:cs="David"/>
                <w:rtl/>
              </w:rPr>
              <w:t>בין</w:t>
            </w:r>
            <w:r w:rsidRPr="00D20AF2">
              <w:rPr>
                <w:rFonts w:ascii="Tahoma" w:hAnsi="Tahoma" w:cs="David"/>
              </w:rPr>
              <w:t xml:space="preserve"> </w:t>
            </w:r>
            <w:r w:rsidRPr="00D20AF2">
              <w:rPr>
                <w:rFonts w:ascii="Tahoma" w:hAnsi="Tahoma" w:cs="David"/>
                <w:rtl/>
              </w:rPr>
              <w:t>השאר</w:t>
            </w:r>
            <w:r w:rsidRPr="00D20AF2">
              <w:rPr>
                <w:rFonts w:ascii="Tahoma" w:hAnsi="Tahoma" w:cs="David"/>
              </w:rPr>
              <w:t xml:space="preserve">, </w:t>
            </w:r>
            <w:r w:rsidRPr="00D20AF2">
              <w:rPr>
                <w:rFonts w:ascii="Tahoma" w:hAnsi="Tahoma" w:cs="David"/>
                <w:rtl/>
              </w:rPr>
              <w:t>כ</w:t>
            </w:r>
            <w:r w:rsidRPr="00D20AF2">
              <w:rPr>
                <w:rFonts w:ascii="Tahoma" w:hAnsi="Tahoma" w:cs="David"/>
              </w:rPr>
              <w:t xml:space="preserve">-web content management system. </w:t>
            </w:r>
            <w:r w:rsidR="001A328C">
              <w:rPr>
                <w:rFonts w:ascii="Tahoma" w:hAnsi="Tahoma" w:cs="David" w:hint="cs"/>
                <w:rtl/>
              </w:rPr>
              <w:t xml:space="preserve"> </w:t>
            </w:r>
            <w:r w:rsidRPr="00D20AF2">
              <w:rPr>
                <w:rFonts w:ascii="Tahoma" w:hAnsi="Tahoma" w:cs="David"/>
                <w:rtl/>
              </w:rPr>
              <w:t>על</w:t>
            </w:r>
            <w:r w:rsidRPr="00D20AF2">
              <w:rPr>
                <w:rFonts w:ascii="Tahoma" w:hAnsi="Tahoma" w:cs="David"/>
              </w:rPr>
              <w:t xml:space="preserve"> </w:t>
            </w:r>
            <w:r w:rsidRPr="00D20AF2">
              <w:rPr>
                <w:rFonts w:ascii="Tahoma" w:hAnsi="Tahoma" w:cs="David"/>
                <w:rtl/>
              </w:rPr>
              <w:t>בסיס</w:t>
            </w:r>
            <w:r w:rsidRPr="00D20AF2">
              <w:rPr>
                <w:rFonts w:ascii="Tahoma" w:hAnsi="Tahoma" w:cs="David"/>
              </w:rPr>
              <w:t xml:space="preserve"> </w:t>
            </w:r>
            <w:r w:rsidRPr="00D20AF2">
              <w:rPr>
                <w:rFonts w:ascii="Tahoma" w:hAnsi="Tahoma" w:cs="David"/>
                <w:rtl/>
              </w:rPr>
              <w:t>מוצר</w:t>
            </w:r>
            <w:r w:rsidRPr="00D20AF2">
              <w:rPr>
                <w:rFonts w:ascii="Tahoma" w:hAnsi="Tahoma" w:cs="David"/>
              </w:rPr>
              <w:t xml:space="preserve"> </w:t>
            </w:r>
            <w:r w:rsidRPr="00D20AF2">
              <w:rPr>
                <w:rFonts w:ascii="Tahoma" w:hAnsi="Tahoma" w:cs="David"/>
                <w:rtl/>
              </w:rPr>
              <w:t>זה</w:t>
            </w:r>
            <w:r w:rsidRPr="00D20AF2">
              <w:rPr>
                <w:rFonts w:ascii="Tahoma" w:hAnsi="Tahoma" w:cs="David"/>
              </w:rPr>
              <w:t xml:space="preserve"> </w:t>
            </w:r>
            <w:r w:rsidRPr="00D20AF2">
              <w:rPr>
                <w:rFonts w:ascii="Tahoma" w:hAnsi="Tahoma" w:cs="David"/>
                <w:rtl/>
              </w:rPr>
              <w:t>פותחה</w:t>
            </w:r>
            <w:r w:rsidRPr="00D20AF2">
              <w:rPr>
                <w:rFonts w:ascii="Tahoma" w:hAnsi="Tahoma" w:cs="David"/>
              </w:rPr>
              <w:t xml:space="preserve"> </w:t>
            </w:r>
            <w:r w:rsidRPr="00D20AF2">
              <w:rPr>
                <w:rFonts w:ascii="Tahoma" w:hAnsi="Tahoma" w:cs="David"/>
                <w:rtl/>
              </w:rPr>
              <w:t>תשתית</w:t>
            </w:r>
            <w:r w:rsidRPr="00D20AF2">
              <w:rPr>
                <w:rFonts w:ascii="Tahoma" w:hAnsi="Tahoma" w:cs="David"/>
              </w:rPr>
              <w:t xml:space="preserve"> GovX.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Pr>
                <w:rFonts w:ascii="Tahoma" w:hAnsi="Tahoma" w:cs="David" w:hint="cs"/>
                <w:rtl/>
              </w:rPr>
              <w:t xml:space="preserve">תשתית  </w:t>
            </w:r>
            <w:r w:rsidRPr="00D20AF2">
              <w:rPr>
                <w:rFonts w:ascii="Tahoma" w:hAnsi="Tahoma" w:cs="David"/>
              </w:rPr>
              <w:t>GOVX</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D20AF2">
              <w:rPr>
                <w:rFonts w:ascii="Tahoma" w:hAnsi="Tahoma"/>
                <w:sz w:val="24"/>
                <w:rtl/>
                <w:lang w:eastAsia="en-US"/>
              </w:rPr>
              <w:t>תשתית</w:t>
            </w:r>
            <w:r w:rsidRPr="00D20AF2">
              <w:rPr>
                <w:rFonts w:ascii="Tahoma" w:hAnsi="Tahoma"/>
                <w:sz w:val="24"/>
                <w:lang w:eastAsia="en-US"/>
              </w:rPr>
              <w:t xml:space="preserve"> govX </w:t>
            </w:r>
            <w:r w:rsidRPr="00D20AF2">
              <w:rPr>
                <w:rFonts w:ascii="Tahoma" w:hAnsi="Tahoma"/>
                <w:sz w:val="24"/>
                <w:rtl/>
                <w:lang w:eastAsia="en-US"/>
              </w:rPr>
              <w:t>הינה</w:t>
            </w:r>
            <w:r w:rsidRPr="00D20AF2">
              <w:rPr>
                <w:rFonts w:ascii="Tahoma" w:hAnsi="Tahoma"/>
                <w:sz w:val="24"/>
                <w:lang w:eastAsia="en-US"/>
              </w:rPr>
              <w:t xml:space="preserve"> </w:t>
            </w:r>
            <w:r w:rsidRPr="00D20AF2">
              <w:rPr>
                <w:rFonts w:ascii="Tahoma" w:hAnsi="Tahoma"/>
                <w:sz w:val="24"/>
                <w:rtl/>
                <w:lang w:eastAsia="en-US"/>
              </w:rPr>
              <w:t>תשתית</w:t>
            </w:r>
            <w:r w:rsidRPr="00D20AF2">
              <w:rPr>
                <w:rFonts w:ascii="Tahoma" w:hAnsi="Tahoma"/>
                <w:sz w:val="24"/>
                <w:lang w:eastAsia="en-US"/>
              </w:rPr>
              <w:t xml:space="preserve"> </w:t>
            </w:r>
            <w:r w:rsidRPr="00D20AF2">
              <w:rPr>
                <w:rFonts w:ascii="Tahoma" w:hAnsi="Tahoma"/>
                <w:sz w:val="24"/>
                <w:rtl/>
                <w:lang w:eastAsia="en-US"/>
              </w:rPr>
              <w:t>רוחבית</w:t>
            </w:r>
            <w:r w:rsidRPr="00D20AF2">
              <w:rPr>
                <w:rFonts w:ascii="Tahoma" w:hAnsi="Tahoma"/>
                <w:sz w:val="24"/>
                <w:lang w:eastAsia="en-US"/>
              </w:rPr>
              <w:t xml:space="preserve"> </w:t>
            </w:r>
            <w:r w:rsidRPr="00D20AF2">
              <w:rPr>
                <w:rFonts w:ascii="Tahoma" w:hAnsi="Tahoma"/>
                <w:sz w:val="24"/>
                <w:rtl/>
                <w:lang w:eastAsia="en-US"/>
              </w:rPr>
              <w:t>הכוללת</w:t>
            </w:r>
            <w:r w:rsidRPr="00D20AF2">
              <w:rPr>
                <w:rFonts w:ascii="Tahoma" w:hAnsi="Tahoma"/>
                <w:sz w:val="24"/>
                <w:lang w:eastAsia="en-US"/>
              </w:rPr>
              <w:t xml:space="preserve"> </w:t>
            </w:r>
            <w:r w:rsidRPr="00D20AF2">
              <w:rPr>
                <w:rFonts w:ascii="Tahoma" w:hAnsi="Tahoma"/>
                <w:sz w:val="24"/>
                <w:rtl/>
                <w:lang w:eastAsia="en-US"/>
              </w:rPr>
              <w:t>מאגר</w:t>
            </w:r>
            <w:r w:rsidRPr="00D20AF2">
              <w:rPr>
                <w:rFonts w:ascii="Tahoma" w:hAnsi="Tahoma"/>
                <w:sz w:val="24"/>
                <w:lang w:eastAsia="en-US"/>
              </w:rPr>
              <w:t xml:space="preserve"> </w:t>
            </w:r>
            <w:r w:rsidRPr="00D20AF2">
              <w:rPr>
                <w:rFonts w:ascii="Tahoma" w:hAnsi="Tahoma"/>
                <w:sz w:val="24"/>
                <w:rtl/>
                <w:lang w:eastAsia="en-US"/>
              </w:rPr>
              <w:t>מרכזי</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תבניות</w:t>
            </w:r>
            <w:r w:rsidRPr="00D20AF2">
              <w:rPr>
                <w:rFonts w:ascii="Tahoma" w:hAnsi="Tahoma"/>
                <w:sz w:val="24"/>
                <w:lang w:eastAsia="en-US"/>
              </w:rPr>
              <w:t xml:space="preserve"> </w:t>
            </w:r>
            <w:r w:rsidRPr="00D20AF2">
              <w:rPr>
                <w:rFonts w:ascii="Tahoma" w:hAnsi="Tahoma"/>
                <w:sz w:val="24"/>
                <w:rtl/>
                <w:lang w:eastAsia="en-US"/>
              </w:rPr>
              <w:t>ורכיבים</w:t>
            </w:r>
            <w:r w:rsidRPr="00D20AF2">
              <w:rPr>
                <w:rFonts w:ascii="Tahoma" w:hAnsi="Tahoma"/>
                <w:sz w:val="24"/>
                <w:lang w:eastAsia="en-US"/>
              </w:rPr>
              <w:t xml:space="preserve"> </w:t>
            </w:r>
            <w:r w:rsidRPr="00D20AF2">
              <w:rPr>
                <w:rFonts w:ascii="Tahoma" w:hAnsi="Tahoma"/>
                <w:sz w:val="24"/>
                <w:rtl/>
                <w:lang w:eastAsia="en-US"/>
              </w:rPr>
              <w:t>לשימוש</w:t>
            </w:r>
            <w:r w:rsidRPr="00D20AF2">
              <w:rPr>
                <w:rFonts w:ascii="Tahoma" w:hAnsi="Tahoma"/>
                <w:sz w:val="24"/>
                <w:lang w:eastAsia="en-US"/>
              </w:rPr>
              <w:t xml:space="preserve"> </w:t>
            </w:r>
            <w:r w:rsidRPr="00D20AF2">
              <w:rPr>
                <w:rFonts w:ascii="Tahoma" w:hAnsi="Tahoma"/>
                <w:sz w:val="24"/>
                <w:rtl/>
                <w:lang w:eastAsia="en-US"/>
              </w:rPr>
              <w:t>באתרי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משרדי</w:t>
            </w:r>
            <w:r w:rsidRPr="00D20AF2">
              <w:rPr>
                <w:rFonts w:ascii="Tahoma" w:hAnsi="Tahoma"/>
                <w:sz w:val="24"/>
                <w:lang w:eastAsia="en-US"/>
              </w:rPr>
              <w:t xml:space="preserve"> </w:t>
            </w:r>
            <w:r w:rsidRPr="00D20AF2">
              <w:rPr>
                <w:rFonts w:ascii="Tahoma" w:hAnsi="Tahoma"/>
                <w:sz w:val="24"/>
                <w:rtl/>
                <w:lang w:eastAsia="en-US"/>
              </w:rPr>
              <w:t>הממשל</w:t>
            </w:r>
            <w:r w:rsidRPr="00D20AF2">
              <w:rPr>
                <w:rFonts w:ascii="Tahoma" w:hAnsi="Tahoma" w:hint="cs"/>
                <w:sz w:val="24"/>
                <w:rtl/>
                <w:lang w:eastAsia="en-US"/>
              </w:rPr>
              <w:t xml:space="preserve">ה. </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מבוססת על מוצר</w:t>
            </w:r>
            <w:r w:rsidRPr="00D20AF2">
              <w:rPr>
                <w:rFonts w:ascii="Tahoma" w:hAnsi="Tahoma"/>
                <w:sz w:val="24"/>
                <w:lang w:eastAsia="en-US"/>
              </w:rPr>
              <w:t xml:space="preserve"> Microsoft SharePoint </w:t>
            </w:r>
            <w:r w:rsidRPr="00D20AF2">
              <w:rPr>
                <w:rFonts w:ascii="Tahoma" w:hAnsi="Tahoma"/>
                <w:sz w:val="24"/>
                <w:rtl/>
                <w:lang w:eastAsia="en-US"/>
              </w:rPr>
              <w:t>ועל</w:t>
            </w:r>
            <w:r w:rsidR="001A328C">
              <w:rPr>
                <w:rFonts w:ascii="Tahoma" w:hAnsi="Tahoma" w:hint="cs"/>
                <w:sz w:val="24"/>
                <w:rtl/>
                <w:lang w:eastAsia="en-US"/>
              </w:rPr>
              <w:t xml:space="preserve"> </w:t>
            </w:r>
            <w:r w:rsidRPr="00D20AF2">
              <w:rPr>
                <w:rFonts w:ascii="Tahoma" w:hAnsi="Tahoma"/>
                <w:sz w:val="24"/>
                <w:lang w:eastAsia="en-US"/>
              </w:rPr>
              <w:t xml:space="preserve"> Druppel</w:t>
            </w:r>
            <w:r w:rsidRPr="00D20AF2">
              <w:rPr>
                <w:rFonts w:ascii="Tahoma" w:hAnsi="Tahoma" w:hint="cs"/>
                <w:sz w:val="24"/>
                <w:rtl/>
                <w:lang w:eastAsia="en-US"/>
              </w:rPr>
              <w:t xml:space="preserve"> - </w:t>
            </w:r>
            <w:r w:rsidRPr="00D20AF2">
              <w:rPr>
                <w:rFonts w:ascii="Tahoma" w:hAnsi="Tahoma"/>
                <w:sz w:val="24"/>
                <w:rtl/>
                <w:lang w:eastAsia="en-US"/>
              </w:rPr>
              <w:t>הפרויקט</w:t>
            </w:r>
            <w:r w:rsidRPr="00D20AF2">
              <w:rPr>
                <w:rFonts w:ascii="Tahoma" w:hAnsi="Tahoma"/>
                <w:sz w:val="24"/>
                <w:lang w:eastAsia="en-US"/>
              </w:rPr>
              <w:t xml:space="preserve"> </w:t>
            </w:r>
            <w:r w:rsidRPr="00D20AF2">
              <w:rPr>
                <w:rFonts w:ascii="Tahoma" w:hAnsi="Tahoma"/>
                <w:sz w:val="24"/>
                <w:rtl/>
                <w:lang w:eastAsia="en-US"/>
              </w:rPr>
              <w:t>מאפשר</w:t>
            </w:r>
            <w:r w:rsidRPr="00D20AF2">
              <w:rPr>
                <w:rFonts w:ascii="Tahoma" w:hAnsi="Tahoma"/>
                <w:sz w:val="24"/>
                <w:lang w:eastAsia="en-US"/>
              </w:rPr>
              <w:t xml:space="preserve"> </w:t>
            </w:r>
            <w:r w:rsidRPr="00D20AF2">
              <w:rPr>
                <w:rFonts w:ascii="Tahoma" w:hAnsi="Tahoma"/>
                <w:sz w:val="24"/>
                <w:rtl/>
                <w:lang w:eastAsia="en-US"/>
              </w:rPr>
              <w:t>למשרדי</w:t>
            </w:r>
            <w:r w:rsidRPr="00D20AF2">
              <w:rPr>
                <w:rFonts w:ascii="Tahoma" w:hAnsi="Tahoma"/>
                <w:sz w:val="24"/>
                <w:lang w:eastAsia="en-US"/>
              </w:rPr>
              <w:t xml:space="preserve"> </w:t>
            </w:r>
            <w:r w:rsidRPr="00D20AF2">
              <w:rPr>
                <w:rFonts w:ascii="Tahoma" w:hAnsi="Tahoma"/>
                <w:sz w:val="24"/>
                <w:rtl/>
                <w:lang w:eastAsia="en-US"/>
              </w:rPr>
              <w:t>הממשלה</w:t>
            </w:r>
            <w:r w:rsidRPr="00D20AF2">
              <w:rPr>
                <w:rFonts w:ascii="Tahoma" w:hAnsi="Tahoma"/>
                <w:sz w:val="24"/>
                <w:lang w:eastAsia="en-US"/>
              </w:rPr>
              <w:t xml:space="preserve"> </w:t>
            </w:r>
            <w:r w:rsidRPr="00D20AF2">
              <w:rPr>
                <w:rFonts w:ascii="Tahoma" w:hAnsi="Tahoma"/>
                <w:sz w:val="24"/>
                <w:rtl/>
                <w:lang w:eastAsia="en-US"/>
              </w:rPr>
              <w:t>לבסס</w:t>
            </w:r>
            <w:r w:rsidRPr="00D20AF2">
              <w:rPr>
                <w:rFonts w:ascii="Tahoma" w:hAnsi="Tahoma"/>
                <w:sz w:val="24"/>
                <w:lang w:eastAsia="en-US"/>
              </w:rPr>
              <w:t xml:space="preserve"> </w:t>
            </w:r>
            <w:r w:rsidRPr="00D20AF2">
              <w:rPr>
                <w:rFonts w:ascii="Tahoma" w:hAnsi="Tahoma"/>
                <w:sz w:val="24"/>
                <w:rtl/>
                <w:lang w:eastAsia="en-US"/>
              </w:rPr>
              <w:t>את</w:t>
            </w:r>
            <w:r w:rsidRPr="00D20AF2">
              <w:rPr>
                <w:rFonts w:ascii="Tahoma" w:hAnsi="Tahoma"/>
                <w:sz w:val="24"/>
                <w:lang w:eastAsia="en-US"/>
              </w:rPr>
              <w:t xml:space="preserve"> </w:t>
            </w:r>
            <w:r w:rsidRPr="00D20AF2">
              <w:rPr>
                <w:rFonts w:ascii="Tahoma" w:hAnsi="Tahoma"/>
                <w:sz w:val="24"/>
                <w:rtl/>
                <w:lang w:eastAsia="en-US"/>
              </w:rPr>
              <w:t>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שלהם</w:t>
            </w:r>
            <w:r w:rsidRPr="00D20AF2">
              <w:rPr>
                <w:rFonts w:ascii="Tahoma" w:hAnsi="Tahoma"/>
                <w:sz w:val="24"/>
                <w:lang w:eastAsia="en-US"/>
              </w:rPr>
              <w:t xml:space="preserve"> </w:t>
            </w:r>
            <w:r w:rsidRPr="00D20AF2">
              <w:rPr>
                <w:rFonts w:ascii="Tahoma" w:hAnsi="Tahoma"/>
                <w:sz w:val="24"/>
                <w:rtl/>
                <w:lang w:eastAsia="en-US"/>
              </w:rPr>
              <w:t>באופן</w:t>
            </w:r>
            <w:r w:rsidRPr="00D20AF2">
              <w:rPr>
                <w:rFonts w:ascii="Tahoma" w:hAnsi="Tahoma"/>
                <w:sz w:val="24"/>
                <w:lang w:eastAsia="en-US"/>
              </w:rPr>
              <w:t xml:space="preserve"> </w:t>
            </w:r>
            <w:r w:rsidRPr="00D20AF2">
              <w:rPr>
                <w:rFonts w:ascii="Tahoma" w:hAnsi="Tahoma"/>
                <w:sz w:val="24"/>
                <w:rtl/>
                <w:lang w:eastAsia="en-US"/>
              </w:rPr>
              <w:t>עצמאי</w:t>
            </w:r>
            <w:r w:rsidRPr="00D20AF2">
              <w:rPr>
                <w:rFonts w:ascii="Tahoma" w:hAnsi="Tahoma"/>
                <w:sz w:val="24"/>
                <w:lang w:eastAsia="en-US"/>
              </w:rPr>
              <w:t xml:space="preserve"> </w:t>
            </w:r>
            <w:r w:rsidRPr="00D20AF2">
              <w:rPr>
                <w:rFonts w:ascii="Tahoma" w:hAnsi="Tahoma"/>
                <w:sz w:val="24"/>
                <w:rtl/>
                <w:lang w:eastAsia="en-US"/>
              </w:rPr>
              <w:t>ולשמור</w:t>
            </w:r>
            <w:r w:rsidRPr="00D20AF2">
              <w:rPr>
                <w:rFonts w:ascii="Tahoma" w:hAnsi="Tahoma"/>
                <w:sz w:val="24"/>
                <w:lang w:eastAsia="en-US"/>
              </w:rPr>
              <w:t xml:space="preserve"> </w:t>
            </w:r>
            <w:r w:rsidRPr="00D20AF2">
              <w:rPr>
                <w:rFonts w:ascii="Tahoma" w:hAnsi="Tahoma"/>
                <w:sz w:val="24"/>
                <w:rtl/>
                <w:lang w:eastAsia="en-US"/>
              </w:rPr>
              <w:t>על</w:t>
            </w:r>
            <w:r w:rsidRPr="00D20AF2">
              <w:rPr>
                <w:rFonts w:ascii="Tahoma" w:hAnsi="Tahoma"/>
                <w:sz w:val="24"/>
                <w:lang w:eastAsia="en-US"/>
              </w:rPr>
              <w:t xml:space="preserve"> </w:t>
            </w:r>
            <w:r w:rsidRPr="00D20AF2">
              <w:rPr>
                <w:rFonts w:ascii="Tahoma" w:hAnsi="Tahoma"/>
                <w:sz w:val="24"/>
                <w:rtl/>
                <w:lang w:eastAsia="en-US"/>
              </w:rPr>
              <w:t>אחידות</w:t>
            </w:r>
            <w:r w:rsidRPr="00D20AF2">
              <w:rPr>
                <w:rFonts w:ascii="Tahoma" w:hAnsi="Tahoma"/>
                <w:sz w:val="24"/>
                <w:lang w:eastAsia="en-US"/>
              </w:rPr>
              <w:t xml:space="preserve"> </w:t>
            </w:r>
            <w:r w:rsidRPr="00D20AF2">
              <w:rPr>
                <w:rFonts w:ascii="Tahoma" w:hAnsi="Tahoma"/>
                <w:sz w:val="24"/>
                <w:rtl/>
                <w:lang w:eastAsia="en-US"/>
              </w:rPr>
              <w:t>לצד</w:t>
            </w:r>
            <w:r w:rsidRPr="00D20AF2">
              <w:rPr>
                <w:rFonts w:ascii="Tahoma" w:hAnsi="Tahoma"/>
                <w:sz w:val="24"/>
                <w:lang w:eastAsia="en-US"/>
              </w:rPr>
              <w:t xml:space="preserve"> </w:t>
            </w:r>
            <w:r w:rsidRPr="00D20AF2">
              <w:rPr>
                <w:rFonts w:ascii="Tahoma" w:hAnsi="Tahoma"/>
                <w:sz w:val="24"/>
                <w:rtl/>
                <w:lang w:eastAsia="en-US"/>
              </w:rPr>
              <w:t>הגמישות</w:t>
            </w:r>
            <w:r w:rsidRPr="00D20AF2">
              <w:rPr>
                <w:rFonts w:ascii="Tahoma" w:hAnsi="Tahoma"/>
                <w:sz w:val="24"/>
                <w:lang w:eastAsia="en-US"/>
              </w:rPr>
              <w:t xml:space="preserve"> </w:t>
            </w:r>
            <w:r w:rsidRPr="00D20AF2">
              <w:rPr>
                <w:rFonts w:ascii="Tahoma" w:hAnsi="Tahoma"/>
                <w:sz w:val="24"/>
                <w:rtl/>
                <w:lang w:eastAsia="en-US"/>
              </w:rPr>
              <w:t>ההכרחית</w:t>
            </w:r>
            <w:r w:rsidRPr="00D20AF2">
              <w:rPr>
                <w:rFonts w:ascii="Tahoma" w:hAnsi="Tahoma"/>
                <w:sz w:val="24"/>
                <w:lang w:eastAsia="en-US"/>
              </w:rPr>
              <w:t xml:space="preserve"> </w:t>
            </w:r>
            <w:r w:rsidRPr="00D20AF2">
              <w:rPr>
                <w:rFonts w:ascii="Tahoma" w:hAnsi="Tahoma"/>
                <w:sz w:val="24"/>
                <w:rtl/>
                <w:lang w:eastAsia="en-US"/>
              </w:rPr>
              <w:t>לאתרי</w:t>
            </w:r>
            <w:r w:rsidRPr="00D20AF2">
              <w:rPr>
                <w:rFonts w:ascii="Tahoma" w:hAnsi="Tahoma"/>
                <w:sz w:val="24"/>
                <w:lang w:eastAsia="en-US"/>
              </w:rPr>
              <w:t xml:space="preserve"> </w:t>
            </w:r>
            <w:r w:rsidRPr="00D20AF2">
              <w:rPr>
                <w:rFonts w:ascii="Tahoma" w:hAnsi="Tahoma"/>
                <w:sz w:val="24"/>
                <w:rtl/>
                <w:lang w:eastAsia="en-US"/>
              </w:rPr>
              <w:t>המשרדים</w:t>
            </w:r>
            <w:r w:rsidRPr="00D20AF2">
              <w:rPr>
                <w:rFonts w:ascii="Tahoma" w:hAnsi="Tahoma"/>
                <w:sz w:val="24"/>
                <w:lang w:eastAsia="en-US"/>
              </w:rPr>
              <w:t xml:space="preserve">. </w:t>
            </w:r>
          </w:p>
          <w:p w:rsidR="00FD1B71" w:rsidRPr="00D20AF2" w:rsidRDefault="00FD1B71" w:rsidP="002A4C36">
            <w:pPr>
              <w:overflowPunct/>
              <w:textAlignment w:val="auto"/>
              <w:rPr>
                <w:rFonts w:ascii="Tahoma" w:hAnsi="Tahoma"/>
                <w:sz w:val="24"/>
                <w:rtl/>
                <w:lang w:eastAsia="en-US"/>
              </w:rPr>
            </w:pPr>
            <w:r w:rsidRPr="00D20AF2">
              <w:rPr>
                <w:rFonts w:ascii="Tahoma" w:hAnsi="Tahoma" w:hint="cs"/>
                <w:sz w:val="24"/>
                <w:rtl/>
                <w:lang w:eastAsia="en-US"/>
              </w:rPr>
              <w:t xml:space="preserve">תשתית זו כוללת : </w:t>
            </w:r>
          </w:p>
          <w:p w:rsidR="00FD1B71" w:rsidRPr="00FE47A9" w:rsidRDefault="00633066" w:rsidP="00FE47A9">
            <w:pPr>
              <w:pStyle w:val="affffd"/>
              <w:numPr>
                <w:ilvl w:val="0"/>
                <w:numId w:val="78"/>
              </w:numPr>
              <w:overflowPunct/>
              <w:spacing w:line="360" w:lineRule="auto"/>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כל</w:t>
            </w:r>
            <w:r w:rsidR="00FD1B71" w:rsidRPr="00FE47A9">
              <w:rPr>
                <w:rFonts w:ascii="Tahoma" w:hAnsi="Tahoma"/>
                <w:sz w:val="24"/>
                <w:lang w:eastAsia="en-US"/>
              </w:rPr>
              <w:t xml:space="preserve"> </w:t>
            </w:r>
            <w:r w:rsidR="00FD1B71" w:rsidRPr="00FE47A9">
              <w:rPr>
                <w:rFonts w:ascii="Tahoma" w:hAnsi="Tahoma"/>
                <w:sz w:val="24"/>
                <w:rtl/>
                <w:lang w:eastAsia="en-US"/>
              </w:rPr>
              <w:t>הפיתוחים</w:t>
            </w:r>
            <w:r w:rsidR="00FD1B71" w:rsidRPr="00FE47A9">
              <w:rPr>
                <w:rFonts w:ascii="Tahoma" w:hAnsi="Tahoma"/>
                <w:sz w:val="24"/>
                <w:lang w:eastAsia="en-US"/>
              </w:rPr>
              <w:t xml:space="preserve">, </w:t>
            </w:r>
            <w:r w:rsidR="00FD1B71" w:rsidRPr="00FE47A9">
              <w:rPr>
                <w:rFonts w:ascii="Tahoma" w:hAnsi="Tahoma"/>
                <w:sz w:val="24"/>
                <w:rtl/>
                <w:lang w:eastAsia="en-US"/>
              </w:rPr>
              <w:t>התבניות</w:t>
            </w:r>
            <w:r w:rsidR="00FD1B71" w:rsidRPr="00FE47A9">
              <w:rPr>
                <w:rFonts w:ascii="Tahoma" w:hAnsi="Tahoma"/>
                <w:sz w:val="24"/>
                <w:lang w:eastAsia="en-US"/>
              </w:rPr>
              <w:t xml:space="preserve"> </w:t>
            </w:r>
            <w:r w:rsidR="00FD1B71" w:rsidRPr="00FE47A9">
              <w:rPr>
                <w:rFonts w:ascii="Tahoma" w:hAnsi="Tahoma"/>
                <w:sz w:val="24"/>
                <w:rtl/>
                <w:lang w:eastAsia="en-US"/>
              </w:rPr>
              <w:t>והרכיבים</w:t>
            </w:r>
            <w:r w:rsidR="00FD1B71" w:rsidRPr="00FE47A9">
              <w:rPr>
                <w:rFonts w:ascii="Tahoma" w:hAnsi="Tahoma"/>
                <w:sz w:val="24"/>
                <w:lang w:eastAsia="en-US"/>
              </w:rPr>
              <w:t xml:space="preserve"> </w:t>
            </w:r>
            <w:r w:rsidR="00FD1B71" w:rsidRPr="00FE47A9">
              <w:rPr>
                <w:rFonts w:ascii="Tahoma" w:hAnsi="Tahoma"/>
                <w:sz w:val="24"/>
                <w:rtl/>
                <w:lang w:eastAsia="en-US"/>
              </w:rPr>
              <w:t>הנדרשים</w:t>
            </w:r>
            <w:r w:rsidR="00FD1B71" w:rsidRPr="00FE47A9">
              <w:rPr>
                <w:rFonts w:ascii="Tahoma" w:hAnsi="Tahoma"/>
                <w:sz w:val="24"/>
                <w:lang w:eastAsia="en-US"/>
              </w:rPr>
              <w:t xml:space="preserve"> </w:t>
            </w:r>
            <w:r w:rsidR="00FD1B71" w:rsidRPr="00FE47A9">
              <w:rPr>
                <w:rFonts w:ascii="Tahoma" w:hAnsi="Tahoma"/>
                <w:sz w:val="24"/>
                <w:rtl/>
                <w:lang w:eastAsia="en-US"/>
              </w:rPr>
              <w:t>להקמת</w:t>
            </w:r>
            <w:r w:rsidR="00FD1B71" w:rsidRPr="00FE47A9">
              <w:rPr>
                <w:rFonts w:ascii="Tahoma" w:hAnsi="Tahoma"/>
                <w:sz w:val="24"/>
                <w:lang w:eastAsia="en-US"/>
              </w:rPr>
              <w:t xml:space="preserve"> </w:t>
            </w:r>
            <w:r w:rsidR="00FD1B71" w:rsidRPr="00FE47A9">
              <w:rPr>
                <w:rFonts w:ascii="Tahoma" w:hAnsi="Tahoma"/>
                <w:sz w:val="24"/>
                <w:rtl/>
                <w:lang w:eastAsia="en-US"/>
              </w:rPr>
              <w:t>אתר</w:t>
            </w:r>
            <w:r w:rsidR="00FD1B71" w:rsidRPr="00FE47A9">
              <w:rPr>
                <w:rFonts w:ascii="Tahoma" w:hAnsi="Tahoma"/>
                <w:sz w:val="24"/>
                <w:lang w:eastAsia="en-US"/>
              </w:rPr>
              <w:t xml:space="preserve"> </w:t>
            </w:r>
            <w:r w:rsidR="00FD1B71" w:rsidRPr="00FE47A9">
              <w:rPr>
                <w:rFonts w:ascii="Tahoma" w:hAnsi="Tahoma"/>
                <w:sz w:val="24"/>
                <w:rtl/>
                <w:lang w:eastAsia="en-US"/>
              </w:rPr>
              <w:t>ממשלתי</w:t>
            </w:r>
            <w:r w:rsidR="00FD1B71" w:rsidRPr="00FE47A9">
              <w:rPr>
                <w:rFonts w:ascii="Tahoma" w:hAnsi="Tahoma"/>
                <w:sz w:val="24"/>
                <w:lang w:eastAsia="en-US"/>
              </w:rPr>
              <w:t xml:space="preserve"> </w:t>
            </w:r>
            <w:r w:rsidR="00FD1B71" w:rsidRPr="00FE47A9">
              <w:rPr>
                <w:rFonts w:ascii="Tahoma" w:hAnsi="Tahoma"/>
                <w:sz w:val="24"/>
                <w:rtl/>
                <w:lang w:eastAsia="en-US"/>
              </w:rPr>
              <w:t>ממוצע</w:t>
            </w:r>
            <w:r w:rsidR="00FD1B71" w:rsidRPr="00FE47A9">
              <w:rPr>
                <w:rFonts w:ascii="Tahoma" w:hAnsi="Tahoma"/>
                <w:sz w:val="24"/>
                <w:lang w:eastAsia="en-US"/>
              </w:rPr>
              <w:t xml:space="preserve"> </w:t>
            </w:r>
            <w:r w:rsidR="00FD1B71" w:rsidRPr="00FE47A9">
              <w:rPr>
                <w:rFonts w:ascii="Tahoma" w:hAnsi="Tahoma"/>
                <w:sz w:val="24"/>
                <w:rtl/>
                <w:lang w:eastAsia="en-US"/>
              </w:rPr>
              <w:t>בהתאם</w:t>
            </w:r>
            <w:r w:rsidR="00FD1B71" w:rsidRPr="00FE47A9">
              <w:rPr>
                <w:rFonts w:ascii="Tahoma" w:hAnsi="Tahoma"/>
                <w:sz w:val="24"/>
                <w:lang w:eastAsia="en-US"/>
              </w:rPr>
              <w:t xml:space="preserve"> </w:t>
            </w:r>
            <w:r w:rsidR="00FD1B71" w:rsidRPr="00FE47A9">
              <w:rPr>
                <w:rFonts w:ascii="Tahoma" w:hAnsi="Tahoma"/>
                <w:sz w:val="24"/>
                <w:rtl/>
                <w:lang w:eastAsia="en-US"/>
              </w:rPr>
              <w:t>לסטנדרטים</w:t>
            </w:r>
            <w:r w:rsidR="00FD1B71" w:rsidRPr="00FE47A9">
              <w:rPr>
                <w:rFonts w:ascii="Tahoma" w:hAnsi="Tahoma"/>
                <w:sz w:val="24"/>
                <w:lang w:eastAsia="en-US"/>
              </w:rPr>
              <w:t xml:space="preserve"> </w:t>
            </w:r>
            <w:r w:rsidR="00FD1B71" w:rsidRPr="00FE47A9">
              <w:rPr>
                <w:rFonts w:ascii="Tahoma" w:hAnsi="Tahoma"/>
                <w:sz w:val="24"/>
                <w:rtl/>
                <w:lang w:eastAsia="en-US"/>
              </w:rPr>
              <w:t>שנקבעו</w:t>
            </w:r>
            <w:r w:rsidR="00FD1B71" w:rsidRPr="00FE47A9">
              <w:rPr>
                <w:rFonts w:ascii="Tahoma" w:hAnsi="Tahoma"/>
                <w:sz w:val="24"/>
                <w:lang w:eastAsia="en-US"/>
              </w:rPr>
              <w:t xml:space="preserve"> </w:t>
            </w:r>
            <w:r w:rsidR="00FD1B71" w:rsidRPr="00FE47A9">
              <w:rPr>
                <w:rFonts w:ascii="Tahoma" w:hAnsi="Tahoma"/>
                <w:sz w:val="24"/>
                <w:rtl/>
                <w:lang w:eastAsia="en-US"/>
              </w:rPr>
              <w:t>ובכלל</w:t>
            </w:r>
            <w:r w:rsidR="00FD1B71" w:rsidRPr="00FE47A9">
              <w:rPr>
                <w:rFonts w:ascii="Tahoma" w:hAnsi="Tahoma"/>
                <w:sz w:val="24"/>
                <w:lang w:eastAsia="en-US"/>
              </w:rPr>
              <w:t xml:space="preserve"> </w:t>
            </w:r>
            <w:r w:rsidR="00FD1B71" w:rsidRPr="00FE47A9">
              <w:rPr>
                <w:rFonts w:ascii="Tahoma" w:hAnsi="Tahoma"/>
                <w:sz w:val="24"/>
                <w:rtl/>
                <w:lang w:eastAsia="en-US"/>
              </w:rPr>
              <w:t>זה</w:t>
            </w:r>
            <w:r w:rsidR="00FD1B71" w:rsidRPr="00FE47A9">
              <w:rPr>
                <w:rFonts w:ascii="Tahoma" w:hAnsi="Tahoma"/>
                <w:sz w:val="24"/>
                <w:lang w:eastAsia="en-US"/>
              </w:rPr>
              <w:t xml:space="preserve"> </w:t>
            </w:r>
            <w:r w:rsidR="00FD1B71" w:rsidRPr="00FE47A9">
              <w:rPr>
                <w:rFonts w:ascii="Tahoma" w:hAnsi="Tahoma"/>
                <w:sz w:val="24"/>
                <w:rtl/>
                <w:lang w:eastAsia="en-US"/>
              </w:rPr>
              <w:t>ממשקים</w:t>
            </w:r>
            <w:r w:rsidR="00FD1B71" w:rsidRPr="00FE47A9">
              <w:rPr>
                <w:rFonts w:ascii="Tahoma" w:hAnsi="Tahoma"/>
                <w:sz w:val="24"/>
                <w:lang w:eastAsia="en-US"/>
              </w:rPr>
              <w:t xml:space="preserve"> </w:t>
            </w:r>
            <w:r w:rsidR="00FD1B71" w:rsidRPr="00FE47A9">
              <w:rPr>
                <w:rFonts w:ascii="Tahoma" w:hAnsi="Tahoma"/>
                <w:sz w:val="24"/>
                <w:rtl/>
                <w:lang w:eastAsia="en-US"/>
              </w:rPr>
              <w:t>למערכות</w:t>
            </w:r>
            <w:r w:rsidR="00FD1B71" w:rsidRPr="00FE47A9">
              <w:rPr>
                <w:rFonts w:ascii="Tahoma" w:hAnsi="Tahoma"/>
                <w:sz w:val="24"/>
                <w:lang w:eastAsia="en-US"/>
              </w:rPr>
              <w:t xml:space="preserve"> </w:t>
            </w:r>
            <w:r w:rsidR="00FD1B71" w:rsidRPr="00FE47A9">
              <w:rPr>
                <w:rFonts w:ascii="Tahoma" w:hAnsi="Tahoma"/>
                <w:sz w:val="24"/>
                <w:rtl/>
                <w:lang w:eastAsia="en-US"/>
              </w:rPr>
              <w:t>רוחביות</w:t>
            </w:r>
            <w:r w:rsidR="00FD1B71" w:rsidRPr="00FE47A9">
              <w:rPr>
                <w:rFonts w:ascii="Tahoma" w:hAnsi="Tahoma"/>
                <w:sz w:val="24"/>
                <w:lang w:eastAsia="en-US"/>
              </w:rPr>
              <w:t xml:space="preserve"> </w:t>
            </w:r>
            <w:r w:rsidR="00FD1B71" w:rsidRPr="00FE47A9">
              <w:rPr>
                <w:rFonts w:ascii="Tahoma" w:hAnsi="Tahoma"/>
                <w:sz w:val="24"/>
                <w:rtl/>
                <w:lang w:eastAsia="en-US"/>
              </w:rPr>
              <w:t>כגון</w:t>
            </w:r>
            <w:r w:rsidR="00FD1B71" w:rsidRPr="00FE47A9">
              <w:rPr>
                <w:rFonts w:ascii="Tahoma" w:hAnsi="Tahoma"/>
                <w:sz w:val="24"/>
                <w:lang w:eastAsia="en-US"/>
              </w:rPr>
              <w:t xml:space="preserve"> </w:t>
            </w:r>
            <w:r w:rsidR="00FD1B71" w:rsidRPr="00FE47A9">
              <w:rPr>
                <w:rFonts w:ascii="Tahoma" w:hAnsi="Tahoma"/>
                <w:sz w:val="24"/>
                <w:rtl/>
                <w:lang w:eastAsia="en-US"/>
              </w:rPr>
              <w:t>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למנוע</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search gov, </w:t>
            </w:r>
            <w:r w:rsidR="00FD1B71" w:rsidRPr="00FE47A9">
              <w:rPr>
                <w:rFonts w:ascii="Tahoma" w:hAnsi="Tahoma"/>
                <w:sz w:val="24"/>
                <w:rtl/>
                <w:lang w:eastAsia="en-US"/>
              </w:rPr>
              <w:t>לשיפור</w:t>
            </w:r>
            <w:r w:rsidR="00FD1B71" w:rsidRPr="00FE47A9">
              <w:rPr>
                <w:rFonts w:ascii="Tahoma" w:hAnsi="Tahoma"/>
                <w:sz w:val="24"/>
                <w:lang w:eastAsia="en-US"/>
              </w:rPr>
              <w:t xml:space="preserve"> </w:t>
            </w:r>
            <w:r w:rsidR="00FD1B71" w:rsidRPr="00FE47A9">
              <w:rPr>
                <w:rFonts w:ascii="Tahoma" w:hAnsi="Tahoma"/>
                <w:sz w:val="24"/>
                <w:rtl/>
                <w:lang w:eastAsia="en-US"/>
              </w:rPr>
              <w:t>תוצאות</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w:t>
            </w:r>
            <w:r w:rsidR="00FD1B71" w:rsidRPr="00FE47A9">
              <w:rPr>
                <w:rFonts w:ascii="Tahoma" w:hAnsi="Tahoma"/>
                <w:sz w:val="24"/>
                <w:rtl/>
                <w:lang w:eastAsia="en-US"/>
              </w:rPr>
              <w:t>וביצועי</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sz w:val="24"/>
                <w:rtl/>
                <w:lang w:eastAsia="en-US"/>
              </w:rPr>
              <w:t>וממשק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לשרת</w:t>
            </w:r>
            <w:r w:rsidR="00FD1B71" w:rsidRPr="00FE47A9">
              <w:rPr>
                <w:rFonts w:ascii="Tahoma" w:hAnsi="Tahoma"/>
                <w:sz w:val="24"/>
                <w:lang w:eastAsia="en-US"/>
              </w:rPr>
              <w:t xml:space="preserve"> listserv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משלוח</w:t>
            </w:r>
            <w:r w:rsidR="00FD1B71" w:rsidRPr="00FE47A9">
              <w:rPr>
                <w:rFonts w:ascii="Tahoma" w:hAnsi="Tahoma"/>
                <w:sz w:val="24"/>
                <w:lang w:eastAsia="en-US"/>
              </w:rPr>
              <w:t xml:space="preserve"> </w:t>
            </w:r>
            <w:r w:rsidR="00FD1B71" w:rsidRPr="00FE47A9">
              <w:rPr>
                <w:rFonts w:ascii="Tahoma" w:hAnsi="Tahoma"/>
                <w:sz w:val="24"/>
                <w:rtl/>
                <w:lang w:eastAsia="en-US"/>
              </w:rPr>
              <w:t>דיוורים</w:t>
            </w:r>
            <w:r w:rsidR="00FD1B71" w:rsidRPr="00FE47A9">
              <w:rPr>
                <w:rFonts w:ascii="Tahoma" w:hAnsi="Tahoma"/>
                <w:sz w:val="24"/>
                <w:lang w:eastAsia="en-US"/>
              </w:rPr>
              <w:t>.</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ומתודולוגיית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hint="cs"/>
                <w:sz w:val="24"/>
                <w:rtl/>
                <w:lang w:eastAsia="en-US"/>
              </w:rPr>
              <w:t xml:space="preserve"> </w:t>
            </w:r>
            <w:r w:rsidR="00FD1B71" w:rsidRPr="00FE47A9">
              <w:rPr>
                <w:rFonts w:ascii="Tahoma" w:hAnsi="Tahoma"/>
                <w:sz w:val="24"/>
                <w:rtl/>
                <w:lang w:eastAsia="en-US"/>
              </w:rPr>
              <w:t>על</w:t>
            </w:r>
            <w:r w:rsidR="00FD1B71" w:rsidRPr="00FE47A9">
              <w:rPr>
                <w:rFonts w:ascii="Tahoma" w:hAnsi="Tahoma"/>
                <w:sz w:val="24"/>
                <w:lang w:eastAsia="en-US"/>
              </w:rPr>
              <w:t xml:space="preserve"> </w:t>
            </w:r>
            <w:r w:rsidR="00FD1B71" w:rsidRPr="00FE47A9">
              <w:rPr>
                <w:rFonts w:ascii="Tahoma" w:hAnsi="Tahoma"/>
                <w:sz w:val="24"/>
                <w:rtl/>
                <w:lang w:eastAsia="en-US"/>
              </w:rPr>
              <w:t>גבי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r w:rsidR="00FD1B71" w:rsidRPr="00FE47A9">
              <w:rPr>
                <w:rFonts w:ascii="Tahoma" w:hAnsi="Tahoma"/>
                <w:sz w:val="24"/>
                <w:lang w:eastAsia="en-US"/>
              </w:rPr>
              <w:t>.</w:t>
            </w:r>
          </w:p>
          <w:p w:rsidR="00FD1B71" w:rsidRPr="00FE47A9" w:rsidRDefault="00633066" w:rsidP="00FE47A9">
            <w:pPr>
              <w:pStyle w:val="affffd"/>
              <w:numPr>
                <w:ilvl w:val="0"/>
                <w:numId w:val="78"/>
              </w:numPr>
              <w:overflowPunct/>
              <w:spacing w:line="360" w:lineRule="auto"/>
              <w:textAlignment w:val="auto"/>
              <w:rPr>
                <w:rFonts w:ascii="Tahoma" w:hAnsi="Tahoma"/>
                <w:sz w:val="24"/>
                <w:rtl/>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בדיקות</w:t>
            </w:r>
            <w:r w:rsidR="00FD1B71" w:rsidRPr="00FE47A9">
              <w:rPr>
                <w:rFonts w:ascii="Tahoma" w:hAnsi="Tahoma"/>
                <w:sz w:val="24"/>
                <w:lang w:eastAsia="en-US"/>
              </w:rPr>
              <w:t xml:space="preserve"> </w:t>
            </w:r>
            <w:r w:rsidR="00FD1B71" w:rsidRPr="00FE47A9">
              <w:rPr>
                <w:rFonts w:ascii="Tahoma" w:hAnsi="Tahoma"/>
                <w:sz w:val="24"/>
                <w:rtl/>
                <w:lang w:eastAsia="en-US"/>
              </w:rPr>
              <w:t>בהתאם</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ייצור</w:t>
            </w:r>
            <w:r w:rsidR="00FD1B71" w:rsidRPr="00FE47A9">
              <w:rPr>
                <w:rFonts w:ascii="Tahoma" w:hAnsi="Tahoma"/>
                <w:sz w:val="24"/>
                <w:lang w:eastAsia="en-US"/>
              </w:rPr>
              <w:t xml:space="preserve"> </w:t>
            </w:r>
            <w:r w:rsidR="00FD1B71" w:rsidRPr="00FE47A9">
              <w:rPr>
                <w:rFonts w:ascii="Tahoma" w:hAnsi="Tahoma"/>
                <w:sz w:val="24"/>
                <w:rtl/>
                <w:lang w:eastAsia="en-US"/>
              </w:rPr>
              <w:t>לאתרים</w:t>
            </w:r>
            <w:r w:rsidR="00FD1B71" w:rsidRPr="00FE47A9">
              <w:rPr>
                <w:rFonts w:ascii="Tahoma" w:hAnsi="Tahoma"/>
                <w:sz w:val="24"/>
                <w:lang w:eastAsia="en-US"/>
              </w:rPr>
              <w:t xml:space="preserve"> </w:t>
            </w:r>
            <w:r w:rsidR="00FD1B71" w:rsidRPr="00FE47A9">
              <w:rPr>
                <w:rFonts w:ascii="Tahoma" w:hAnsi="Tahoma"/>
                <w:sz w:val="24"/>
                <w:rtl/>
                <w:lang w:eastAsia="en-US"/>
              </w:rPr>
              <w:t>מבוססי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כלל</w:t>
            </w:r>
            <w:r w:rsidRPr="00D20AF2">
              <w:rPr>
                <w:rFonts w:ascii="Tahoma" w:hAnsi="Tahoma"/>
                <w:sz w:val="24"/>
                <w:lang w:eastAsia="en-US"/>
              </w:rPr>
              <w:t xml:space="preserve"> </w:t>
            </w:r>
            <w:r w:rsidRPr="00D20AF2">
              <w:rPr>
                <w:rFonts w:ascii="Tahoma" w:hAnsi="Tahoma"/>
                <w:sz w:val="24"/>
                <w:rtl/>
                <w:lang w:eastAsia="en-US"/>
              </w:rPr>
              <w:t>זכויות</w:t>
            </w:r>
            <w:r w:rsidRPr="00D20AF2">
              <w:rPr>
                <w:rFonts w:ascii="Tahoma" w:hAnsi="Tahoma"/>
                <w:sz w:val="24"/>
                <w:lang w:eastAsia="en-US"/>
              </w:rPr>
              <w:t xml:space="preserve"> </w:t>
            </w:r>
            <w:r w:rsidRPr="00D20AF2">
              <w:rPr>
                <w:rFonts w:ascii="Tahoma" w:hAnsi="Tahoma"/>
                <w:sz w:val="24"/>
                <w:rtl/>
                <w:lang w:eastAsia="en-US"/>
              </w:rPr>
              <w:t>היוצרים</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govX </w:t>
            </w:r>
            <w:r w:rsidRPr="00D20AF2">
              <w:rPr>
                <w:rFonts w:ascii="Tahoma" w:hAnsi="Tahoma"/>
                <w:sz w:val="24"/>
                <w:rtl/>
                <w:lang w:eastAsia="en-US"/>
              </w:rPr>
              <w:t>שייכים</w:t>
            </w:r>
            <w:r w:rsidRPr="00D20AF2">
              <w:rPr>
                <w:rFonts w:ascii="Tahoma" w:hAnsi="Tahoma"/>
                <w:sz w:val="24"/>
                <w:lang w:eastAsia="en-US"/>
              </w:rPr>
              <w:t xml:space="preserve"> </w:t>
            </w:r>
            <w:r w:rsidRPr="00D20AF2">
              <w:rPr>
                <w:rFonts w:ascii="Tahoma" w:hAnsi="Tahoma"/>
                <w:sz w:val="24"/>
                <w:rtl/>
                <w:lang w:eastAsia="en-US"/>
              </w:rPr>
              <w:t>למדינת</w:t>
            </w:r>
            <w:r w:rsidRPr="00D20AF2">
              <w:rPr>
                <w:rFonts w:ascii="Tahoma" w:hAnsi="Tahoma"/>
                <w:sz w:val="24"/>
                <w:lang w:eastAsia="en-US"/>
              </w:rPr>
              <w:t xml:space="preserve"> </w:t>
            </w:r>
            <w:r w:rsidRPr="00D20AF2">
              <w:rPr>
                <w:rFonts w:ascii="Tahoma" w:hAnsi="Tahoma"/>
                <w:sz w:val="24"/>
                <w:rtl/>
                <w:lang w:eastAsia="en-US"/>
              </w:rPr>
              <w:t>ישראל</w:t>
            </w:r>
            <w:r w:rsidRPr="00D20AF2">
              <w:rPr>
                <w:rFonts w:ascii="Tahoma" w:hAnsi="Tahoma"/>
                <w:sz w:val="24"/>
                <w:lang w:eastAsia="en-US"/>
              </w:rPr>
              <w:t xml:space="preserve"> </w:t>
            </w:r>
            <w:r w:rsidRPr="00D20AF2">
              <w:rPr>
                <w:rFonts w:ascii="Tahoma" w:hAnsi="Tahoma"/>
                <w:sz w:val="24"/>
                <w:rtl/>
                <w:lang w:eastAsia="en-US"/>
              </w:rPr>
              <w:t>ולספק</w:t>
            </w:r>
            <w:r w:rsidRPr="00D20AF2">
              <w:rPr>
                <w:rFonts w:ascii="Tahoma" w:hAnsi="Tahoma"/>
                <w:sz w:val="24"/>
                <w:lang w:eastAsia="en-US"/>
              </w:rPr>
              <w:t xml:space="preserve"> </w:t>
            </w:r>
            <w:r w:rsidRPr="00D20AF2">
              <w:rPr>
                <w:rFonts w:ascii="Tahoma" w:hAnsi="Tahoma"/>
                <w:sz w:val="24"/>
                <w:rtl/>
                <w:lang w:eastAsia="en-US"/>
              </w:rPr>
              <w:t>התשתית</w:t>
            </w:r>
            <w:r w:rsidRPr="00D20AF2">
              <w:rPr>
                <w:rFonts w:ascii="Tahoma" w:hAnsi="Tahoma"/>
                <w:sz w:val="24"/>
                <w:lang w:eastAsia="en-US"/>
              </w:rPr>
              <w:t xml:space="preserve"> </w:t>
            </w:r>
            <w:r w:rsidRPr="00D20AF2">
              <w:rPr>
                <w:rFonts w:ascii="Tahoma" w:hAnsi="Tahoma"/>
                <w:sz w:val="24"/>
                <w:rtl/>
                <w:lang w:eastAsia="en-US"/>
              </w:rPr>
              <w:t>נמסרת</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פיתוח</w:t>
            </w:r>
            <w:r w:rsidRPr="00D20AF2">
              <w:rPr>
                <w:rFonts w:ascii="Tahoma" w:hAnsi="Tahoma"/>
                <w:sz w:val="24"/>
                <w:lang w:eastAsia="en-US"/>
              </w:rPr>
              <w:t xml:space="preserve"> </w:t>
            </w:r>
            <w:r w:rsidRPr="00D20AF2">
              <w:rPr>
                <w:rFonts w:ascii="Tahoma" w:hAnsi="Tahoma"/>
                <w:sz w:val="24"/>
                <w:rtl/>
                <w:lang w:eastAsia="en-US"/>
              </w:rPr>
              <w:t>האתר</w:t>
            </w:r>
            <w:r w:rsidRPr="00D20AF2">
              <w:rPr>
                <w:rFonts w:ascii="Tahoma" w:hAnsi="Tahoma"/>
                <w:sz w:val="24"/>
                <w:lang w:eastAsia="en-US"/>
              </w:rPr>
              <w:t xml:space="preserve"> </w:t>
            </w:r>
            <w:r w:rsidRPr="00D20AF2">
              <w:rPr>
                <w:rFonts w:ascii="Tahoma" w:hAnsi="Tahoma"/>
                <w:sz w:val="24"/>
                <w:rtl/>
                <w:lang w:eastAsia="en-US"/>
              </w:rPr>
              <w:t>הכלול</w:t>
            </w:r>
            <w:r w:rsidRPr="00D20AF2">
              <w:rPr>
                <w:rFonts w:ascii="Tahoma" w:hAnsi="Tahoma"/>
                <w:sz w:val="24"/>
                <w:lang w:eastAsia="en-US"/>
              </w:rPr>
              <w:t xml:space="preserve"> </w:t>
            </w:r>
            <w:r w:rsidRPr="00D20AF2">
              <w:rPr>
                <w:rFonts w:ascii="Tahoma" w:hAnsi="Tahoma"/>
                <w:sz w:val="24"/>
                <w:rtl/>
                <w:lang w:eastAsia="en-US"/>
              </w:rPr>
              <w:t>במכרז</w:t>
            </w:r>
            <w:r w:rsidRPr="00D20AF2">
              <w:rPr>
                <w:rFonts w:ascii="Tahoma" w:hAnsi="Tahoma"/>
                <w:sz w:val="24"/>
                <w:lang w:eastAsia="en-US"/>
              </w:rPr>
              <w:t xml:space="preserve"> </w:t>
            </w:r>
            <w:r w:rsidRPr="00D20AF2">
              <w:rPr>
                <w:rFonts w:ascii="Tahoma" w:hAnsi="Tahoma"/>
                <w:sz w:val="24"/>
                <w:rtl/>
                <w:lang w:eastAsia="en-US"/>
              </w:rPr>
              <w:t>בלבד</w:t>
            </w:r>
            <w:r w:rsidRPr="00D20AF2">
              <w:rPr>
                <w:rFonts w:ascii="Tahoma" w:hAnsi="Tahoma"/>
                <w:sz w:val="24"/>
                <w:lang w:eastAsia="en-US"/>
              </w:rPr>
              <w:t xml:space="preserve">. </w:t>
            </w:r>
            <w:r w:rsidRPr="00D20AF2">
              <w:rPr>
                <w:rFonts w:ascii="Tahoma" w:hAnsi="Tahoma"/>
                <w:sz w:val="24"/>
                <w:rtl/>
                <w:lang w:eastAsia="en-US"/>
              </w:rPr>
              <w:t>אין</w:t>
            </w:r>
            <w:r w:rsidRPr="00D20AF2">
              <w:rPr>
                <w:rFonts w:ascii="Tahoma" w:hAnsi="Tahoma"/>
                <w:sz w:val="24"/>
                <w:lang w:eastAsia="en-US"/>
              </w:rPr>
              <w:t xml:space="preserve"> </w:t>
            </w:r>
            <w:r w:rsidRPr="00D20AF2">
              <w:rPr>
                <w:rFonts w:ascii="Tahoma" w:hAnsi="Tahoma"/>
                <w:sz w:val="24"/>
                <w:rtl/>
                <w:lang w:eastAsia="en-US"/>
              </w:rPr>
              <w:t>לעשות</w:t>
            </w:r>
            <w:r w:rsidRPr="00D20AF2">
              <w:rPr>
                <w:rFonts w:ascii="Tahoma" w:hAnsi="Tahoma"/>
                <w:sz w:val="24"/>
                <w:lang w:eastAsia="en-US"/>
              </w:rPr>
              <w:t xml:space="preserve"> </w:t>
            </w:r>
            <w:r w:rsidRPr="00D20AF2">
              <w:rPr>
                <w:rFonts w:ascii="Tahoma" w:hAnsi="Tahoma"/>
                <w:sz w:val="24"/>
                <w:rtl/>
                <w:lang w:eastAsia="en-US"/>
              </w:rPr>
              <w:t>כל</w:t>
            </w:r>
            <w:r w:rsidRPr="00D20AF2">
              <w:rPr>
                <w:rFonts w:ascii="Tahoma" w:hAnsi="Tahoma"/>
                <w:sz w:val="24"/>
                <w:lang w:eastAsia="en-US"/>
              </w:rPr>
              <w:t xml:space="preserve"> </w:t>
            </w:r>
            <w:r w:rsidRPr="00D20AF2">
              <w:rPr>
                <w:rFonts w:ascii="Tahoma" w:hAnsi="Tahoma"/>
                <w:sz w:val="24"/>
                <w:rtl/>
                <w:lang w:eastAsia="en-US"/>
              </w:rPr>
              <w:t>שימוש</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w:t>
            </w:r>
            <w:r w:rsidRPr="00D20AF2">
              <w:rPr>
                <w:rFonts w:ascii="Tahoma" w:hAnsi="Tahoma"/>
                <w:sz w:val="24"/>
                <w:rtl/>
                <w:lang w:eastAsia="en-US"/>
              </w:rPr>
              <w:t>או</w:t>
            </w:r>
            <w:r w:rsidRPr="00D20AF2">
              <w:rPr>
                <w:rFonts w:ascii="Tahoma" w:hAnsi="Tahoma"/>
                <w:sz w:val="24"/>
                <w:lang w:eastAsia="en-US"/>
              </w:rPr>
              <w:t xml:space="preserve"> </w:t>
            </w:r>
            <w:r w:rsidRPr="00D20AF2">
              <w:rPr>
                <w:rFonts w:ascii="Tahoma" w:hAnsi="Tahoma"/>
                <w:sz w:val="24"/>
                <w:rtl/>
                <w:lang w:eastAsia="en-US"/>
              </w:rPr>
              <w:t>במתודולוגיה</w:t>
            </w:r>
            <w:r w:rsidRPr="00D20AF2">
              <w:rPr>
                <w:rFonts w:ascii="Tahoma" w:hAnsi="Tahoma"/>
                <w:sz w:val="24"/>
                <w:lang w:eastAsia="en-US"/>
              </w:rPr>
              <w:t xml:space="preserve"> </w:t>
            </w:r>
            <w:r w:rsidRPr="00D20AF2">
              <w:rPr>
                <w:rFonts w:ascii="Tahoma" w:hAnsi="Tahoma"/>
                <w:sz w:val="24"/>
                <w:rtl/>
                <w:lang w:eastAsia="en-US"/>
              </w:rPr>
              <w:t>בהתאם</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שאינו</w:t>
            </w:r>
            <w:r w:rsidRPr="00D20AF2">
              <w:rPr>
                <w:rFonts w:ascii="Tahoma" w:hAnsi="Tahoma"/>
                <w:sz w:val="24"/>
                <w:lang w:eastAsia="en-US"/>
              </w:rPr>
              <w:t xml:space="preserve"> </w:t>
            </w:r>
            <w:r w:rsidRPr="00D20AF2">
              <w:rPr>
                <w:rFonts w:ascii="Tahoma" w:hAnsi="Tahoma"/>
                <w:sz w:val="24"/>
                <w:rtl/>
                <w:lang w:eastAsia="en-US"/>
              </w:rPr>
              <w:t>למכרז</w:t>
            </w:r>
            <w:r w:rsidRPr="00D20AF2">
              <w:rPr>
                <w:rFonts w:ascii="Tahoma" w:hAnsi="Tahoma"/>
                <w:sz w:val="24"/>
                <w:lang w:eastAsia="en-US"/>
              </w:rPr>
              <w:t xml:space="preserve"> </w:t>
            </w:r>
            <w:r w:rsidRPr="00D20AF2">
              <w:rPr>
                <w:rFonts w:ascii="Tahoma" w:hAnsi="Tahoma"/>
                <w:sz w:val="24"/>
                <w:rtl/>
                <w:lang w:eastAsia="en-US"/>
              </w:rPr>
              <w:t>זה</w:t>
            </w:r>
            <w:r w:rsidRPr="00D20AF2">
              <w:rPr>
                <w:rFonts w:ascii="Tahoma" w:hAnsi="Tahoma"/>
                <w:sz w:val="24"/>
                <w:lang w:eastAsia="en-US"/>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sidDel="009A5F96">
              <w:rPr>
                <w:rFonts w:ascii="Tahoma" w:hAnsi="Tahoma" w:cs="David"/>
                <w:rtl/>
              </w:rPr>
              <w:t>מכרז/מפרט</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C670B0" w:rsidDel="009A5F96">
              <w:rPr>
                <w:rFonts w:ascii="Tahoma" w:hAnsi="Tahoma"/>
                <w:sz w:val="24"/>
                <w:rtl/>
                <w:lang w:eastAsia="en-US"/>
              </w:rPr>
              <w:t xml:space="preserve">חוברת מכרז מס' </w:t>
            </w:r>
            <w:r w:rsidR="00C5169E">
              <w:rPr>
                <w:rFonts w:ascii="Tahoma" w:hAnsi="Tahoma" w:hint="cs"/>
                <w:sz w:val="24"/>
                <w:rtl/>
                <w:lang w:eastAsia="en-US"/>
              </w:rPr>
              <w:t>2012-1230</w:t>
            </w:r>
            <w:r w:rsidRPr="00C670B0" w:rsidDel="009A5F96">
              <w:rPr>
                <w:rFonts w:ascii="Tahoma" w:hAnsi="Tahoma"/>
                <w:sz w:val="24"/>
                <w:rtl/>
                <w:lang w:eastAsia="en-US"/>
              </w:rPr>
              <w:t>, על כל נספחיה. המפרט כולל את שאלות הספקים המציעים שהוגשו בכתב ותשובות המשרד שנמסרו בכתב עובר להגשת הצעות הספקים המציעים.</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DD40ED" w:rsidP="00DF7C57">
            <w:pPr>
              <w:pStyle w:val="RonnyHeading0"/>
              <w:ind w:right="0"/>
              <w:rPr>
                <w:rFonts w:ascii="Tahoma" w:hAnsi="Tahoma" w:cs="David"/>
                <w:rtl/>
              </w:rPr>
            </w:pPr>
            <w:r>
              <w:rPr>
                <w:rFonts w:ascii="Tahoma" w:hAnsi="Tahoma" w:cs="David" w:hint="cs"/>
                <w:rtl/>
              </w:rPr>
              <w:t xml:space="preserve">תקופת/ </w:t>
            </w:r>
            <w:r w:rsidR="00FD1B71" w:rsidRPr="00D20AF2" w:rsidDel="009A5F96">
              <w:rPr>
                <w:rFonts w:ascii="Tahoma" w:hAnsi="Tahoma" w:cs="David" w:hint="cs"/>
                <w:rtl/>
              </w:rPr>
              <w:t>משך ההתקשרות</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A7329">
            <w:pPr>
              <w:spacing w:line="360" w:lineRule="auto"/>
              <w:rPr>
                <w:rFonts w:ascii="Tahoma" w:hAnsi="Tahoma"/>
                <w:sz w:val="24"/>
                <w:rtl/>
                <w:lang w:eastAsia="en-US"/>
              </w:rPr>
            </w:pPr>
            <w:r w:rsidRPr="00D20AF2" w:rsidDel="009A5F96">
              <w:rPr>
                <w:rFonts w:ascii="Tahoma" w:hAnsi="Tahoma"/>
                <w:sz w:val="24"/>
                <w:rtl/>
                <w:lang w:eastAsia="en-US"/>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w:t>
            </w:r>
            <w:r w:rsidRPr="00D20AF2" w:rsidDel="009A5F96">
              <w:rPr>
                <w:rFonts w:ascii="Tahoma" w:hAnsi="Tahoma" w:hint="cs"/>
                <w:sz w:val="24"/>
                <w:rtl/>
                <w:lang w:eastAsia="en-US"/>
              </w:rPr>
              <w:t>שנה</w:t>
            </w:r>
            <w:r w:rsidRPr="00D20AF2" w:rsidDel="009A5F96">
              <w:rPr>
                <w:rFonts w:ascii="Tahoma" w:hAnsi="Tahoma"/>
                <w:sz w:val="24"/>
                <w:rtl/>
                <w:lang w:eastAsia="en-US"/>
              </w:rPr>
              <w:t xml:space="preserve"> כל אחת, אך לא יותר מ- </w:t>
            </w:r>
            <w:r w:rsidRPr="00D20AF2" w:rsidDel="009A5F96">
              <w:rPr>
                <w:rFonts w:ascii="Tahoma" w:hAnsi="Tahoma" w:hint="cs"/>
                <w:sz w:val="24"/>
                <w:rtl/>
                <w:lang w:eastAsia="en-US"/>
              </w:rPr>
              <w:t>5 תקופות</w:t>
            </w:r>
            <w:r w:rsidRPr="00D20AF2" w:rsidDel="009A5F96">
              <w:rPr>
                <w:rFonts w:ascii="Tahoma" w:hAnsi="Tahoma"/>
                <w:sz w:val="24"/>
                <w:rtl/>
                <w:lang w:eastAsia="en-US"/>
              </w:rPr>
              <w:t xml:space="preserve"> נוספות בסה"כ, כפי שיוחלט על-ידו, בתנאים זהים לתנאי ה</w:t>
            </w:r>
            <w:r w:rsidR="003A7329">
              <w:rPr>
                <w:rFonts w:ascii="Tahoma" w:hAnsi="Tahoma" w:hint="cs"/>
                <w:sz w:val="24"/>
                <w:rtl/>
                <w:lang w:eastAsia="en-US"/>
              </w:rPr>
              <w:t>התקשרות המקורית במסגרת המכרז</w:t>
            </w:r>
            <w:r w:rsidRPr="00D20AF2" w:rsidDel="009A5F96">
              <w:rPr>
                <w:rFonts w:ascii="Tahoma" w:hAnsi="Tahoma"/>
                <w:sz w:val="24"/>
                <w:rtl/>
                <w:lang w:eastAsia="en-US"/>
              </w:rPr>
              <w:t>.</w:t>
            </w:r>
            <w:r w:rsidRPr="00D20AF2" w:rsidDel="009A5F96">
              <w:rPr>
                <w:rFonts w:ascii="Tahoma" w:hAnsi="Tahoma"/>
                <w:rtl/>
              </w:rPr>
              <w:t xml:space="preserve"> </w:t>
            </w:r>
          </w:p>
        </w:tc>
      </w:tr>
      <w:tr w:rsidR="0039520A"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9520A" w:rsidRPr="00D20AF2" w:rsidDel="009A5F96" w:rsidRDefault="001A328C" w:rsidP="00C5169E">
            <w:pPr>
              <w:pStyle w:val="RonnyHeading0"/>
              <w:ind w:right="0"/>
              <w:jc w:val="left"/>
              <w:rPr>
                <w:rFonts w:ascii="Tahoma" w:hAnsi="Tahoma" w:cs="David"/>
                <w:rtl/>
              </w:rPr>
            </w:pPr>
            <w:r>
              <w:rPr>
                <w:rFonts w:ascii="Tahoma" w:hAnsi="Tahoma" w:cs="David" w:hint="cs"/>
                <w:rtl/>
              </w:rPr>
              <w:lastRenderedPageBreak/>
              <w:t>עדכונים</w:t>
            </w:r>
          </w:p>
        </w:tc>
        <w:tc>
          <w:tcPr>
            <w:tcW w:w="5656" w:type="dxa"/>
            <w:tcBorders>
              <w:top w:val="single" w:sz="4" w:space="0" w:color="auto"/>
              <w:left w:val="single" w:sz="4" w:space="0" w:color="auto"/>
              <w:bottom w:val="single" w:sz="4" w:space="0" w:color="auto"/>
              <w:right w:val="single" w:sz="4" w:space="0" w:color="auto"/>
            </w:tcBorders>
          </w:tcPr>
          <w:p w:rsidR="0039520A" w:rsidRPr="00D20AF2" w:rsidDel="009A5F96" w:rsidRDefault="006F1CCF" w:rsidP="00336986">
            <w:pPr>
              <w:spacing w:line="360" w:lineRule="auto"/>
              <w:rPr>
                <w:rFonts w:ascii="Tahoma" w:hAnsi="Tahoma"/>
                <w:sz w:val="24"/>
                <w:rtl/>
                <w:lang w:eastAsia="en-US"/>
              </w:rPr>
            </w:pPr>
            <w:r>
              <w:rPr>
                <w:rFonts w:ascii="Tahoma" w:hAnsi="Tahoma" w:hint="cs"/>
                <w:sz w:val="24"/>
                <w:rtl/>
                <w:lang w:eastAsia="en-US"/>
              </w:rPr>
              <w:t xml:space="preserve">כל ספק המעוניין לקבל עדכונים בנוגע למכרז יכול לבצע זאת </w:t>
            </w:r>
            <w:r w:rsidR="00A20613" w:rsidRPr="00F85EE8">
              <w:rPr>
                <w:rFonts w:ascii="Tahoma" w:hAnsi="Tahoma" w:hint="cs"/>
                <w:sz w:val="24"/>
                <w:rtl/>
                <w:lang w:eastAsia="en-US"/>
              </w:rPr>
              <w:t xml:space="preserve">באמצעות </w:t>
            </w:r>
            <w:r w:rsidRPr="00F85EE8">
              <w:rPr>
                <w:rFonts w:ascii="Tahoma" w:hAnsi="Tahoma" w:hint="cs"/>
                <w:sz w:val="24"/>
                <w:rtl/>
                <w:lang w:eastAsia="en-US"/>
              </w:rPr>
              <w:t>אתר מינהל הרכש כמפורט בסעיף 0.3.1</w:t>
            </w:r>
            <w:r>
              <w:rPr>
                <w:rFonts w:ascii="Tahoma" w:hAnsi="Tahoma" w:hint="cs"/>
                <w:sz w:val="24"/>
                <w:rtl/>
                <w:lang w:eastAsia="en-US"/>
              </w:rPr>
              <w:t xml:space="preserve"> </w:t>
            </w:r>
          </w:p>
        </w:tc>
      </w:tr>
      <w:tr w:rsidR="00820AE2"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20AE2" w:rsidRPr="005E45E4" w:rsidRDefault="00820AE2" w:rsidP="00820AE2">
            <w:pPr>
              <w:spacing w:line="360" w:lineRule="auto"/>
              <w:rPr>
                <w:rFonts w:ascii="Tahoma" w:hAnsi="Tahoma"/>
                <w:sz w:val="24"/>
                <w:rtl/>
                <w:lang w:eastAsia="en-US"/>
              </w:rPr>
            </w:pPr>
            <w:r w:rsidRPr="00820AE2">
              <w:rPr>
                <w:rFonts w:ascii="Tahoma" w:hAnsi="Tahoma"/>
                <w:sz w:val="24"/>
                <w:rtl/>
                <w:lang w:eastAsia="en-US"/>
              </w:rPr>
              <w:t>מידע</w:t>
            </w:r>
            <w:r w:rsidRPr="00820AE2">
              <w:rPr>
                <w:rFonts w:ascii="Tahoma" w:hAnsi="Tahoma"/>
                <w:sz w:val="24"/>
                <w:lang w:eastAsia="en-US"/>
              </w:rPr>
              <w:t>"</w:t>
            </w:r>
            <w:r>
              <w:rPr>
                <w:rFonts w:ascii="Tahoma" w:hAnsi="Tahoma"/>
                <w:sz w:val="24"/>
                <w:lang w:eastAsia="en-US"/>
              </w:rPr>
              <w:t xml:space="preserve"> </w:t>
            </w:r>
            <w:r w:rsidRPr="00820AE2">
              <w:rPr>
                <w:rFonts w:ascii="Tahoma" w:hAnsi="Tahoma"/>
                <w:sz w:val="24"/>
                <w:rtl/>
                <w:lang w:eastAsia="en-US"/>
              </w:rPr>
              <w:t>רגיש</w:t>
            </w:r>
            <w:r w:rsidRPr="00820AE2">
              <w:rPr>
                <w:rFonts w:ascii="Tahoma" w:hAnsi="Tahoma"/>
                <w:sz w:val="24"/>
                <w:lang w:eastAsia="en-US"/>
              </w:rPr>
              <w:t>-</w:t>
            </w:r>
            <w:r w:rsidRPr="00820AE2">
              <w:rPr>
                <w:rFonts w:ascii="Tahoma" w:hAnsi="Tahoma"/>
                <w:sz w:val="24"/>
                <w:rtl/>
                <w:lang w:eastAsia="en-US"/>
              </w:rPr>
              <w:t>פנימי</w:t>
            </w:r>
            <w:r w:rsidRPr="00820AE2">
              <w:rPr>
                <w:rFonts w:ascii="Tahoma" w:hAnsi="Tahoma"/>
                <w:sz w:val="24"/>
                <w:lang w:eastAsia="en-US"/>
              </w:rPr>
              <w:t>"</w:t>
            </w:r>
          </w:p>
        </w:tc>
        <w:tc>
          <w:tcPr>
            <w:tcW w:w="5656" w:type="dxa"/>
            <w:tcBorders>
              <w:top w:val="single" w:sz="4" w:space="0" w:color="auto"/>
              <w:left w:val="single" w:sz="4" w:space="0" w:color="auto"/>
              <w:bottom w:val="single" w:sz="4" w:space="0" w:color="auto"/>
              <w:right w:val="single" w:sz="4" w:space="0" w:color="auto"/>
            </w:tcBorders>
          </w:tcPr>
          <w:p w:rsidR="00820AE2" w:rsidRPr="00820AE2" w:rsidRDefault="00820AE2" w:rsidP="005E45E4">
            <w:pPr>
              <w:rPr>
                <w:rFonts w:ascii="Tahoma" w:hAnsi="Tahoma"/>
                <w:sz w:val="24"/>
                <w:rtl/>
                <w:lang w:eastAsia="en-US"/>
              </w:rPr>
            </w:pPr>
            <w:r w:rsidRPr="00820AE2">
              <w:rPr>
                <w:rFonts w:ascii="Tahoma" w:hAnsi="Tahoma" w:hint="cs"/>
                <w:sz w:val="24"/>
                <w:rtl/>
                <w:lang w:eastAsia="en-US"/>
              </w:rPr>
              <w:t>מידע</w:t>
            </w:r>
            <w:r w:rsidRPr="00820AE2">
              <w:rPr>
                <w:rFonts w:ascii="Tahoma" w:hAnsi="Tahoma"/>
                <w:sz w:val="24"/>
                <w:lang w:eastAsia="en-US"/>
              </w:rPr>
              <w:t xml:space="preserve"> </w:t>
            </w:r>
            <w:r w:rsidRPr="00820AE2">
              <w:rPr>
                <w:rFonts w:ascii="Tahoma" w:hAnsi="Tahoma" w:hint="cs"/>
                <w:sz w:val="24"/>
                <w:rtl/>
                <w:lang w:eastAsia="en-US"/>
              </w:rPr>
              <w:t>אשר</w:t>
            </w:r>
            <w:r w:rsidRPr="00820AE2">
              <w:rPr>
                <w:rFonts w:ascii="Tahoma" w:hAnsi="Tahoma"/>
                <w:sz w:val="24"/>
                <w:lang w:eastAsia="en-US"/>
              </w:rPr>
              <w:t xml:space="preserve"> </w:t>
            </w:r>
            <w:r w:rsidRPr="00820AE2">
              <w:rPr>
                <w:rFonts w:ascii="Tahoma" w:hAnsi="Tahoma" w:hint="cs"/>
                <w:sz w:val="24"/>
                <w:rtl/>
                <w:lang w:eastAsia="en-US"/>
              </w:rPr>
              <w:t>נוצר</w:t>
            </w:r>
            <w:r w:rsidRPr="00820AE2">
              <w:rPr>
                <w:rFonts w:ascii="Tahoma" w:hAnsi="Tahoma"/>
                <w:sz w:val="24"/>
                <w:lang w:eastAsia="en-US"/>
              </w:rPr>
              <w:t xml:space="preserve"> </w:t>
            </w:r>
            <w:r w:rsidRPr="00820AE2">
              <w:rPr>
                <w:rFonts w:ascii="Tahoma" w:hAnsi="Tahoma" w:hint="cs"/>
                <w:sz w:val="24"/>
                <w:rtl/>
                <w:lang w:eastAsia="en-US"/>
              </w:rPr>
              <w:t>במשרד</w:t>
            </w:r>
            <w:r w:rsidRPr="00820AE2">
              <w:rPr>
                <w:rFonts w:ascii="Tahoma" w:hAnsi="Tahoma"/>
                <w:sz w:val="24"/>
                <w:lang w:eastAsia="en-US"/>
              </w:rPr>
              <w:t xml:space="preserve"> </w:t>
            </w:r>
            <w:r w:rsidRPr="00820AE2">
              <w:rPr>
                <w:rFonts w:ascii="Tahoma" w:hAnsi="Tahoma" w:hint="cs"/>
                <w:sz w:val="24"/>
                <w:rtl/>
                <w:lang w:eastAsia="en-US"/>
              </w:rPr>
              <w:t>ואיננו</w:t>
            </w:r>
            <w:r w:rsidRPr="00820AE2">
              <w:rPr>
                <w:rFonts w:ascii="Tahoma" w:hAnsi="Tahoma"/>
                <w:sz w:val="24"/>
                <w:lang w:eastAsia="en-US"/>
              </w:rPr>
              <w:t xml:space="preserve"> </w:t>
            </w:r>
            <w:r w:rsidRPr="00820AE2">
              <w:rPr>
                <w:rFonts w:ascii="Tahoma" w:hAnsi="Tahoma" w:hint="cs"/>
                <w:sz w:val="24"/>
                <w:rtl/>
                <w:lang w:eastAsia="en-US"/>
              </w:rPr>
              <w:t>מיועד</w:t>
            </w:r>
            <w:r w:rsidRPr="00820AE2">
              <w:rPr>
                <w:rFonts w:ascii="Tahoma" w:hAnsi="Tahoma"/>
                <w:sz w:val="24"/>
                <w:lang w:eastAsia="en-US"/>
              </w:rPr>
              <w:t xml:space="preserve"> </w:t>
            </w:r>
            <w:r w:rsidRPr="00820AE2">
              <w:rPr>
                <w:rFonts w:ascii="Tahoma" w:hAnsi="Tahoma" w:hint="cs"/>
                <w:sz w:val="24"/>
                <w:rtl/>
                <w:lang w:eastAsia="en-US"/>
              </w:rPr>
              <w:t>לפרסום</w:t>
            </w:r>
            <w:r w:rsidRPr="00820AE2">
              <w:rPr>
                <w:rFonts w:ascii="Tahoma" w:hAnsi="Tahoma"/>
                <w:sz w:val="24"/>
                <w:lang w:eastAsia="en-US"/>
              </w:rPr>
              <w:t xml:space="preserve"> </w:t>
            </w:r>
            <w:r w:rsidRPr="00820AE2">
              <w:rPr>
                <w:rFonts w:ascii="Tahoma" w:hAnsi="Tahoma" w:hint="cs"/>
                <w:sz w:val="24"/>
                <w:rtl/>
                <w:lang w:eastAsia="en-US"/>
              </w:rPr>
              <w:t>לציבור</w:t>
            </w:r>
            <w:r w:rsidRPr="00820AE2">
              <w:rPr>
                <w:rFonts w:ascii="Tahoma" w:hAnsi="Tahoma"/>
                <w:sz w:val="24"/>
                <w:lang w:eastAsia="en-US"/>
              </w:rPr>
              <w:t xml:space="preserve"> </w:t>
            </w:r>
            <w:r w:rsidRPr="00820AE2">
              <w:rPr>
                <w:rFonts w:ascii="Tahoma" w:hAnsi="Tahoma" w:hint="cs"/>
                <w:sz w:val="24"/>
                <w:rtl/>
                <w:lang w:eastAsia="en-US"/>
              </w:rPr>
              <w:t>הרחב</w:t>
            </w:r>
            <w:r w:rsidRPr="00820AE2">
              <w:rPr>
                <w:rFonts w:ascii="Tahoma" w:hAnsi="Tahoma"/>
                <w:sz w:val="24"/>
                <w:lang w:eastAsia="en-US"/>
              </w:rPr>
              <w:t>.</w:t>
            </w: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Pr="00820AE2" w:rsidRDefault="00A66619" w:rsidP="00820AE2">
            <w:pPr>
              <w:spacing w:line="360" w:lineRule="auto"/>
              <w:rPr>
                <w:rFonts w:ascii="Tahoma" w:hAnsi="Tahoma"/>
                <w:sz w:val="24"/>
                <w:rtl/>
                <w:lang w:eastAsia="en-US"/>
              </w:rPr>
            </w:pPr>
            <w:r>
              <w:rPr>
                <w:rFonts w:ascii="Tahoma" w:hAnsi="Tahoma" w:hint="cs"/>
                <w:sz w:val="24"/>
                <w:rtl/>
                <w:lang w:eastAsia="en-US"/>
              </w:rPr>
              <w:t>תקופת הרצה</w:t>
            </w:r>
          </w:p>
        </w:tc>
        <w:tc>
          <w:tcPr>
            <w:tcW w:w="5656" w:type="dxa"/>
            <w:tcBorders>
              <w:top w:val="single" w:sz="4" w:space="0" w:color="auto"/>
              <w:left w:val="single" w:sz="4" w:space="0" w:color="auto"/>
              <w:bottom w:val="single" w:sz="4" w:space="0" w:color="auto"/>
              <w:right w:val="single" w:sz="4" w:space="0" w:color="auto"/>
            </w:tcBorders>
          </w:tcPr>
          <w:p w:rsidR="00A66619" w:rsidRDefault="00A66619" w:rsidP="00A66619">
            <w:pPr>
              <w:pStyle w:val="4"/>
              <w:numPr>
                <w:ilvl w:val="0"/>
                <w:numId w:val="0"/>
              </w:numPr>
              <w:spacing w:line="360" w:lineRule="auto"/>
              <w:jc w:val="both"/>
              <w:rPr>
                <w:rtl/>
              </w:rPr>
            </w:pPr>
            <w:r w:rsidRPr="00D20AF2">
              <w:rPr>
                <w:rtl/>
              </w:rPr>
              <w:t xml:space="preserve">תקופת ההרצה </w:t>
            </w:r>
            <w:r>
              <w:rPr>
                <w:rFonts w:hint="cs"/>
                <w:rtl/>
              </w:rPr>
              <w:t xml:space="preserve">הינה התקופה אשר תחל </w:t>
            </w:r>
            <w:r w:rsidRPr="00D20AF2">
              <w:rPr>
                <w:rtl/>
              </w:rPr>
              <w:t>מיום אישור המשרד על סיום הקמת</w:t>
            </w:r>
            <w:r>
              <w:rPr>
                <w:rtl/>
              </w:rPr>
              <w:t xml:space="preserve"> האתר והתקנתו בשרת המתאים</w:t>
            </w:r>
            <w:r w:rsidRPr="00D20AF2">
              <w:rPr>
                <w:rtl/>
              </w:rPr>
              <w:t xml:space="preserve"> ותסתיים עם קבלת אישור מהמשרד על הש</w:t>
            </w:r>
            <w:r>
              <w:rPr>
                <w:rtl/>
              </w:rPr>
              <w:t>למת ההרצה והתיעוד לשביעות רצונה</w:t>
            </w:r>
            <w:r>
              <w:rPr>
                <w:rFonts w:hint="cs"/>
                <w:rtl/>
              </w:rPr>
              <w:t xml:space="preserve">. </w:t>
            </w:r>
            <w:r w:rsidRPr="00D20AF2">
              <w:rPr>
                <w:rtl/>
              </w:rPr>
              <w:t>בתקופת ההרצה, הספק יהיה אחראי לתפקוד תוכנת האתר, כולל ביצוע כל התיקונים הנדרשים, כפי שימסרו בדוחות בקרת איכות שיוצאו על-ידי המשרד או מי מטע</w:t>
            </w:r>
            <w:r>
              <w:rPr>
                <w:rtl/>
              </w:rPr>
              <w:t>מ</w:t>
            </w:r>
            <w:r>
              <w:rPr>
                <w:rFonts w:hint="cs"/>
                <w:rtl/>
              </w:rPr>
              <w:t>ו</w:t>
            </w:r>
            <w:r w:rsidRPr="00D20AF2">
              <w:rPr>
                <w:rtl/>
              </w:rPr>
              <w:t xml:space="preserve">. </w:t>
            </w:r>
          </w:p>
          <w:p w:rsidR="00A66619" w:rsidRPr="00A66619" w:rsidRDefault="00FE47A9" w:rsidP="00A66619">
            <w:pPr>
              <w:rPr>
                <w:rtl/>
              </w:rPr>
            </w:pPr>
            <w:r>
              <w:rPr>
                <w:rFonts w:hint="cs"/>
                <w:rtl/>
              </w:rPr>
              <w:t xml:space="preserve">הכל </w:t>
            </w:r>
            <w:r w:rsidR="00A66619">
              <w:rPr>
                <w:rFonts w:hint="cs"/>
                <w:rtl/>
              </w:rPr>
              <w:t>כמפורט בסעיף 4.5.8</w:t>
            </w:r>
            <w:r>
              <w:rPr>
                <w:rFonts w:hint="cs"/>
                <w:rtl/>
              </w:rPr>
              <w:t>.</w:t>
            </w:r>
          </w:p>
          <w:p w:rsidR="00A66619" w:rsidRPr="00820AE2" w:rsidRDefault="00A66619" w:rsidP="005E45E4">
            <w:pPr>
              <w:rPr>
                <w:rFonts w:ascii="Tahoma" w:hAnsi="Tahoma"/>
                <w:sz w:val="24"/>
                <w:rtl/>
                <w:lang w:eastAsia="en-US"/>
              </w:rPr>
            </w:pP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Default="00723B58" w:rsidP="00820AE2">
            <w:pPr>
              <w:spacing w:line="360" w:lineRule="auto"/>
              <w:rPr>
                <w:rFonts w:ascii="Tahoma" w:hAnsi="Tahoma"/>
                <w:sz w:val="24"/>
                <w:rtl/>
                <w:lang w:eastAsia="en-US"/>
              </w:rPr>
            </w:pPr>
            <w:r>
              <w:rPr>
                <w:rFonts w:ascii="Tahoma" w:hAnsi="Tahoma" w:hint="cs"/>
                <w:sz w:val="24"/>
                <w:rtl/>
                <w:lang w:eastAsia="en-US"/>
              </w:rPr>
              <w:t>תקופת אחריות</w:t>
            </w:r>
          </w:p>
        </w:tc>
        <w:tc>
          <w:tcPr>
            <w:tcW w:w="5656" w:type="dxa"/>
            <w:tcBorders>
              <w:top w:val="single" w:sz="4" w:space="0" w:color="auto"/>
              <w:left w:val="single" w:sz="4" w:space="0" w:color="auto"/>
              <w:bottom w:val="single" w:sz="4" w:space="0" w:color="auto"/>
              <w:right w:val="single" w:sz="4" w:space="0" w:color="auto"/>
            </w:tcBorders>
          </w:tcPr>
          <w:p w:rsidR="004A112D" w:rsidRPr="00680549" w:rsidRDefault="004A112D" w:rsidP="009D0870">
            <w:pPr>
              <w:spacing w:line="360" w:lineRule="auto"/>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Pr>
                <w:rFonts w:hint="cs"/>
                <w:rtl/>
              </w:rPr>
              <w:t>המכרז</w:t>
            </w:r>
            <w:r>
              <w:rPr>
                <w:rtl/>
              </w:rPr>
              <w:t xml:space="preserve"> ו</w:t>
            </w:r>
            <w:r w:rsidRPr="00D20AF2">
              <w:rPr>
                <w:rtl/>
              </w:rPr>
              <w:t>הסכם התקשרות, ללא תשלום, למשך 12 חודשים שתחילתם מיום אישור קבלת האתר על-ידי המשרד בתום תקופת ההרצה</w:t>
            </w:r>
            <w:r w:rsidR="009D0870">
              <w:rPr>
                <w:rFonts w:hint="cs"/>
                <w:rtl/>
              </w:rPr>
              <w:t xml:space="preserve">, </w:t>
            </w:r>
            <w:r>
              <w:rPr>
                <w:rFonts w:hint="cs"/>
                <w:rtl/>
              </w:rPr>
              <w:t>כמפורט בסעיף 4.5.9</w:t>
            </w:r>
            <w:r w:rsidR="00FE47A9">
              <w:rPr>
                <w:rFonts w:hint="cs"/>
                <w:rtl/>
              </w:rPr>
              <w:t>.</w:t>
            </w:r>
          </w:p>
        </w:tc>
      </w:tr>
      <w:tr w:rsidR="00D45BF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D45BF3" w:rsidRDefault="00D45BF3" w:rsidP="00820AE2">
            <w:pPr>
              <w:spacing w:line="360" w:lineRule="auto"/>
              <w:rPr>
                <w:rFonts w:ascii="Tahoma" w:hAnsi="Tahoma"/>
                <w:sz w:val="24"/>
                <w:rtl/>
                <w:lang w:eastAsia="en-US"/>
              </w:rPr>
            </w:pPr>
            <w:r w:rsidRPr="00936288">
              <w:rPr>
                <w:rFonts w:ascii="Tahoma" w:hAnsi="Tahoma" w:hint="cs"/>
                <w:sz w:val="24"/>
                <w:rtl/>
                <w:lang w:eastAsia="en-US"/>
              </w:rPr>
              <w:t>רכיב חדש</w:t>
            </w:r>
          </w:p>
        </w:tc>
        <w:tc>
          <w:tcPr>
            <w:tcW w:w="5656" w:type="dxa"/>
            <w:tcBorders>
              <w:top w:val="single" w:sz="4" w:space="0" w:color="auto"/>
              <w:left w:val="single" w:sz="4" w:space="0" w:color="auto"/>
              <w:bottom w:val="single" w:sz="4" w:space="0" w:color="auto"/>
              <w:right w:val="single" w:sz="4" w:space="0" w:color="auto"/>
            </w:tcBorders>
          </w:tcPr>
          <w:p w:rsidR="00D45BF3" w:rsidRPr="00D20AF2" w:rsidRDefault="008A1333" w:rsidP="00A66619">
            <w:pPr>
              <w:pStyle w:val="4"/>
              <w:numPr>
                <w:ilvl w:val="0"/>
                <w:numId w:val="0"/>
              </w:numPr>
              <w:spacing w:line="360" w:lineRule="auto"/>
              <w:jc w:val="both"/>
              <w:rPr>
                <w:rtl/>
              </w:rPr>
            </w:pPr>
            <w:r>
              <w:rPr>
                <w:rFonts w:hint="cs"/>
                <w:rtl/>
              </w:rPr>
              <w:t xml:space="preserve">רכיב  </w:t>
            </w:r>
            <w:r>
              <w:t>WEBPART</w:t>
            </w:r>
            <w:r>
              <w:rPr>
                <w:rFonts w:hint="cs"/>
                <w:rtl/>
              </w:rPr>
              <w:t xml:space="preserve"> שאינו קיים באתר</w:t>
            </w:r>
            <w:r w:rsidR="00651302">
              <w:rPr>
                <w:rFonts w:hint="cs"/>
                <w:rtl/>
              </w:rPr>
              <w:t>.</w:t>
            </w:r>
          </w:p>
        </w:tc>
      </w:tr>
    </w:tbl>
    <w:p w:rsidR="00E96E3F" w:rsidRPr="00D20AF2" w:rsidRDefault="00E96E3F" w:rsidP="002770BF">
      <w:pPr>
        <w:spacing w:line="360" w:lineRule="auto"/>
        <w:rPr>
          <w:rFonts w:ascii="Arial" w:hAnsi="Arial"/>
          <w:sz w:val="22"/>
          <w:szCs w:val="22"/>
        </w:rPr>
      </w:pPr>
      <w:bookmarkStart w:id="48" w:name="_Toc64691791"/>
      <w:bookmarkStart w:id="49" w:name="_Toc78122916"/>
      <w:bookmarkStart w:id="50" w:name="_Toc78167847"/>
      <w:bookmarkStart w:id="51" w:name="_Toc164568533"/>
      <w:r w:rsidRPr="00D20AF2">
        <w:rPr>
          <w:rFonts w:ascii="Arial" w:hAnsi="Arial"/>
          <w:sz w:val="22"/>
          <w:szCs w:val="22"/>
          <w:rtl/>
        </w:rPr>
        <w:t xml:space="preserve">     </w:t>
      </w:r>
    </w:p>
    <w:p w:rsidR="008C0A49" w:rsidRDefault="008C0A49" w:rsidP="002770BF">
      <w:pPr>
        <w:pStyle w:val="22"/>
        <w:ind w:left="777"/>
        <w:rPr>
          <w:rtl/>
        </w:rPr>
      </w:pPr>
      <w:bookmarkStart w:id="52" w:name="_Toc324865935"/>
      <w:bookmarkStart w:id="53" w:name="_Toc330209456"/>
      <w:bookmarkStart w:id="54" w:name="_Toc338834980"/>
      <w:r w:rsidRPr="00F4745C">
        <w:rPr>
          <w:rtl/>
        </w:rPr>
        <w:t>מנהלה</w:t>
      </w:r>
      <w:bookmarkStart w:id="55" w:name="_Toc33172772"/>
      <w:bookmarkStart w:id="56" w:name="_Toc33254560"/>
      <w:bookmarkEnd w:id="48"/>
      <w:bookmarkEnd w:id="49"/>
      <w:bookmarkEnd w:id="50"/>
      <w:bookmarkEnd w:id="51"/>
      <w:bookmarkEnd w:id="52"/>
      <w:bookmarkEnd w:id="53"/>
      <w:bookmarkEnd w:id="54"/>
    </w:p>
    <w:p w:rsidR="00BC7CD7" w:rsidRPr="00BC7CD7" w:rsidRDefault="00BC7CD7" w:rsidP="002770BF">
      <w:pPr>
        <w:rPr>
          <w:rtl/>
        </w:rPr>
      </w:pPr>
    </w:p>
    <w:p w:rsidR="008C0A49" w:rsidRPr="00BC7CD7" w:rsidRDefault="008C0A49" w:rsidP="002770BF">
      <w:pPr>
        <w:pStyle w:val="32"/>
        <w:ind w:left="777"/>
        <w:rPr>
          <w:b/>
          <w:bCs/>
          <w:rtl/>
        </w:rPr>
      </w:pPr>
      <w:bookmarkStart w:id="57" w:name="_Toc78122918"/>
      <w:bookmarkStart w:id="58" w:name="_Toc78167849"/>
      <w:bookmarkStart w:id="59" w:name="_Toc164568535"/>
      <w:bookmarkStart w:id="60" w:name="_Toc338834981"/>
      <w:bookmarkStart w:id="61" w:name="_Toc143306047"/>
      <w:bookmarkStart w:id="62" w:name="_Toc143306048"/>
      <w:bookmarkStart w:id="63" w:name="_Toc164568536"/>
      <w:r w:rsidRPr="00BC7CD7">
        <w:rPr>
          <w:b/>
          <w:bCs/>
          <w:rtl/>
        </w:rPr>
        <w:t>קבלת מסמכי המכרז</w:t>
      </w:r>
      <w:bookmarkEnd w:id="57"/>
      <w:bookmarkEnd w:id="58"/>
      <w:bookmarkEnd w:id="59"/>
      <w:bookmarkEnd w:id="60"/>
      <w:r w:rsidRPr="00BC7CD7">
        <w:rPr>
          <w:b/>
          <w:bCs/>
          <w:rtl/>
        </w:rPr>
        <w:t xml:space="preserve"> </w:t>
      </w:r>
      <w:bookmarkEnd w:id="61"/>
    </w:p>
    <w:p w:rsidR="008C0A49" w:rsidRDefault="008C0A49" w:rsidP="002770BF">
      <w:pPr>
        <w:pStyle w:val="RonnyBase"/>
        <w:keepNext/>
        <w:numPr>
          <w:ilvl w:val="0"/>
          <w:numId w:val="0"/>
        </w:numPr>
        <w:spacing w:line="360" w:lineRule="auto"/>
        <w:ind w:left="757" w:right="0"/>
        <w:rPr>
          <w:sz w:val="24"/>
          <w:szCs w:val="24"/>
          <w:rtl/>
        </w:rPr>
      </w:pPr>
      <w:r w:rsidRPr="00C06F0C">
        <w:rPr>
          <w:sz w:val="24"/>
          <w:szCs w:val="24"/>
          <w:rtl/>
        </w:rPr>
        <w:t xml:space="preserve">ניתן להוריד, </w:t>
      </w:r>
      <w:r w:rsidRPr="00C06F0C">
        <w:rPr>
          <w:b/>
          <w:bCs/>
          <w:sz w:val="24"/>
          <w:szCs w:val="24"/>
          <w:rtl/>
        </w:rPr>
        <w:t>ללא תשלום</w:t>
      </w:r>
      <w:r w:rsidRPr="00C06F0C">
        <w:rPr>
          <w:sz w:val="24"/>
          <w:szCs w:val="24"/>
          <w:rtl/>
        </w:rPr>
        <w:t xml:space="preserve">, את כל מסמכי המכרז, החל מהתאריך המצוין בטבלת המועדים שבסעיף 0.1.2 לעיל, מאתר האינטרנט של משרד האוצר שכתובתו : </w:t>
      </w:r>
      <w:hyperlink r:id="rId9" w:history="1">
        <w:r w:rsidRPr="00512280">
          <w:rPr>
            <w:sz w:val="24"/>
            <w:szCs w:val="24"/>
          </w:rPr>
          <w:t>WWW.MOF.GOV.IL</w:t>
        </w:r>
      </w:hyperlink>
      <w:r w:rsidRPr="00C06F0C">
        <w:rPr>
          <w:sz w:val="24"/>
          <w:szCs w:val="24"/>
        </w:rPr>
        <w:t xml:space="preserve"> </w:t>
      </w:r>
      <w:r w:rsidRPr="00C06F0C">
        <w:rPr>
          <w:sz w:val="24"/>
          <w:szCs w:val="24"/>
          <w:rtl/>
        </w:rPr>
        <w:t xml:space="preserve"> ובאתר מינהל הרכש</w:t>
      </w:r>
      <w:r w:rsidR="00651302">
        <w:rPr>
          <w:rFonts w:hint="cs"/>
          <w:sz w:val="24"/>
          <w:szCs w:val="24"/>
          <w:rtl/>
        </w:rPr>
        <w:t xml:space="preserve"> שכתובתו</w:t>
      </w:r>
      <w:r w:rsidR="0097255A" w:rsidRPr="00C06F0C">
        <w:rPr>
          <w:rFonts w:hint="cs"/>
          <w:sz w:val="24"/>
          <w:szCs w:val="24"/>
          <w:rtl/>
        </w:rPr>
        <w:t xml:space="preserve"> </w:t>
      </w:r>
      <w:r w:rsidR="0097255A" w:rsidRPr="00C06F0C">
        <w:rPr>
          <w:sz w:val="24"/>
          <w:szCs w:val="24"/>
        </w:rPr>
        <w:t>WWW.MR.GOV.IL</w:t>
      </w:r>
      <w:r w:rsidRPr="00C06F0C">
        <w:rPr>
          <w:sz w:val="24"/>
          <w:szCs w:val="24"/>
          <w:rtl/>
        </w:rPr>
        <w:t xml:space="preserve"> </w:t>
      </w:r>
      <w:r w:rsidR="0097255A" w:rsidRPr="00C06F0C">
        <w:rPr>
          <w:rFonts w:hint="cs"/>
          <w:sz w:val="24"/>
          <w:szCs w:val="24"/>
          <w:rtl/>
        </w:rPr>
        <w:t xml:space="preserve"> </w:t>
      </w:r>
      <w:r w:rsidRPr="00C06F0C">
        <w:rPr>
          <w:sz w:val="24"/>
          <w:szCs w:val="24"/>
          <w:rtl/>
        </w:rPr>
        <w:t xml:space="preserve">תחת הכותרת מכרזים </w:t>
      </w:r>
      <w:r w:rsidRPr="00C06F0C">
        <w:rPr>
          <w:sz w:val="24"/>
          <w:szCs w:val="24"/>
        </w:rPr>
        <w:sym w:font="Wingdings" w:char="F0DF"/>
      </w:r>
      <w:r w:rsidRPr="00C06F0C">
        <w:rPr>
          <w:sz w:val="24"/>
          <w:szCs w:val="24"/>
          <w:rtl/>
        </w:rPr>
        <w:t xml:space="preserve"> </w:t>
      </w:r>
      <w:r w:rsidR="002A5734" w:rsidRPr="00C06F0C">
        <w:rPr>
          <w:rFonts w:hint="cs"/>
          <w:sz w:val="24"/>
          <w:szCs w:val="24"/>
          <w:rtl/>
        </w:rPr>
        <w:t xml:space="preserve">מכרז </w:t>
      </w:r>
      <w:r w:rsidR="008D24D3" w:rsidRPr="00C06F0C">
        <w:rPr>
          <w:sz w:val="24"/>
          <w:szCs w:val="24"/>
        </w:rPr>
        <w:t>2012-1230</w:t>
      </w:r>
    </w:p>
    <w:p w:rsidR="00BC7CD7" w:rsidRDefault="00BC7CD7" w:rsidP="002770BF">
      <w:pPr>
        <w:pStyle w:val="RonnyBase"/>
        <w:keepNext/>
        <w:numPr>
          <w:ilvl w:val="0"/>
          <w:numId w:val="0"/>
        </w:numPr>
        <w:spacing w:line="360" w:lineRule="auto"/>
        <w:ind w:left="757" w:right="0"/>
        <w:rPr>
          <w:sz w:val="24"/>
          <w:szCs w:val="24"/>
          <w:rtl/>
        </w:rPr>
      </w:pPr>
    </w:p>
    <w:p w:rsidR="00992C13" w:rsidRPr="00BC7CD7" w:rsidRDefault="007129BC" w:rsidP="002770BF">
      <w:pPr>
        <w:pStyle w:val="32"/>
        <w:ind w:left="777"/>
        <w:rPr>
          <w:b/>
          <w:bCs/>
          <w:rtl/>
        </w:rPr>
      </w:pPr>
      <w:bookmarkStart w:id="64" w:name="_Toc338834982"/>
      <w:r w:rsidRPr="00BC7CD7">
        <w:rPr>
          <w:rFonts w:hint="cs"/>
          <w:b/>
          <w:bCs/>
          <w:rtl/>
        </w:rPr>
        <w:t>השתתפות במכרז</w:t>
      </w:r>
      <w:bookmarkEnd w:id="64"/>
    </w:p>
    <w:p w:rsidR="007129BC" w:rsidRDefault="007129BC" w:rsidP="002770BF">
      <w:pPr>
        <w:pStyle w:val="RonnyBase"/>
        <w:keepNext/>
        <w:numPr>
          <w:ilvl w:val="0"/>
          <w:numId w:val="0"/>
        </w:numPr>
        <w:spacing w:line="360" w:lineRule="auto"/>
        <w:ind w:left="757" w:right="0"/>
        <w:rPr>
          <w:sz w:val="24"/>
          <w:szCs w:val="24"/>
          <w:rtl/>
        </w:rPr>
      </w:pPr>
      <w:r w:rsidRPr="00C06F0C">
        <w:rPr>
          <w:rFonts w:hint="cs"/>
          <w:sz w:val="24"/>
          <w:szCs w:val="24"/>
          <w:rtl/>
        </w:rPr>
        <w:t>ההשתתפות במכרז איננה כרוכה בתשלום.</w:t>
      </w:r>
    </w:p>
    <w:p w:rsidR="00BC7CD7" w:rsidRPr="00C06F0C" w:rsidRDefault="00BC7CD7" w:rsidP="002770BF">
      <w:pPr>
        <w:pStyle w:val="RonnyBase"/>
        <w:keepNext/>
        <w:numPr>
          <w:ilvl w:val="0"/>
          <w:numId w:val="0"/>
        </w:numPr>
        <w:spacing w:line="360" w:lineRule="auto"/>
        <w:ind w:left="757" w:right="0"/>
        <w:rPr>
          <w:sz w:val="24"/>
          <w:szCs w:val="24"/>
          <w:rtl/>
        </w:rPr>
      </w:pPr>
    </w:p>
    <w:p w:rsidR="008C0A49" w:rsidRPr="00BC7CD7" w:rsidRDefault="008C0A49" w:rsidP="00B61E4D">
      <w:pPr>
        <w:pStyle w:val="32"/>
        <w:widowControl w:val="0"/>
        <w:ind w:left="777"/>
        <w:rPr>
          <w:b/>
          <w:bCs/>
          <w:rtl/>
        </w:rPr>
      </w:pPr>
      <w:bookmarkStart w:id="65" w:name="_Toc338834983"/>
      <w:r w:rsidRPr="00BC7CD7">
        <w:rPr>
          <w:rFonts w:hint="cs"/>
          <w:b/>
          <w:bCs/>
          <w:rtl/>
        </w:rPr>
        <w:t>רישום מוקדם למכרז</w:t>
      </w:r>
      <w:bookmarkEnd w:id="65"/>
      <w:r w:rsidR="00C65FAB" w:rsidRPr="00BC7CD7">
        <w:rPr>
          <w:rFonts w:hint="cs"/>
          <w:b/>
          <w:bCs/>
          <w:rtl/>
        </w:rPr>
        <w:t xml:space="preserve"> </w:t>
      </w:r>
    </w:p>
    <w:p w:rsidR="00392D5F" w:rsidRDefault="009B383C" w:rsidP="00B61E4D">
      <w:pPr>
        <w:pStyle w:val="RonnyBase"/>
        <w:keepLines w:val="0"/>
        <w:widowControl w:val="0"/>
        <w:numPr>
          <w:ilvl w:val="0"/>
          <w:numId w:val="0"/>
        </w:numPr>
        <w:spacing w:line="360" w:lineRule="auto"/>
        <w:ind w:left="757" w:right="0"/>
        <w:rPr>
          <w:sz w:val="24"/>
          <w:szCs w:val="24"/>
          <w:rtl/>
        </w:rPr>
      </w:pPr>
      <w:r>
        <w:rPr>
          <w:rFonts w:hint="cs"/>
          <w:sz w:val="24"/>
          <w:szCs w:val="24"/>
          <w:rtl/>
        </w:rPr>
        <w:t>אין חובת רישום מוקדם למכרז. יחד עם זאת, השתתפותו של מציע מאושר בשלב התיחור הדינאמי</w:t>
      </w:r>
      <w:r w:rsidR="002B74F5">
        <w:rPr>
          <w:rFonts w:hint="cs"/>
          <w:sz w:val="24"/>
          <w:szCs w:val="24"/>
          <w:rtl/>
        </w:rPr>
        <w:t xml:space="preserve"> (וכן בשלב התיחור הדינאמי המדמה כמפורט בסעיף 0.14.8)</w:t>
      </w:r>
      <w:r>
        <w:rPr>
          <w:rFonts w:hint="cs"/>
          <w:sz w:val="24"/>
          <w:szCs w:val="24"/>
          <w:rtl/>
        </w:rPr>
        <w:t>, מחייבת הצטיידות</w:t>
      </w:r>
      <w:r w:rsidR="00392D5F">
        <w:rPr>
          <w:rFonts w:hint="cs"/>
          <w:sz w:val="24"/>
          <w:szCs w:val="24"/>
          <w:rtl/>
        </w:rPr>
        <w:t xml:space="preserve"> מוקדמת בכרטיס חכם כמפורט בסעיפים 0.9.5 ו- 0.14.2.</w:t>
      </w:r>
    </w:p>
    <w:p w:rsidR="00633066" w:rsidRDefault="008C0A49" w:rsidP="00B61E4D">
      <w:pPr>
        <w:pStyle w:val="RonnyBase"/>
        <w:keepLines w:val="0"/>
        <w:widowControl w:val="0"/>
        <w:numPr>
          <w:ilvl w:val="0"/>
          <w:numId w:val="0"/>
        </w:numPr>
        <w:spacing w:line="360" w:lineRule="auto"/>
        <w:ind w:left="757" w:right="0"/>
        <w:rPr>
          <w:sz w:val="24"/>
          <w:szCs w:val="24"/>
          <w:rtl/>
        </w:rPr>
      </w:pPr>
      <w:r w:rsidRPr="00BC7CD7">
        <w:rPr>
          <w:rFonts w:hint="cs"/>
          <w:sz w:val="24"/>
          <w:szCs w:val="24"/>
          <w:rtl/>
        </w:rPr>
        <w:t xml:space="preserve">עדכונים ודיווחים </w:t>
      </w:r>
      <w:r w:rsidR="00147861">
        <w:rPr>
          <w:rFonts w:hint="cs"/>
          <w:sz w:val="24"/>
          <w:szCs w:val="24"/>
          <w:rtl/>
        </w:rPr>
        <w:t>יפורסמו</w:t>
      </w:r>
      <w:r w:rsidR="00633066" w:rsidRPr="00BC7CD7">
        <w:rPr>
          <w:rFonts w:hint="cs"/>
          <w:sz w:val="24"/>
          <w:szCs w:val="24"/>
          <w:rtl/>
        </w:rPr>
        <w:t xml:space="preserve"> באתר </w:t>
      </w:r>
      <w:r w:rsidR="00633066" w:rsidRPr="00BC7CD7">
        <w:rPr>
          <w:sz w:val="24"/>
          <w:szCs w:val="24"/>
          <w:rtl/>
        </w:rPr>
        <w:t>מינהל הרכש</w:t>
      </w:r>
      <w:r w:rsidR="00633066" w:rsidRPr="00BC7CD7">
        <w:rPr>
          <w:rFonts w:hint="cs"/>
          <w:sz w:val="24"/>
          <w:szCs w:val="24"/>
          <w:rtl/>
        </w:rPr>
        <w:t xml:space="preserve"> </w:t>
      </w:r>
      <w:r w:rsidR="00633066" w:rsidRPr="00BC7CD7">
        <w:rPr>
          <w:sz w:val="24"/>
          <w:szCs w:val="24"/>
        </w:rPr>
        <w:t>WWW.MR.GOV.IL</w:t>
      </w:r>
      <w:r w:rsidR="00633066" w:rsidRPr="00BC7CD7">
        <w:rPr>
          <w:sz w:val="24"/>
          <w:szCs w:val="24"/>
          <w:rtl/>
        </w:rPr>
        <w:t xml:space="preserve"> </w:t>
      </w:r>
      <w:r w:rsidR="00633066" w:rsidRPr="00BC7CD7">
        <w:rPr>
          <w:rFonts w:hint="cs"/>
          <w:sz w:val="24"/>
          <w:szCs w:val="24"/>
          <w:rtl/>
        </w:rPr>
        <w:t xml:space="preserve"> </w:t>
      </w:r>
      <w:r w:rsidR="00633066" w:rsidRPr="00BC7CD7">
        <w:rPr>
          <w:sz w:val="24"/>
          <w:szCs w:val="24"/>
          <w:rtl/>
        </w:rPr>
        <w:t xml:space="preserve">תחת הכותרת </w:t>
      </w:r>
      <w:r w:rsidR="00633066" w:rsidRPr="00BC7CD7">
        <w:rPr>
          <w:sz w:val="24"/>
          <w:szCs w:val="24"/>
          <w:rtl/>
        </w:rPr>
        <w:lastRenderedPageBreak/>
        <w:t xml:space="preserve">מכרזים </w:t>
      </w:r>
      <w:r w:rsidR="00633066" w:rsidRPr="00BC7CD7">
        <w:rPr>
          <w:sz w:val="24"/>
          <w:szCs w:val="24"/>
        </w:rPr>
        <w:sym w:font="Wingdings" w:char="F0DF"/>
      </w:r>
      <w:r w:rsidR="00633066" w:rsidRPr="00BC7CD7">
        <w:rPr>
          <w:sz w:val="24"/>
          <w:szCs w:val="24"/>
          <w:rtl/>
        </w:rPr>
        <w:t xml:space="preserve"> </w:t>
      </w:r>
      <w:r w:rsidR="00633066" w:rsidRPr="00BC7CD7">
        <w:rPr>
          <w:rFonts w:hint="cs"/>
          <w:sz w:val="24"/>
          <w:szCs w:val="24"/>
          <w:rtl/>
        </w:rPr>
        <w:t xml:space="preserve">מכרז </w:t>
      </w:r>
      <w:r w:rsidR="00633066" w:rsidRPr="00BC7CD7">
        <w:rPr>
          <w:sz w:val="24"/>
          <w:szCs w:val="24"/>
        </w:rPr>
        <w:t>2012-1230</w:t>
      </w:r>
      <w:r w:rsidR="00651302">
        <w:rPr>
          <w:rFonts w:hint="cs"/>
          <w:sz w:val="24"/>
          <w:szCs w:val="24"/>
          <w:rtl/>
        </w:rPr>
        <w:t xml:space="preserve">. </w:t>
      </w:r>
    </w:p>
    <w:p w:rsidR="008C0A49" w:rsidRPr="00D20AF2" w:rsidRDefault="008C0A49" w:rsidP="002770BF">
      <w:pPr>
        <w:pStyle w:val="RonnyBase"/>
        <w:keepNext/>
        <w:numPr>
          <w:ilvl w:val="0"/>
          <w:numId w:val="0"/>
        </w:numPr>
        <w:spacing w:line="360" w:lineRule="auto"/>
        <w:ind w:left="757" w:right="0"/>
        <w:rPr>
          <w:sz w:val="24"/>
          <w:szCs w:val="24"/>
        </w:rPr>
      </w:pPr>
    </w:p>
    <w:p w:rsidR="008C0A49" w:rsidRPr="00BC7CD7" w:rsidRDefault="008C0A49" w:rsidP="002770BF">
      <w:pPr>
        <w:pStyle w:val="32"/>
        <w:ind w:left="777"/>
        <w:rPr>
          <w:b/>
          <w:bCs/>
          <w:rtl/>
        </w:rPr>
      </w:pPr>
      <w:bookmarkStart w:id="66" w:name="_Toc338834984"/>
      <w:r w:rsidRPr="00BC7CD7">
        <w:rPr>
          <w:b/>
          <w:bCs/>
          <w:rtl/>
        </w:rPr>
        <w:t>איש קשר</w:t>
      </w:r>
      <w:bookmarkEnd w:id="62"/>
      <w:bookmarkEnd w:id="63"/>
      <w:bookmarkEnd w:id="66"/>
    </w:p>
    <w:p w:rsidR="00F04359" w:rsidRPr="00BC7CD7" w:rsidRDefault="008C0A49" w:rsidP="002770BF">
      <w:pPr>
        <w:pStyle w:val="RonnyBase"/>
        <w:keepNext/>
        <w:numPr>
          <w:ilvl w:val="0"/>
          <w:numId w:val="0"/>
        </w:numPr>
        <w:spacing w:line="360" w:lineRule="auto"/>
        <w:ind w:left="757" w:right="0"/>
        <w:rPr>
          <w:sz w:val="24"/>
          <w:szCs w:val="24"/>
        </w:rPr>
      </w:pPr>
      <w:r w:rsidRPr="00BC7CD7">
        <w:rPr>
          <w:sz w:val="24"/>
          <w:szCs w:val="24"/>
          <w:rtl/>
        </w:rPr>
        <w:t xml:space="preserve">פרטיה של נציגת עורך המכרז, שהיא </w:t>
      </w:r>
      <w:r w:rsidR="00651302">
        <w:rPr>
          <w:sz w:val="24"/>
          <w:szCs w:val="24"/>
          <w:rtl/>
        </w:rPr>
        <w:t>אשת הקשר אליה יש להפנות שאלות ב</w:t>
      </w:r>
      <w:r w:rsidRPr="00BC7CD7">
        <w:rPr>
          <w:sz w:val="24"/>
          <w:szCs w:val="24"/>
          <w:rtl/>
        </w:rPr>
        <w:t>קשר למכרז</w:t>
      </w:r>
      <w:r w:rsidR="007129BC" w:rsidRPr="00BC7CD7">
        <w:rPr>
          <w:rFonts w:hint="cs"/>
          <w:sz w:val="24"/>
          <w:szCs w:val="24"/>
          <w:rtl/>
        </w:rPr>
        <w:t xml:space="preserve"> זה היא גב' </w:t>
      </w:r>
      <w:r w:rsidR="006520C4" w:rsidRPr="00BC7CD7">
        <w:rPr>
          <w:rFonts w:hint="cs"/>
          <w:sz w:val="24"/>
          <w:szCs w:val="24"/>
          <w:rtl/>
        </w:rPr>
        <w:t xml:space="preserve">טלי יובל </w:t>
      </w:r>
      <w:r w:rsidRPr="00BC7CD7">
        <w:rPr>
          <w:sz w:val="24"/>
          <w:szCs w:val="24"/>
          <w:rtl/>
        </w:rPr>
        <w:t xml:space="preserve">, רח' קפלן </w:t>
      </w:r>
      <w:r w:rsidR="00F04359" w:rsidRPr="00BC7CD7">
        <w:rPr>
          <w:rFonts w:hint="cs"/>
          <w:sz w:val="24"/>
          <w:szCs w:val="24"/>
          <w:rtl/>
        </w:rPr>
        <w:t>1</w:t>
      </w:r>
      <w:r w:rsidRPr="00BC7CD7">
        <w:rPr>
          <w:sz w:val="24"/>
          <w:szCs w:val="24"/>
          <w:rtl/>
        </w:rPr>
        <w:t>, ירושלים, טל': 02-531</w:t>
      </w:r>
      <w:r w:rsidR="006520C4" w:rsidRPr="00BC7CD7">
        <w:rPr>
          <w:rFonts w:hint="cs"/>
          <w:sz w:val="24"/>
          <w:szCs w:val="24"/>
          <w:rtl/>
        </w:rPr>
        <w:t>842</w:t>
      </w:r>
      <w:r w:rsidRPr="00BC7CD7">
        <w:rPr>
          <w:sz w:val="24"/>
          <w:szCs w:val="24"/>
          <w:rtl/>
        </w:rPr>
        <w:t xml:space="preserve"> </w:t>
      </w:r>
      <w:r w:rsidR="00F04359" w:rsidRPr="00BC7CD7">
        <w:rPr>
          <w:rFonts w:hint="cs"/>
          <w:sz w:val="24"/>
          <w:szCs w:val="24"/>
          <w:rtl/>
        </w:rPr>
        <w:br/>
      </w:r>
      <w:r w:rsidRPr="00BC7CD7">
        <w:rPr>
          <w:sz w:val="24"/>
          <w:szCs w:val="24"/>
          <w:rtl/>
        </w:rPr>
        <w:t>מספר פקס: 02-5695333</w:t>
      </w:r>
      <w:r w:rsidR="00F04359" w:rsidRPr="00BC7CD7">
        <w:rPr>
          <w:rFonts w:hint="cs"/>
          <w:sz w:val="24"/>
          <w:szCs w:val="24"/>
          <w:rtl/>
        </w:rPr>
        <w:t xml:space="preserve"> </w:t>
      </w:r>
      <w:r w:rsidRPr="00BC7CD7">
        <w:rPr>
          <w:sz w:val="24"/>
          <w:szCs w:val="24"/>
          <w:rtl/>
        </w:rPr>
        <w:t xml:space="preserve"> דואר אלקטרוני:</w:t>
      </w:r>
      <w:r w:rsidR="00F04359" w:rsidRPr="00BC7CD7">
        <w:rPr>
          <w:sz w:val="24"/>
          <w:szCs w:val="24"/>
        </w:rPr>
        <w:t xml:space="preserve"> </w:t>
      </w:r>
      <w:hyperlink r:id="rId10" w:history="1">
        <w:r w:rsidR="00F04359" w:rsidRPr="00BC7CD7">
          <w:rPr>
            <w:szCs w:val="24"/>
          </w:rPr>
          <w:t>ozartender@mof.gov.il</w:t>
        </w:r>
      </w:hyperlink>
      <w:r w:rsidR="00651302">
        <w:rPr>
          <w:rFonts w:hint="cs"/>
          <w:sz w:val="24"/>
          <w:szCs w:val="24"/>
          <w:rtl/>
        </w:rPr>
        <w:t>.</w:t>
      </w:r>
    </w:p>
    <w:p w:rsidR="008C0A49" w:rsidRDefault="007E712C" w:rsidP="002770BF">
      <w:pPr>
        <w:pStyle w:val="RonnyBase"/>
        <w:keepNext/>
        <w:numPr>
          <w:ilvl w:val="0"/>
          <w:numId w:val="0"/>
        </w:numPr>
        <w:spacing w:line="360" w:lineRule="auto"/>
        <w:ind w:left="757" w:right="0"/>
        <w:rPr>
          <w:sz w:val="24"/>
          <w:szCs w:val="24"/>
          <w:rtl/>
        </w:rPr>
      </w:pPr>
      <w:r w:rsidRPr="007E712C">
        <w:rPr>
          <w:sz w:val="24"/>
          <w:szCs w:val="24"/>
          <w:rtl/>
        </w:rPr>
        <w:t>כל פנייה בעניין המכרז תיעשה בכתב, לנציגת עורך המכרז קרי אשת הקשר. על הפונה לוודא כי פנייתו נתקבלה בשלמותה אצל אשת הקשר.</w:t>
      </w:r>
    </w:p>
    <w:p w:rsidR="00BC7CD7" w:rsidRPr="00D20AF2" w:rsidRDefault="00BC7CD7" w:rsidP="002770BF">
      <w:pPr>
        <w:pStyle w:val="RonnyBase"/>
        <w:keepNext/>
        <w:numPr>
          <w:ilvl w:val="0"/>
          <w:numId w:val="0"/>
        </w:numPr>
        <w:spacing w:line="360" w:lineRule="auto"/>
        <w:ind w:left="757" w:right="0"/>
        <w:rPr>
          <w:sz w:val="24"/>
          <w:szCs w:val="24"/>
          <w:rtl/>
        </w:rPr>
      </w:pPr>
    </w:p>
    <w:p w:rsidR="004F132D" w:rsidRDefault="008A7DC0" w:rsidP="002770BF">
      <w:pPr>
        <w:pStyle w:val="32"/>
        <w:ind w:left="777"/>
        <w:rPr>
          <w:b/>
          <w:bCs/>
          <w:rtl/>
        </w:rPr>
      </w:pPr>
      <w:bookmarkStart w:id="67" w:name="_Toc338834985"/>
      <w:r w:rsidRPr="00BC7CD7">
        <w:rPr>
          <w:rFonts w:hint="cs"/>
          <w:b/>
          <w:bCs/>
          <w:rtl/>
        </w:rPr>
        <w:t>נוהל העברת שאלות ובירורים</w:t>
      </w:r>
      <w:bookmarkEnd w:id="67"/>
    </w:p>
    <w:p w:rsidR="00BC7CD7" w:rsidRPr="00BC7CD7" w:rsidRDefault="00BC7CD7" w:rsidP="002770BF">
      <w:pPr>
        <w:rPr>
          <w:rtl/>
        </w:rPr>
      </w:pPr>
    </w:p>
    <w:p w:rsidR="008A7DC0" w:rsidRPr="005A7DDC" w:rsidRDefault="008A7DC0" w:rsidP="002770BF">
      <w:pPr>
        <w:pStyle w:val="4"/>
        <w:spacing w:line="360" w:lineRule="auto"/>
        <w:ind w:left="1060"/>
        <w:jc w:val="both"/>
        <w:rPr>
          <w:rtl/>
        </w:rPr>
      </w:pPr>
      <w:r w:rsidRPr="004F132D">
        <w:rPr>
          <w:rStyle w:val="40"/>
          <w:rtl/>
        </w:rPr>
        <w:t xml:space="preserve">שאלות המציעים תוגשנה בכתב, באמצעות פקס וקובץ </w:t>
      </w:r>
      <w:r w:rsidRPr="004F132D">
        <w:rPr>
          <w:rStyle w:val="40"/>
        </w:rPr>
        <w:t>word</w:t>
      </w:r>
      <w:r w:rsidRPr="004F132D">
        <w:rPr>
          <w:rStyle w:val="40"/>
          <w:rtl/>
        </w:rPr>
        <w:t xml:space="preserve"> בדואר אלקטרוני</w:t>
      </w:r>
      <w:r w:rsidRPr="005A7DDC">
        <w:rPr>
          <w:rtl/>
        </w:rPr>
        <w:t xml:space="preserve"> לאשת הקשר. באחריות המציע לוודא טלפונית ששאלותיו הגיעו ובשלמותן לידי אשת הקשר. </w:t>
      </w:r>
    </w:p>
    <w:p w:rsidR="008A7DC0" w:rsidRPr="001C7B35" w:rsidRDefault="008A7DC0" w:rsidP="002770BF">
      <w:pPr>
        <w:pStyle w:val="RonnyBase"/>
        <w:keepNext/>
        <w:numPr>
          <w:ilvl w:val="0"/>
          <w:numId w:val="0"/>
        </w:numPr>
        <w:tabs>
          <w:tab w:val="left" w:pos="8306"/>
        </w:tabs>
        <w:spacing w:line="360" w:lineRule="auto"/>
        <w:ind w:left="1079" w:right="0"/>
        <w:rPr>
          <w:sz w:val="24"/>
          <w:szCs w:val="24"/>
          <w:rtl/>
        </w:rPr>
      </w:pPr>
      <w:r w:rsidRPr="001C7B35">
        <w:rPr>
          <w:sz w:val="24"/>
          <w:szCs w:val="24"/>
          <w:rtl/>
        </w:rPr>
        <w:t xml:space="preserve">המועד האחרון להגשת שאלות המציעים מפורט בטבלת התאריכים שבסעיף </w:t>
      </w:r>
      <w:r w:rsidR="00892A7D">
        <w:rPr>
          <w:rFonts w:hint="cs"/>
          <w:sz w:val="24"/>
          <w:szCs w:val="24"/>
          <w:rtl/>
        </w:rPr>
        <w:t>0.1.2</w:t>
      </w:r>
      <w:r w:rsidR="00BC7CD7">
        <w:rPr>
          <w:rFonts w:hint="cs"/>
          <w:sz w:val="24"/>
          <w:szCs w:val="24"/>
          <w:rtl/>
        </w:rPr>
        <w:t>.</w:t>
      </w:r>
    </w:p>
    <w:p w:rsidR="008A7DC0" w:rsidRPr="005A7DDC" w:rsidRDefault="008A7DC0" w:rsidP="002770BF">
      <w:pPr>
        <w:pStyle w:val="4"/>
        <w:ind w:left="1060"/>
        <w:rPr>
          <w:rtl/>
        </w:rPr>
      </w:pPr>
      <w:r w:rsidRPr="005A7DDC">
        <w:rPr>
          <w:rtl/>
        </w:rPr>
        <w:t>שאלות המציעים 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049A5" w:rsidTr="002770BF">
        <w:trPr>
          <w:trHeight w:hRule="exact" w:val="365"/>
        </w:trPr>
        <w:tc>
          <w:tcPr>
            <w:tcW w:w="2238" w:type="dxa"/>
            <w:shd w:val="clear" w:color="auto" w:fill="auto"/>
          </w:tcPr>
          <w:p w:rsidR="008A7DC0" w:rsidRPr="00DF7C57" w:rsidRDefault="008A7DC0" w:rsidP="00971C25">
            <w:pPr>
              <w:pStyle w:val="RonnyBase"/>
              <w:keepNext/>
              <w:numPr>
                <w:ilvl w:val="0"/>
                <w:numId w:val="0"/>
              </w:numPr>
              <w:tabs>
                <w:tab w:val="left" w:pos="1134"/>
              </w:tabs>
              <w:spacing w:after="120" w:line="360" w:lineRule="auto"/>
              <w:rPr>
                <w:b/>
                <w:bCs/>
                <w:sz w:val="18"/>
                <w:szCs w:val="18"/>
                <w:rtl/>
              </w:rPr>
            </w:pPr>
            <w:r w:rsidRPr="00DF7C57">
              <w:rPr>
                <w:rFonts w:hint="cs"/>
                <w:b/>
                <w:bCs/>
                <w:sz w:val="18"/>
                <w:szCs w:val="18"/>
                <w:rtl/>
              </w:rPr>
              <w:t>מס' סידורי</w:t>
            </w:r>
          </w:p>
        </w:tc>
        <w:tc>
          <w:tcPr>
            <w:tcW w:w="2052" w:type="dxa"/>
            <w:shd w:val="clear" w:color="auto" w:fill="auto"/>
          </w:tcPr>
          <w:p w:rsidR="008A7DC0" w:rsidRPr="005F703A" w:rsidRDefault="008A7DC0" w:rsidP="00971C25">
            <w:pPr>
              <w:pStyle w:val="RonnyBase"/>
              <w:keepNext/>
              <w:numPr>
                <w:ilvl w:val="0"/>
                <w:numId w:val="0"/>
              </w:numPr>
              <w:tabs>
                <w:tab w:val="left" w:pos="1134"/>
              </w:tabs>
              <w:spacing w:after="120" w:line="360" w:lineRule="auto"/>
              <w:rPr>
                <w:b/>
                <w:bCs/>
                <w:sz w:val="18"/>
                <w:szCs w:val="18"/>
                <w:rtl/>
              </w:rPr>
            </w:pPr>
            <w:r w:rsidRPr="005F703A">
              <w:rPr>
                <w:rFonts w:hint="cs"/>
                <w:b/>
                <w:bCs/>
                <w:sz w:val="18"/>
                <w:szCs w:val="18"/>
                <w:rtl/>
              </w:rPr>
              <w:t>הסעיף</w:t>
            </w:r>
          </w:p>
        </w:tc>
        <w:tc>
          <w:tcPr>
            <w:tcW w:w="2943" w:type="dxa"/>
            <w:shd w:val="clear" w:color="auto" w:fill="auto"/>
          </w:tcPr>
          <w:p w:rsidR="008A7DC0" w:rsidRPr="00FD1B71" w:rsidRDefault="008A7DC0" w:rsidP="00971C25">
            <w:pPr>
              <w:pStyle w:val="RonnyBase"/>
              <w:keepNext/>
              <w:numPr>
                <w:ilvl w:val="0"/>
                <w:numId w:val="0"/>
              </w:numPr>
              <w:tabs>
                <w:tab w:val="left" w:pos="1134"/>
              </w:tabs>
              <w:spacing w:after="120" w:line="360" w:lineRule="auto"/>
              <w:rPr>
                <w:b/>
                <w:bCs/>
                <w:sz w:val="18"/>
                <w:szCs w:val="18"/>
                <w:rtl/>
              </w:rPr>
            </w:pPr>
            <w:r w:rsidRPr="00F81175">
              <w:rPr>
                <w:rFonts w:hint="cs"/>
                <w:b/>
                <w:bCs/>
                <w:sz w:val="18"/>
                <w:szCs w:val="18"/>
                <w:rtl/>
              </w:rPr>
              <w:t>פירוט השאלה</w:t>
            </w: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bl>
    <w:p w:rsidR="008A7DC0" w:rsidRPr="005A7DDC" w:rsidRDefault="008A7DC0" w:rsidP="002770BF">
      <w:pPr>
        <w:pStyle w:val="RonnyBase"/>
        <w:keepNext/>
        <w:numPr>
          <w:ilvl w:val="0"/>
          <w:numId w:val="0"/>
        </w:numPr>
        <w:spacing w:line="360" w:lineRule="auto"/>
        <w:ind w:left="966" w:hanging="360"/>
        <w:rPr>
          <w:sz w:val="24"/>
          <w:szCs w:val="24"/>
          <w:rtl/>
        </w:rPr>
      </w:pPr>
    </w:p>
    <w:p w:rsidR="0097255A" w:rsidRPr="00C5169E" w:rsidRDefault="008A7DC0" w:rsidP="002770BF">
      <w:pPr>
        <w:spacing w:line="360" w:lineRule="auto"/>
        <w:ind w:left="1065"/>
        <w:rPr>
          <w:lang w:eastAsia="en-US"/>
        </w:rPr>
      </w:pPr>
      <w:r w:rsidRPr="00C5169E">
        <w:rPr>
          <w:rtl/>
          <w:lang w:eastAsia="en-US"/>
        </w:rPr>
        <w:t xml:space="preserve">תשובות עורך המכרז לשאלות שהוגשו תפורסמנה בקבצי הבהרות באתר האינטרנט </w:t>
      </w:r>
    </w:p>
    <w:p w:rsidR="0097255A" w:rsidRPr="00CA0A58" w:rsidRDefault="00B6162D" w:rsidP="002770BF">
      <w:pPr>
        <w:spacing w:line="360" w:lineRule="auto"/>
        <w:ind w:left="1065"/>
        <w:rPr>
          <w:sz w:val="24"/>
          <w:rtl/>
        </w:rPr>
      </w:pPr>
      <w:hyperlink r:id="rId11" w:history="1">
        <w:r w:rsidR="0097255A" w:rsidRPr="00512280">
          <w:rPr>
            <w:sz w:val="24"/>
          </w:rPr>
          <w:t>WWW.MOF.GOV.IL</w:t>
        </w:r>
      </w:hyperlink>
      <w:r w:rsidR="0097255A" w:rsidRPr="0097255A">
        <w:rPr>
          <w:rFonts w:cs="FrankRuehl"/>
        </w:rPr>
        <w:t xml:space="preserve"> </w:t>
      </w:r>
      <w:r w:rsidR="0097255A" w:rsidRPr="0097255A">
        <w:rPr>
          <w:rFonts w:cs="FrankRuehl"/>
          <w:rtl/>
        </w:rPr>
        <w:t xml:space="preserve"> </w:t>
      </w:r>
      <w:r w:rsidR="0097255A" w:rsidRPr="00CA0A58">
        <w:rPr>
          <w:sz w:val="24"/>
          <w:rtl/>
        </w:rPr>
        <w:t>ובאתר מינהל הרכש</w:t>
      </w:r>
      <w:r w:rsidR="0097255A" w:rsidRPr="00CA0A58">
        <w:rPr>
          <w:rFonts w:hint="cs"/>
          <w:sz w:val="24"/>
          <w:rtl/>
        </w:rPr>
        <w:t xml:space="preserve"> </w:t>
      </w:r>
      <w:r w:rsidR="0097255A" w:rsidRPr="00CA0A58">
        <w:rPr>
          <w:sz w:val="24"/>
        </w:rPr>
        <w:t>WWW.MR.GOV.IL</w:t>
      </w:r>
      <w:r w:rsidR="0097255A" w:rsidRPr="00CA0A58">
        <w:rPr>
          <w:sz w:val="24"/>
          <w:rtl/>
        </w:rPr>
        <w:t xml:space="preserve"> </w:t>
      </w:r>
      <w:r w:rsidR="0097255A" w:rsidRPr="00CA0A58">
        <w:rPr>
          <w:rFonts w:hint="cs"/>
          <w:sz w:val="24"/>
          <w:rtl/>
        </w:rPr>
        <w:t xml:space="preserve"> </w:t>
      </w:r>
      <w:r w:rsidR="0097255A" w:rsidRPr="00CA0A58">
        <w:rPr>
          <w:sz w:val="24"/>
          <w:rtl/>
        </w:rPr>
        <w:t xml:space="preserve">תחת הכותרת מכרזים </w:t>
      </w:r>
      <w:r w:rsidR="0097255A" w:rsidRPr="00CA0A58">
        <w:rPr>
          <w:sz w:val="24"/>
        </w:rPr>
        <w:sym w:font="Wingdings" w:char="F0DF"/>
      </w:r>
      <w:r w:rsidR="0097255A" w:rsidRPr="00CA0A58">
        <w:rPr>
          <w:sz w:val="24"/>
          <w:rtl/>
        </w:rPr>
        <w:t xml:space="preserve"> </w:t>
      </w:r>
      <w:r w:rsidR="0097255A" w:rsidRPr="00CA0A58">
        <w:rPr>
          <w:rFonts w:hint="cs"/>
          <w:sz w:val="24"/>
          <w:rtl/>
        </w:rPr>
        <w:t xml:space="preserve">מכרז </w:t>
      </w:r>
      <w:r w:rsidR="008D24D3" w:rsidRPr="00CA0A58">
        <w:rPr>
          <w:sz w:val="24"/>
        </w:rPr>
        <w:t>2012-1230</w:t>
      </w:r>
      <w:r w:rsidR="00651302">
        <w:rPr>
          <w:rFonts w:hint="cs"/>
          <w:sz w:val="24"/>
          <w:rtl/>
        </w:rPr>
        <w:t>.</w:t>
      </w:r>
    </w:p>
    <w:p w:rsidR="008A7DC0" w:rsidRPr="005A7DDC" w:rsidRDefault="008A7DC0" w:rsidP="002770BF">
      <w:pPr>
        <w:pStyle w:val="4"/>
        <w:spacing w:line="360" w:lineRule="auto"/>
        <w:ind w:left="1060"/>
        <w:jc w:val="both"/>
        <w:rPr>
          <w:rtl/>
        </w:rPr>
      </w:pPr>
      <w:r w:rsidRPr="005A7DDC">
        <w:rPr>
          <w:rtl/>
        </w:rPr>
        <w:t xml:space="preserve">תאריך אחרון להפצת המענה של עורך המכרז לשאלות מופיע בטבלת התאריכים שבסעיף </w:t>
      </w:r>
      <w:r w:rsidR="00892A7D">
        <w:rPr>
          <w:rFonts w:hint="cs"/>
          <w:rtl/>
        </w:rPr>
        <w:t>0.1.2</w:t>
      </w:r>
      <w:r w:rsidR="00651302">
        <w:rPr>
          <w:rFonts w:hint="cs"/>
          <w:rtl/>
        </w:rPr>
        <w:t>.</w:t>
      </w:r>
    </w:p>
    <w:p w:rsidR="008A7DC0" w:rsidRPr="005A7DDC" w:rsidRDefault="008A7DC0" w:rsidP="002770BF">
      <w:pPr>
        <w:pStyle w:val="4"/>
        <w:spacing w:line="360" w:lineRule="auto"/>
        <w:ind w:left="1060"/>
        <w:jc w:val="both"/>
        <w:rPr>
          <w:rtl/>
        </w:rPr>
      </w:pPr>
      <w:r w:rsidRPr="005A7DDC">
        <w:rPr>
          <w:rtl/>
        </w:rPr>
        <w:t>נוסח התשובות של עורך המכרז הוא הנוסח המחייב ומהווה חלק בלתי נפרד מהמכרז.</w:t>
      </w:r>
    </w:p>
    <w:p w:rsidR="008A7DC0" w:rsidRPr="005A7DDC" w:rsidRDefault="008A7DC0" w:rsidP="002770BF">
      <w:pPr>
        <w:pStyle w:val="4"/>
        <w:spacing w:line="360" w:lineRule="auto"/>
        <w:ind w:left="1060"/>
        <w:jc w:val="both"/>
        <w:rPr>
          <w:rtl/>
        </w:rPr>
      </w:pPr>
      <w:r w:rsidRPr="005A7DDC">
        <w:rPr>
          <w:rtl/>
        </w:rPr>
        <w:t>רק תשובות שנמסרו בכתב למציעים מחייבות את עורך המכרז.</w:t>
      </w:r>
    </w:p>
    <w:p w:rsidR="008A7DC0" w:rsidRDefault="008A7DC0" w:rsidP="002770BF">
      <w:pPr>
        <w:pStyle w:val="4"/>
        <w:spacing w:line="360" w:lineRule="auto"/>
        <w:ind w:left="1060"/>
        <w:jc w:val="both"/>
        <w:rPr>
          <w:rtl/>
        </w:rPr>
      </w:pPr>
      <w:r w:rsidRPr="005A7DDC">
        <w:rPr>
          <w:rtl/>
        </w:rPr>
        <w:t>מציע יגיש העתק תשובות עורך המכרז חותמות בחותמת המציע וחתימת מורשה/י חתימה מטעמו כמוצהר</w:t>
      </w:r>
      <w:r w:rsidR="00AA25BF">
        <w:rPr>
          <w:rFonts w:hint="cs"/>
          <w:rtl/>
        </w:rPr>
        <w:t>.</w:t>
      </w:r>
    </w:p>
    <w:p w:rsidR="00CA0A58" w:rsidRPr="00CA0A58" w:rsidRDefault="00CA0A58" w:rsidP="002770BF">
      <w:pPr>
        <w:rPr>
          <w:rtl/>
        </w:rPr>
      </w:pPr>
    </w:p>
    <w:p w:rsidR="008F49DA" w:rsidRPr="001857A0" w:rsidRDefault="008C0A49" w:rsidP="002770BF">
      <w:pPr>
        <w:pStyle w:val="32"/>
        <w:spacing w:line="360" w:lineRule="auto"/>
        <w:ind w:left="777"/>
        <w:rPr>
          <w:b/>
          <w:bCs/>
          <w:rtl/>
        </w:rPr>
      </w:pPr>
      <w:bookmarkStart w:id="68" w:name="_Toc338834986"/>
      <w:r w:rsidRPr="008F49DA">
        <w:rPr>
          <w:b/>
          <w:bCs/>
          <w:rtl/>
        </w:rPr>
        <w:t>כנס ספקים</w:t>
      </w:r>
      <w:bookmarkEnd w:id="68"/>
    </w:p>
    <w:p w:rsidR="008C0A49" w:rsidRDefault="00B20A7B" w:rsidP="002770BF">
      <w:pPr>
        <w:pStyle w:val="RonnyBase"/>
        <w:keepNext/>
        <w:numPr>
          <w:ilvl w:val="0"/>
          <w:numId w:val="0"/>
        </w:numPr>
        <w:spacing w:line="360" w:lineRule="auto"/>
        <w:ind w:left="757" w:right="0"/>
        <w:rPr>
          <w:sz w:val="24"/>
          <w:szCs w:val="24"/>
          <w:rtl/>
        </w:rPr>
      </w:pPr>
      <w:r w:rsidRPr="00D20AF2">
        <w:rPr>
          <w:rFonts w:hint="cs"/>
          <w:sz w:val="24"/>
          <w:szCs w:val="24"/>
          <w:rtl/>
        </w:rPr>
        <w:t>לא יתקיים כנס ספקים</w:t>
      </w:r>
    </w:p>
    <w:p w:rsidR="008F49DA" w:rsidRDefault="008F49DA" w:rsidP="002770BF">
      <w:pPr>
        <w:pStyle w:val="a6"/>
        <w:numPr>
          <w:ilvl w:val="0"/>
          <w:numId w:val="0"/>
        </w:numPr>
        <w:ind w:left="743"/>
        <w:rPr>
          <w:rFonts w:cs="David"/>
          <w:sz w:val="24"/>
          <w:szCs w:val="24"/>
          <w:rtl/>
        </w:rPr>
      </w:pPr>
    </w:p>
    <w:p w:rsidR="008F49DA" w:rsidRPr="00D20AF2" w:rsidRDefault="008F49DA" w:rsidP="002770BF">
      <w:pPr>
        <w:pStyle w:val="a6"/>
        <w:numPr>
          <w:ilvl w:val="0"/>
          <w:numId w:val="0"/>
        </w:numPr>
        <w:ind w:left="743"/>
        <w:rPr>
          <w:rFonts w:cs="David"/>
          <w:sz w:val="24"/>
          <w:szCs w:val="24"/>
          <w:rtl/>
        </w:rPr>
      </w:pPr>
    </w:p>
    <w:p w:rsidR="008C0A49" w:rsidRPr="008F49DA" w:rsidRDefault="00AA25BF" w:rsidP="002770BF">
      <w:pPr>
        <w:pStyle w:val="32"/>
        <w:ind w:left="777"/>
        <w:rPr>
          <w:b/>
          <w:bCs/>
          <w:rtl/>
        </w:rPr>
      </w:pPr>
      <w:bookmarkStart w:id="69" w:name="_Toc338834987"/>
      <w:r w:rsidRPr="008F49DA">
        <w:rPr>
          <w:rFonts w:hint="cs"/>
          <w:b/>
          <w:bCs/>
          <w:rtl/>
        </w:rPr>
        <w:t>מסירת ההצעות</w:t>
      </w:r>
      <w:bookmarkEnd w:id="69"/>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lastRenderedPageBreak/>
        <w:t>הצעה תוגש כשהיא מכילה את כל המסמכים והאישורים הנדרשים.</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יש למסור כמפורט בסעיף </w:t>
      </w:r>
      <w:r w:rsidR="00892A7D" w:rsidRPr="008F49DA">
        <w:rPr>
          <w:rFonts w:hint="cs"/>
          <w:sz w:val="24"/>
          <w:szCs w:val="24"/>
          <w:rtl/>
        </w:rPr>
        <w:t xml:space="preserve"> 0.9.3 </w:t>
      </w:r>
      <w:r w:rsidRPr="008F49DA">
        <w:rPr>
          <w:sz w:val="24"/>
          <w:szCs w:val="24"/>
          <w:rtl/>
        </w:rPr>
        <w:t xml:space="preserve">להלן, במעטפה או ארגז אחד סגור היטב (להלן: "אריזה"), חתום, ללא ציון פרטי המציע או כל סימן זיהוי חיצוני אחר, ארוז באריזה אחת עליו ירשם " מכרז </w:t>
      </w:r>
      <w:r w:rsidR="008D24D3" w:rsidRPr="008F49DA">
        <w:rPr>
          <w:rFonts w:hint="cs"/>
          <w:sz w:val="24"/>
          <w:szCs w:val="24"/>
          <w:rtl/>
        </w:rPr>
        <w:t xml:space="preserve">2012-1230 </w:t>
      </w:r>
      <w:r w:rsidRPr="008F49DA">
        <w:rPr>
          <w:sz w:val="24"/>
          <w:szCs w:val="24"/>
          <w:rtl/>
        </w:rPr>
        <w:t>".</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ההצעה תהא חתומה במקור (חותמת המציע וחתימת מורשה/י חתימה מטעמו כמוצהר), מלאה, שלמה ותכיל שני עותקים נוספים (שלושה עותקים בסך הכל) של כל ההצעה בתוך אריזה סגורה היטב.</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(הכוללת תדפיס המענה למכרז על כל נספחיו ביחד עם כל המסמכים הנוספים כנדרש במכרז) יש להגיש באריזה לתיבת המכרזים אשר נמצאת </w:t>
      </w:r>
      <w:r w:rsidR="00233F32" w:rsidRPr="008F49DA">
        <w:rPr>
          <w:rFonts w:hint="cs"/>
          <w:sz w:val="24"/>
          <w:szCs w:val="24"/>
          <w:rtl/>
        </w:rPr>
        <w:t>במשרד האוצר, רחוב קפלן 1, י</w:t>
      </w:r>
      <w:r w:rsidRPr="008F49DA">
        <w:rPr>
          <w:sz w:val="24"/>
          <w:szCs w:val="24"/>
          <w:rtl/>
        </w:rPr>
        <w:t xml:space="preserve">רושלים, קומה </w:t>
      </w:r>
      <w:r w:rsidR="00233F32" w:rsidRPr="008F49DA">
        <w:rPr>
          <w:rFonts w:hint="cs"/>
          <w:sz w:val="24"/>
          <w:szCs w:val="24"/>
          <w:rtl/>
        </w:rPr>
        <w:t>3 (ליד הארכיב)</w:t>
      </w:r>
      <w:r w:rsidRPr="008F49DA">
        <w:rPr>
          <w:sz w:val="24"/>
          <w:szCs w:val="24"/>
          <w:rtl/>
        </w:rPr>
        <w:t xml:space="preserve">, וזאת לא יאוחר מן המועד האחרון להגשת הצעות לתיבת המכרזים כמפורט בטבלת התאריכים שבסעיף </w:t>
      </w:r>
      <w:r w:rsidR="00892A7D" w:rsidRPr="008F49DA">
        <w:rPr>
          <w:rFonts w:hint="cs"/>
          <w:sz w:val="24"/>
          <w:szCs w:val="24"/>
          <w:rtl/>
        </w:rPr>
        <w:t>0.1.2</w:t>
      </w:r>
      <w:r w:rsidR="0090062A" w:rsidRPr="008F49DA">
        <w:rPr>
          <w:rFonts w:hint="cs"/>
          <w:sz w:val="24"/>
          <w:szCs w:val="24"/>
          <w:rtl/>
        </w:rPr>
        <w:t>.</w:t>
      </w:r>
      <w:r w:rsidRPr="008F49DA">
        <w:rPr>
          <w:sz w:val="24"/>
          <w:szCs w:val="24"/>
          <w:rtl/>
        </w:rPr>
        <w:t xml:space="preserve"> </w:t>
      </w:r>
    </w:p>
    <w:p w:rsidR="00AA25BF" w:rsidRPr="00ED05C7" w:rsidRDefault="00AA25BF" w:rsidP="002770BF">
      <w:pPr>
        <w:pStyle w:val="RonnyBase"/>
        <w:keepNext/>
        <w:numPr>
          <w:ilvl w:val="0"/>
          <w:numId w:val="0"/>
        </w:numPr>
        <w:spacing w:line="360" w:lineRule="auto"/>
        <w:ind w:left="757" w:right="0"/>
        <w:rPr>
          <w:b/>
          <w:bCs/>
          <w:sz w:val="24"/>
          <w:szCs w:val="24"/>
          <w:rtl/>
        </w:rPr>
      </w:pPr>
      <w:r w:rsidRPr="00ED05C7">
        <w:rPr>
          <w:b/>
          <w:bCs/>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Default="0090062A" w:rsidP="002770BF">
      <w:pPr>
        <w:pStyle w:val="RonnyBase"/>
        <w:keepNext/>
        <w:numPr>
          <w:ilvl w:val="0"/>
          <w:numId w:val="0"/>
        </w:numPr>
        <w:spacing w:line="360" w:lineRule="auto"/>
        <w:ind w:left="757" w:right="0"/>
        <w:rPr>
          <w:sz w:val="24"/>
          <w:szCs w:val="24"/>
          <w:rtl/>
        </w:rPr>
      </w:pPr>
      <w:r w:rsidRPr="008F49DA">
        <w:rPr>
          <w:sz w:val="24"/>
          <w:szCs w:val="24"/>
          <w:rtl/>
        </w:rPr>
        <w:t>תוקף ההצעה יהא כמופיע בטבלת התאריכים. המציע אינו רשאי לחזור בו מהצעתו במהלך תקופה זו.</w:t>
      </w:r>
    </w:p>
    <w:p w:rsidR="008F49DA" w:rsidRPr="008F49DA" w:rsidRDefault="008F49DA" w:rsidP="002770BF">
      <w:pPr>
        <w:pStyle w:val="RonnyBase"/>
        <w:keepNext/>
        <w:numPr>
          <w:ilvl w:val="0"/>
          <w:numId w:val="0"/>
        </w:numPr>
        <w:spacing w:line="360" w:lineRule="auto"/>
        <w:ind w:left="757" w:right="0"/>
        <w:rPr>
          <w:sz w:val="24"/>
          <w:szCs w:val="24"/>
          <w:rtl/>
        </w:rPr>
      </w:pPr>
    </w:p>
    <w:p w:rsidR="008C0A49" w:rsidRDefault="008C0A49" w:rsidP="002770BF">
      <w:pPr>
        <w:pStyle w:val="22"/>
        <w:ind w:left="777"/>
        <w:rPr>
          <w:rtl/>
        </w:rPr>
      </w:pPr>
      <w:bookmarkStart w:id="70" w:name="_Toc330209457"/>
      <w:bookmarkStart w:id="71" w:name="_Toc338834988"/>
      <w:bookmarkEnd w:id="55"/>
      <w:bookmarkEnd w:id="56"/>
      <w:r w:rsidRPr="002B79AE">
        <w:rPr>
          <w:rFonts w:hint="eastAsia"/>
          <w:rtl/>
        </w:rPr>
        <w:t>המפרט</w:t>
      </w:r>
      <w:r w:rsidRPr="002B79AE">
        <w:rPr>
          <w:rtl/>
        </w:rPr>
        <w:t xml:space="preserve"> (</w:t>
      </w:r>
      <w:r w:rsidRPr="002B79AE">
        <w:t>I</w:t>
      </w:r>
      <w:r w:rsidRPr="002B79AE">
        <w:rPr>
          <w:rtl/>
        </w:rPr>
        <w:t>)</w:t>
      </w:r>
      <w:bookmarkEnd w:id="70"/>
      <w:bookmarkEnd w:id="71"/>
    </w:p>
    <w:p w:rsidR="008F49DA" w:rsidRPr="008F49DA" w:rsidRDefault="008F49DA" w:rsidP="002770BF">
      <w:pPr>
        <w:rPr>
          <w:rtl/>
        </w:rPr>
      </w:pPr>
    </w:p>
    <w:p w:rsidR="008C0A49" w:rsidRPr="008F49DA" w:rsidRDefault="008C0A49" w:rsidP="002770BF">
      <w:pPr>
        <w:pStyle w:val="32"/>
        <w:ind w:left="777"/>
        <w:rPr>
          <w:b/>
          <w:bCs/>
          <w:rtl/>
          <w:lang w:eastAsia="en-US"/>
        </w:rPr>
      </w:pPr>
      <w:bookmarkStart w:id="72" w:name="_Toc338834989"/>
      <w:r w:rsidRPr="008F49DA">
        <w:rPr>
          <w:rFonts w:hint="cs"/>
          <w:b/>
          <w:bCs/>
          <w:rtl/>
          <w:lang w:eastAsia="en-US"/>
        </w:rPr>
        <w:t>תכולת המפרט</w:t>
      </w:r>
      <w:bookmarkEnd w:id="72"/>
    </w:p>
    <w:p w:rsidR="008C0A49" w:rsidRPr="00D20AF2" w:rsidRDefault="008C0A49" w:rsidP="002770BF">
      <w:pPr>
        <w:rPr>
          <w:rtl/>
        </w:rPr>
      </w:pPr>
    </w:p>
    <w:p w:rsidR="008C0A49" w:rsidRPr="00D20AF2" w:rsidRDefault="008C0A49" w:rsidP="002770BF">
      <w:pPr>
        <w:spacing w:line="360" w:lineRule="auto"/>
        <w:ind w:left="743"/>
        <w:rPr>
          <w:rtl/>
        </w:rPr>
      </w:pPr>
      <w:r w:rsidRPr="00D20AF2">
        <w:rPr>
          <w:rFonts w:hint="cs"/>
          <w:rtl/>
        </w:rPr>
        <w:t>מכרז זה (המפרט) מכיל:</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0- המנהלה- בו מצויים פרטים מנהליים כלליים של המכרז</w:t>
      </w:r>
      <w:r w:rsidR="00584326" w:rsidRPr="00D20AF2">
        <w:rPr>
          <w:rFonts w:hint="cs"/>
          <w:rtl/>
        </w:rPr>
        <w:t>,</w:t>
      </w:r>
      <w:r w:rsidRPr="00D20AF2">
        <w:rPr>
          <w:rFonts w:hint="cs"/>
          <w:rtl/>
        </w:rPr>
        <w:t xml:space="preserve"> תנאי הסף של המכרז, דרך הגשת ההצעות ואופן בחירת הזוכים. </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פרקים 1 עד 4- החלק המקצועי- בו יוגדרו</w:t>
      </w:r>
      <w:r w:rsidR="00584326" w:rsidRPr="00D20AF2">
        <w:rPr>
          <w:rFonts w:hint="cs"/>
          <w:rtl/>
        </w:rPr>
        <w:t xml:space="preserve"> הפרטים הטכניים הנדרשים מהציוד ו</w:t>
      </w:r>
      <w:r w:rsidRPr="00D20AF2">
        <w:rPr>
          <w:rFonts w:hint="cs"/>
          <w:rtl/>
        </w:rPr>
        <w:t>פרטים לגבי מציע.</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5- העלות- בו מובאת נוסחת שקלול העלות.</w:t>
      </w:r>
    </w:p>
    <w:p w:rsidR="008C0A49" w:rsidRDefault="008C0A49" w:rsidP="002770BF">
      <w:pPr>
        <w:numPr>
          <w:ilvl w:val="0"/>
          <w:numId w:val="27"/>
        </w:numPr>
        <w:overflowPunct/>
        <w:autoSpaceDE/>
        <w:autoSpaceDN/>
        <w:adjustRightInd/>
        <w:spacing w:line="360" w:lineRule="auto"/>
        <w:ind w:left="1144"/>
        <w:textAlignment w:val="auto"/>
      </w:pPr>
      <w:r w:rsidRPr="00D20AF2">
        <w:rPr>
          <w:rFonts w:hint="cs"/>
          <w:rtl/>
        </w:rPr>
        <w:t>נספחים.</w:t>
      </w:r>
    </w:p>
    <w:p w:rsidR="00D238E6" w:rsidRDefault="00D238E6" w:rsidP="002770BF">
      <w:pPr>
        <w:overflowPunct/>
        <w:autoSpaceDE/>
        <w:autoSpaceDN/>
        <w:adjustRightInd/>
        <w:ind w:left="784"/>
        <w:textAlignment w:val="auto"/>
        <w:rPr>
          <w:rtl/>
        </w:rPr>
      </w:pPr>
    </w:p>
    <w:p w:rsidR="002540EC" w:rsidRPr="00D20AF2" w:rsidRDefault="002540EC" w:rsidP="002770BF">
      <w:pPr>
        <w:overflowPunct/>
        <w:autoSpaceDE/>
        <w:autoSpaceDN/>
        <w:adjustRightInd/>
        <w:ind w:left="784"/>
        <w:textAlignment w:val="auto"/>
        <w:rPr>
          <w:rtl/>
        </w:rPr>
      </w:pPr>
    </w:p>
    <w:p w:rsidR="008C0A49" w:rsidRDefault="008C0A49" w:rsidP="002770BF">
      <w:pPr>
        <w:pStyle w:val="22"/>
        <w:ind w:left="777"/>
        <w:rPr>
          <w:rtl/>
        </w:rPr>
      </w:pPr>
      <w:bookmarkStart w:id="73" w:name="_Toc64691793"/>
      <w:bookmarkStart w:id="74" w:name="_Toc78122924"/>
      <w:bookmarkStart w:id="75" w:name="_Toc78167856"/>
      <w:bookmarkStart w:id="76" w:name="_Toc164568542"/>
      <w:bookmarkStart w:id="77" w:name="_Toc324865937"/>
      <w:bookmarkStart w:id="78" w:name="_Toc330209458"/>
      <w:bookmarkStart w:id="79" w:name="_Toc338834990"/>
      <w:r w:rsidRPr="002B79AE">
        <w:rPr>
          <w:rtl/>
        </w:rPr>
        <w:t>סיווג רכיבי המפרט</w:t>
      </w:r>
      <w:bookmarkEnd w:id="73"/>
      <w:bookmarkEnd w:id="74"/>
      <w:bookmarkEnd w:id="75"/>
      <w:bookmarkEnd w:id="76"/>
      <w:r w:rsidRPr="002B79AE">
        <w:rPr>
          <w:rtl/>
        </w:rPr>
        <w:t xml:space="preserve"> (</w:t>
      </w:r>
      <w:r w:rsidRPr="002B79AE">
        <w:t>I</w:t>
      </w:r>
      <w:r w:rsidRPr="002B79AE">
        <w:rPr>
          <w:rtl/>
        </w:rPr>
        <w:t>)</w:t>
      </w:r>
      <w:bookmarkEnd w:id="77"/>
      <w:bookmarkEnd w:id="78"/>
      <w:bookmarkEnd w:id="79"/>
    </w:p>
    <w:p w:rsidR="002540EC" w:rsidRPr="002540EC" w:rsidRDefault="002540EC" w:rsidP="002770BF">
      <w:pPr>
        <w:rPr>
          <w:rtl/>
        </w:rPr>
      </w:pPr>
    </w:p>
    <w:p w:rsidR="008C0A49" w:rsidRDefault="008C0A49" w:rsidP="002770BF">
      <w:pPr>
        <w:pStyle w:val="32"/>
        <w:ind w:left="777"/>
        <w:rPr>
          <w:b/>
          <w:bCs/>
          <w:rtl/>
        </w:rPr>
      </w:pPr>
      <w:bookmarkStart w:id="80" w:name="_Toc33172780"/>
      <w:bookmarkStart w:id="81" w:name="_Toc33254568"/>
      <w:bookmarkStart w:id="82" w:name="_Toc78122925"/>
      <w:bookmarkStart w:id="83" w:name="_Toc78167857"/>
      <w:bookmarkStart w:id="84" w:name="_Toc164568543"/>
      <w:bookmarkStart w:id="85" w:name="_Toc338834991"/>
      <w:r w:rsidRPr="002540EC">
        <w:rPr>
          <w:b/>
          <w:bCs/>
          <w:rtl/>
        </w:rPr>
        <w:t>השיטה</w:t>
      </w:r>
      <w:bookmarkEnd w:id="80"/>
      <w:bookmarkEnd w:id="81"/>
      <w:bookmarkEnd w:id="82"/>
      <w:bookmarkEnd w:id="83"/>
      <w:bookmarkEnd w:id="84"/>
      <w:bookmarkEnd w:id="85"/>
    </w:p>
    <w:p w:rsidR="002540EC" w:rsidRPr="002540EC" w:rsidRDefault="002540EC" w:rsidP="002770BF">
      <w:pPr>
        <w:rPr>
          <w:rtl/>
        </w:rPr>
      </w:pPr>
    </w:p>
    <w:p w:rsidR="008C0A49" w:rsidRPr="00D20AF2" w:rsidRDefault="008C0A49" w:rsidP="002770BF">
      <w:pPr>
        <w:ind w:left="743"/>
        <w:rPr>
          <w:rtl/>
        </w:rPr>
      </w:pPr>
      <w:r w:rsidRPr="00D20AF2">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I</w:t>
            </w:r>
            <w:r w:rsidR="008C0A49" w:rsidRPr="00D20AF2">
              <w:rPr>
                <w:rFonts w:cs="David"/>
                <w:b/>
                <w:bCs/>
              </w:rPr>
              <w:t>(Information)</w:t>
            </w:r>
          </w:p>
        </w:tc>
        <w:tc>
          <w:tcPr>
            <w:tcW w:w="6482" w:type="dxa"/>
          </w:tcPr>
          <w:p w:rsidR="008C0A49" w:rsidRPr="00D20AF2" w:rsidRDefault="008C0A49" w:rsidP="00DF7C57">
            <w:pPr>
              <w:pStyle w:val="a"/>
              <w:numPr>
                <w:ilvl w:val="0"/>
                <w:numId w:val="0"/>
              </w:numPr>
              <w:jc w:val="both"/>
              <w:rPr>
                <w:rFonts w:cs="David"/>
                <w:rtl/>
              </w:rPr>
            </w:pPr>
            <w:r w:rsidRPr="00D20AF2">
              <w:rPr>
                <w:rFonts w:cs="David"/>
                <w:rtl/>
              </w:rPr>
              <w:t>רכיב המובא לידיעה בלבד. יש לענות עליו: "קראנו והבנו, מקובל עלינו". אם יש הערות או הסתייגויות, יש לציינן בשלב שאלות ההבהרה. בעת הגשת ההצעה לא ניתן להעיר או להסתייג מרכיב זה.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rPr>
            </w:pPr>
            <w:r w:rsidRPr="00D20AF2">
              <w:rPr>
                <w:rFonts w:cs="David"/>
                <w:b/>
                <w:bCs/>
              </w:rPr>
              <w:lastRenderedPageBreak/>
              <w:t>S (Specific)</w:t>
            </w:r>
          </w:p>
        </w:tc>
        <w:tc>
          <w:tcPr>
            <w:tcW w:w="6482" w:type="dxa"/>
          </w:tcPr>
          <w:p w:rsidR="008C0A49" w:rsidRPr="00D20AF2" w:rsidRDefault="00F7289B" w:rsidP="00DF7C57">
            <w:pPr>
              <w:pStyle w:val="a"/>
              <w:numPr>
                <w:ilvl w:val="0"/>
                <w:numId w:val="0"/>
              </w:numPr>
              <w:jc w:val="both"/>
              <w:rPr>
                <w:rFonts w:cs="David"/>
                <w:rtl/>
              </w:rPr>
            </w:pPr>
            <w:r w:rsidRPr="00D20AF2">
              <w:rPr>
                <w:rFonts w:cs="David"/>
                <w:rtl/>
              </w:rPr>
              <w:t>רכיב הדורש תשובה מפורטת 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p>
        </w:tc>
      </w:tr>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M</w:t>
            </w:r>
            <w:r w:rsidR="008C0A49" w:rsidRPr="00D20AF2">
              <w:rPr>
                <w:rFonts w:cs="David"/>
                <w:b/>
                <w:bCs/>
              </w:rPr>
              <w:t>(Mandatory)</w:t>
            </w:r>
          </w:p>
        </w:tc>
        <w:tc>
          <w:tcPr>
            <w:tcW w:w="6482" w:type="dxa"/>
          </w:tcPr>
          <w:p w:rsidR="008C0A49" w:rsidRPr="00D20AF2" w:rsidRDefault="001857A0" w:rsidP="00DF7C57">
            <w:pPr>
              <w:pStyle w:val="a"/>
              <w:numPr>
                <w:ilvl w:val="0"/>
                <w:numId w:val="0"/>
              </w:numPr>
              <w:jc w:val="both"/>
              <w:rPr>
                <w:rFonts w:cs="David"/>
                <w:rtl/>
              </w:rPr>
            </w:pPr>
            <w:r w:rsidRPr="001857A0">
              <w:rPr>
                <w:rFonts w:cs="David"/>
                <w:rtl/>
              </w:rPr>
              <w:t>רכיב סף (</w:t>
            </w:r>
            <w:r w:rsidRPr="001857A0">
              <w:rPr>
                <w:rFonts w:cs="David"/>
              </w:rPr>
              <w:t>Go/No Go</w:t>
            </w:r>
            <w:r w:rsidRPr="001857A0">
              <w:rPr>
                <w:rFonts w:cs="David"/>
                <w:rtl/>
              </w:rPr>
              <w:t>), נקרא גם סעיף חובה (</w:t>
            </w:r>
            <w:r w:rsidRPr="001857A0">
              <w:rPr>
                <w:rFonts w:cs="David"/>
              </w:rPr>
              <w:t>Mandatory</w:t>
            </w:r>
            <w:r w:rsidRPr="001857A0">
              <w:rPr>
                <w:rFonts w:cs="David"/>
                <w:rtl/>
              </w:rPr>
              <w:t xml:space="preserve">). (ה"חובה" היא בתוכן הסעיף, לא בעצם הצורך לענות. הצורך לענות חל על כל סעיפי המכרז כמוסבר בסעיף 0.8.1 להלן). תשובת הספק תהיה מסוג "קראנו והבנו - מקובל עלינו, הצעתנו עונה על דרישות סעיף זה", או תשובה עניינית ומלאה בדומה לסיווג </w:t>
            </w:r>
            <w:r w:rsidRPr="001857A0">
              <w:rPr>
                <w:rFonts w:cs="David"/>
              </w:rPr>
              <w:t>S</w:t>
            </w:r>
            <w:r w:rsidRPr="001857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lang w:eastAsia="fr-FR"/>
              </w:rPr>
            </w:pPr>
            <w:r w:rsidRPr="00D20AF2">
              <w:rPr>
                <w:rFonts w:cs="David"/>
                <w:b/>
                <w:bCs/>
                <w:lang w:val="fr-FR" w:eastAsia="fr-FR"/>
              </w:rPr>
              <w:t>N(No</w:t>
            </w:r>
            <w:r w:rsidR="00F7289B" w:rsidRPr="00D20AF2">
              <w:rPr>
                <w:rFonts w:cs="David"/>
                <w:b/>
                <w:bCs/>
                <w:lang w:val="fr-FR" w:eastAsia="fr-FR"/>
              </w:rPr>
              <w:t>t</w:t>
            </w:r>
            <w:r w:rsidRPr="00D20AF2">
              <w:rPr>
                <w:rFonts w:cs="David"/>
                <w:b/>
                <w:bCs/>
                <w:lang w:val="fr-FR" w:eastAsia="fr-FR"/>
              </w:rPr>
              <w:t>relevant)</w:t>
            </w:r>
          </w:p>
        </w:tc>
        <w:tc>
          <w:tcPr>
            <w:tcW w:w="6482" w:type="dxa"/>
          </w:tcPr>
          <w:p w:rsidR="008C0A49" w:rsidRPr="00D20AF2" w:rsidRDefault="00F7289B" w:rsidP="001857A0">
            <w:pPr>
              <w:pStyle w:val="a"/>
              <w:numPr>
                <w:ilvl w:val="0"/>
                <w:numId w:val="0"/>
              </w:numPr>
              <w:jc w:val="both"/>
              <w:rPr>
                <w:rtl/>
              </w:rPr>
            </w:pPr>
            <w:r w:rsidRPr="001857A0">
              <w:rPr>
                <w:rFonts w:cs="David"/>
                <w:rtl/>
              </w:rPr>
              <w:t xml:space="preserve">סיווג לרכיב שאינו דורש כל תשובה, ובא להשלמת רציפות מספור הרכיבים בכל פרק. </w:t>
            </w:r>
            <w:r w:rsidRPr="001857A0">
              <w:rPr>
                <w:rFonts w:cs="David"/>
                <w:rtl/>
              </w:rPr>
              <w:tab/>
            </w:r>
            <w:r w:rsidRPr="001857A0">
              <w:rPr>
                <w:rFonts w:cs="David"/>
                <w:rtl/>
              </w:rPr>
              <w:br/>
              <w:t>סיווג של רכיב אב תקף לכל סעיפי המשנה שלו, אלא אם כן צוין בסעיף המשנה אחרת.</w:t>
            </w:r>
          </w:p>
        </w:tc>
      </w:tr>
    </w:tbl>
    <w:p w:rsidR="00D238E6" w:rsidRDefault="00D238E6" w:rsidP="002770BF">
      <w:pPr>
        <w:ind w:left="701"/>
        <w:rPr>
          <w:rtl/>
        </w:rPr>
      </w:pPr>
    </w:p>
    <w:p w:rsidR="001857A0" w:rsidRDefault="008C0A49" w:rsidP="002770BF">
      <w:pPr>
        <w:pStyle w:val="RonnyBase"/>
        <w:keepNext/>
        <w:numPr>
          <w:ilvl w:val="0"/>
          <w:numId w:val="0"/>
        </w:numPr>
        <w:spacing w:line="360" w:lineRule="auto"/>
        <w:ind w:left="757" w:right="0"/>
        <w:rPr>
          <w:sz w:val="24"/>
          <w:szCs w:val="24"/>
          <w:rtl/>
        </w:rPr>
      </w:pPr>
      <w:r w:rsidRPr="001857A0">
        <w:rPr>
          <w:sz w:val="24"/>
          <w:szCs w:val="24"/>
          <w:rtl/>
        </w:rPr>
        <w:t xml:space="preserve">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w:t>
      </w:r>
    </w:p>
    <w:p w:rsidR="008C0A49" w:rsidRPr="001857A0" w:rsidRDefault="008C0A49" w:rsidP="002770BF">
      <w:pPr>
        <w:pStyle w:val="RonnyBase"/>
        <w:keepNext/>
        <w:numPr>
          <w:ilvl w:val="0"/>
          <w:numId w:val="0"/>
        </w:numPr>
        <w:spacing w:line="360" w:lineRule="auto"/>
        <w:ind w:left="757" w:right="0"/>
        <w:rPr>
          <w:b/>
          <w:bCs/>
          <w:sz w:val="24"/>
          <w:szCs w:val="24"/>
          <w:rtl/>
        </w:rPr>
      </w:pPr>
      <w:r w:rsidRPr="001857A0">
        <w:rPr>
          <w:b/>
          <w:bCs/>
          <w:sz w:val="24"/>
          <w:szCs w:val="24"/>
          <w:rtl/>
        </w:rPr>
        <w:t>מעבר לכל סיווג יש לשים לב להנחיות שבגוף הסעיף ולדרישות המנוסחות שם.</w:t>
      </w:r>
    </w:p>
    <w:p w:rsidR="00D238E6" w:rsidRPr="00D20AF2" w:rsidRDefault="00D238E6" w:rsidP="002770BF">
      <w:pPr>
        <w:ind w:left="701"/>
        <w:rPr>
          <w:rtl/>
        </w:rPr>
      </w:pPr>
    </w:p>
    <w:p w:rsidR="008C0A49" w:rsidRPr="001857A0" w:rsidRDefault="008C0A49" w:rsidP="002770BF">
      <w:pPr>
        <w:pStyle w:val="32"/>
        <w:spacing w:line="360" w:lineRule="auto"/>
        <w:ind w:left="777"/>
        <w:rPr>
          <w:b/>
          <w:bCs/>
          <w:rtl/>
        </w:rPr>
      </w:pPr>
      <w:bookmarkStart w:id="86" w:name="_Toc33172781"/>
      <w:bookmarkStart w:id="87" w:name="_Toc33254569"/>
      <w:bookmarkStart w:id="88" w:name="_Toc78122927"/>
      <w:bookmarkStart w:id="89" w:name="_Toc78167858"/>
      <w:bookmarkStart w:id="90" w:name="_Toc164568544"/>
      <w:bookmarkStart w:id="91" w:name="_Toc338834992"/>
      <w:r w:rsidRPr="001857A0">
        <w:rPr>
          <w:b/>
          <w:bCs/>
          <w:rtl/>
        </w:rPr>
        <w:t>סיווג סעיפי פרק המנהלה</w:t>
      </w:r>
      <w:bookmarkEnd w:id="86"/>
      <w:bookmarkEnd w:id="87"/>
      <w:bookmarkEnd w:id="88"/>
      <w:bookmarkEnd w:id="89"/>
      <w:bookmarkEnd w:id="90"/>
      <w:bookmarkEnd w:id="91"/>
    </w:p>
    <w:p w:rsidR="00D238E6" w:rsidRPr="001857A0" w:rsidRDefault="001857A0" w:rsidP="002770BF">
      <w:pPr>
        <w:pStyle w:val="RonnyBase"/>
        <w:keepNext/>
        <w:numPr>
          <w:ilvl w:val="0"/>
          <w:numId w:val="0"/>
        </w:numPr>
        <w:spacing w:line="360" w:lineRule="auto"/>
        <w:ind w:left="757" w:right="0"/>
        <w:rPr>
          <w:sz w:val="24"/>
          <w:szCs w:val="24"/>
          <w:rtl/>
        </w:rPr>
      </w:pPr>
      <w:r w:rsidRPr="001857A0">
        <w:rPr>
          <w:sz w:val="24"/>
          <w:szCs w:val="24"/>
          <w:rtl/>
        </w:rPr>
        <w:t xml:space="preserve">סעיפי המנהלה (פרק זה) מסווגים כולם </w:t>
      </w:r>
      <w:r w:rsidRPr="001857A0">
        <w:rPr>
          <w:sz w:val="24"/>
          <w:szCs w:val="24"/>
        </w:rPr>
        <w:t>M</w:t>
      </w:r>
      <w:r w:rsidRPr="001857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ראה הסבר בסעיף 0.5.1 לעיל.</w:t>
      </w:r>
    </w:p>
    <w:p w:rsidR="001857A0" w:rsidRPr="00D20AF2" w:rsidRDefault="001857A0" w:rsidP="002770BF">
      <w:pPr>
        <w:ind w:left="771"/>
        <w:rPr>
          <w:rtl/>
        </w:rPr>
      </w:pPr>
    </w:p>
    <w:p w:rsidR="008C0A49" w:rsidRPr="001E744C" w:rsidRDefault="008C0A49" w:rsidP="002770BF">
      <w:pPr>
        <w:pStyle w:val="32"/>
        <w:ind w:left="777"/>
        <w:rPr>
          <w:b/>
          <w:bCs/>
          <w:rtl/>
        </w:rPr>
      </w:pPr>
      <w:bookmarkStart w:id="92" w:name="_Toc33172782"/>
      <w:bookmarkStart w:id="93" w:name="_Toc33254570"/>
      <w:bookmarkStart w:id="94" w:name="_Toc78122928"/>
      <w:bookmarkStart w:id="95" w:name="_Toc78167859"/>
      <w:bookmarkStart w:id="96" w:name="_Toc164568545"/>
      <w:bookmarkStart w:id="97" w:name="_Toc338834993"/>
      <w:r w:rsidRPr="001E744C">
        <w:rPr>
          <w:b/>
          <w:bCs/>
          <w:rtl/>
        </w:rPr>
        <w:t>סיווג החלק המקצועי (הטכני)</w:t>
      </w:r>
      <w:bookmarkEnd w:id="92"/>
      <w:bookmarkEnd w:id="93"/>
      <w:bookmarkEnd w:id="94"/>
      <w:bookmarkEnd w:id="95"/>
      <w:bookmarkEnd w:id="96"/>
      <w:bookmarkEnd w:id="97"/>
      <w:r w:rsidRPr="001E744C">
        <w:rPr>
          <w:b/>
          <w:bCs/>
          <w:rtl/>
        </w:rPr>
        <w:t xml:space="preserve"> </w:t>
      </w:r>
    </w:p>
    <w:p w:rsidR="001E744C" w:rsidRPr="001E744C" w:rsidRDefault="001E744C" w:rsidP="002770BF">
      <w:pPr>
        <w:pStyle w:val="RonnyBase"/>
        <w:keepNext/>
        <w:numPr>
          <w:ilvl w:val="0"/>
          <w:numId w:val="0"/>
        </w:numPr>
        <w:spacing w:line="360" w:lineRule="auto"/>
        <w:ind w:left="757" w:right="0"/>
        <w:rPr>
          <w:sz w:val="24"/>
          <w:szCs w:val="24"/>
          <w:rtl/>
        </w:rPr>
      </w:pPr>
      <w:bookmarkStart w:id="98" w:name="_Toc64691794"/>
      <w:bookmarkStart w:id="99" w:name="_Toc78122931"/>
      <w:bookmarkStart w:id="100" w:name="_Toc78167861"/>
      <w:r w:rsidRPr="001E744C">
        <w:rPr>
          <w:sz w:val="24"/>
          <w:szCs w:val="24"/>
          <w:rtl/>
        </w:rPr>
        <w:lastRenderedPageBreak/>
        <w:t>רכיבי החלק המקצועי (פרקים 1-4 להלן) מסווגים כמפורט לעיל, הסיווג מצוין בגוף המכרז ליד כותרתו של כל סעיף (או ברכיב האב שלו).</w:t>
      </w:r>
    </w:p>
    <w:p w:rsidR="00D238E6" w:rsidRDefault="001E744C" w:rsidP="002770BF">
      <w:pPr>
        <w:pStyle w:val="RonnyBase"/>
        <w:keepNext/>
        <w:numPr>
          <w:ilvl w:val="0"/>
          <w:numId w:val="0"/>
        </w:numPr>
        <w:spacing w:line="360" w:lineRule="auto"/>
        <w:ind w:left="757" w:right="0"/>
        <w:rPr>
          <w:sz w:val="24"/>
          <w:szCs w:val="24"/>
          <w:rtl/>
        </w:rPr>
      </w:pPr>
      <w:r w:rsidRPr="001E744C">
        <w:rPr>
          <w:sz w:val="24"/>
          <w:szCs w:val="24"/>
          <w:rtl/>
        </w:rPr>
        <w:t>מעבר לכל סיווג יש לשים לב להנחיות שבגוף הסעיף ולדרישות המנוסחות שם.</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25199B" w:rsidP="002770BF">
      <w:pPr>
        <w:pStyle w:val="22"/>
        <w:ind w:left="777"/>
        <w:rPr>
          <w:rtl/>
        </w:rPr>
      </w:pPr>
      <w:bookmarkStart w:id="101" w:name="_Toc330209459"/>
      <w:bookmarkStart w:id="102" w:name="_Toc338834994"/>
      <w:bookmarkStart w:id="103" w:name="_Toc64691795"/>
      <w:bookmarkStart w:id="104" w:name="_Toc78122940"/>
      <w:bookmarkStart w:id="105" w:name="_Toc78167870"/>
      <w:bookmarkEnd w:id="98"/>
      <w:bookmarkEnd w:id="99"/>
      <w:bookmarkEnd w:id="100"/>
      <w:r w:rsidRPr="002B79AE">
        <w:rPr>
          <w:rtl/>
        </w:rPr>
        <w:t>אישורים, הצהרות והתחייבויות שעל הספק להמציא בעת הגשת ההצעה (</w:t>
      </w:r>
      <w:r w:rsidRPr="002B79AE">
        <w:t>M</w:t>
      </w:r>
      <w:r w:rsidRPr="002B79AE">
        <w:rPr>
          <w:rtl/>
        </w:rPr>
        <w:t>)</w:t>
      </w:r>
      <w:bookmarkEnd w:id="101"/>
      <w:bookmarkEnd w:id="102"/>
    </w:p>
    <w:p w:rsidR="001E744C" w:rsidRPr="001E744C" w:rsidRDefault="001E744C" w:rsidP="002770BF"/>
    <w:p w:rsidR="00475DA4" w:rsidRPr="001E744C" w:rsidRDefault="0025199B" w:rsidP="002770BF">
      <w:pPr>
        <w:pStyle w:val="32"/>
        <w:ind w:left="777"/>
        <w:rPr>
          <w:b/>
          <w:bCs/>
          <w:rtl/>
          <w:lang w:eastAsia="en-US"/>
        </w:rPr>
      </w:pPr>
      <w:bookmarkStart w:id="106" w:name="_Toc330209460"/>
      <w:bookmarkStart w:id="107" w:name="_Toc338834995"/>
      <w:r w:rsidRPr="001E744C">
        <w:rPr>
          <w:b/>
          <w:bCs/>
          <w:rtl/>
          <w:lang w:eastAsia="en-US"/>
        </w:rPr>
        <w:t>ערבות אוטונומית בגין הגשת ההצעה</w:t>
      </w:r>
      <w:bookmarkEnd w:id="106"/>
      <w:bookmarkEnd w:id="107"/>
    </w:p>
    <w:p w:rsidR="00475DA4" w:rsidRPr="00D20AF2" w:rsidRDefault="00475DA4" w:rsidP="002770BF">
      <w:pPr>
        <w:rPr>
          <w:lang w:eastAsia="en-US"/>
        </w:rPr>
      </w:pPr>
    </w:p>
    <w:p w:rsidR="00B16B51" w:rsidRPr="001E744C" w:rsidRDefault="001E744C" w:rsidP="002770BF">
      <w:pPr>
        <w:pStyle w:val="RonnyBase"/>
        <w:keepNext/>
        <w:numPr>
          <w:ilvl w:val="0"/>
          <w:numId w:val="0"/>
        </w:numPr>
        <w:spacing w:line="360" w:lineRule="auto"/>
        <w:ind w:left="757" w:right="0"/>
        <w:rPr>
          <w:sz w:val="24"/>
          <w:szCs w:val="24"/>
          <w:rtl/>
        </w:rPr>
      </w:pPr>
      <w:r>
        <w:rPr>
          <w:rFonts w:hint="cs"/>
          <w:sz w:val="24"/>
          <w:szCs w:val="24"/>
          <w:rtl/>
        </w:rPr>
        <w:t xml:space="preserve">ההשתתפות במכרז </w:t>
      </w:r>
      <w:r w:rsidR="0025199B" w:rsidRPr="001E744C">
        <w:rPr>
          <w:sz w:val="24"/>
          <w:szCs w:val="24"/>
          <w:rtl/>
        </w:rPr>
        <w:t xml:space="preserve">מותנית בצרוף ערבות אוטונומית </w:t>
      </w:r>
      <w:r>
        <w:rPr>
          <w:rFonts w:hint="cs"/>
          <w:sz w:val="24"/>
          <w:szCs w:val="24"/>
          <w:rtl/>
        </w:rPr>
        <w:t>ו</w:t>
      </w:r>
      <w:r w:rsidR="0025199B" w:rsidRPr="001E744C">
        <w:rPr>
          <w:sz w:val="24"/>
          <w:szCs w:val="24"/>
          <w:rtl/>
        </w:rPr>
        <w:t xml:space="preserve">בלתי </w:t>
      </w:r>
      <w:r w:rsidR="0090062A" w:rsidRPr="001E744C">
        <w:rPr>
          <w:rFonts w:hint="cs"/>
          <w:sz w:val="24"/>
          <w:szCs w:val="24"/>
          <w:rtl/>
        </w:rPr>
        <w:t>מוגבלת בתנאים</w:t>
      </w:r>
      <w:r w:rsidR="0025199B" w:rsidRPr="001E744C">
        <w:rPr>
          <w:sz w:val="24"/>
          <w:szCs w:val="24"/>
          <w:rtl/>
        </w:rPr>
        <w:t xml:space="preserve">, </w:t>
      </w:r>
      <w:r w:rsidR="0090062A" w:rsidRPr="001E744C">
        <w:rPr>
          <w:rFonts w:hint="cs"/>
          <w:sz w:val="24"/>
          <w:szCs w:val="24"/>
          <w:rtl/>
        </w:rPr>
        <w:t xml:space="preserve">לפקודת משרד האוצר </w:t>
      </w:r>
      <w:r w:rsidR="0025199B" w:rsidRPr="001E744C">
        <w:rPr>
          <w:sz w:val="24"/>
          <w:szCs w:val="24"/>
          <w:rtl/>
        </w:rPr>
        <w:t xml:space="preserve">בסך של </w:t>
      </w:r>
      <w:r w:rsidR="00612F7C">
        <w:rPr>
          <w:rFonts w:hint="cs"/>
          <w:sz w:val="24"/>
          <w:szCs w:val="24"/>
          <w:rtl/>
        </w:rPr>
        <w:t>45</w:t>
      </w:r>
      <w:r w:rsidR="0025199B" w:rsidRPr="001E744C">
        <w:rPr>
          <w:sz w:val="24"/>
          <w:szCs w:val="24"/>
          <w:rtl/>
        </w:rPr>
        <w:t>,000 ₪</w:t>
      </w:r>
      <w:r w:rsidR="00612F7C">
        <w:rPr>
          <w:rFonts w:hint="cs"/>
          <w:sz w:val="24"/>
          <w:szCs w:val="24"/>
          <w:rtl/>
        </w:rPr>
        <w:t xml:space="preserve"> (במילים: ארבעים וחמש אלף ₪)</w:t>
      </w:r>
      <w:r w:rsidR="0090062A" w:rsidRPr="001E744C">
        <w:rPr>
          <w:rFonts w:hint="cs"/>
          <w:sz w:val="24"/>
          <w:szCs w:val="24"/>
          <w:rtl/>
        </w:rPr>
        <w:t xml:space="preserve">, במועדים ובהתאם לנוסח המחייב בנספח </w:t>
      </w:r>
      <w:r w:rsidR="00BE553A" w:rsidRPr="001E744C">
        <w:rPr>
          <w:rFonts w:hint="cs"/>
          <w:sz w:val="24"/>
          <w:szCs w:val="24"/>
          <w:rtl/>
        </w:rPr>
        <w:t>0.6.1</w:t>
      </w:r>
      <w:r>
        <w:rPr>
          <w:rFonts w:hint="cs"/>
          <w:sz w:val="24"/>
          <w:szCs w:val="24"/>
          <w:rtl/>
        </w:rPr>
        <w:t>.</w:t>
      </w:r>
    </w:p>
    <w:p w:rsidR="0025199B" w:rsidRPr="001E744C" w:rsidRDefault="001E744C" w:rsidP="002770BF">
      <w:pPr>
        <w:pStyle w:val="RonnyBase"/>
        <w:keepNext/>
        <w:numPr>
          <w:ilvl w:val="0"/>
          <w:numId w:val="0"/>
        </w:numPr>
        <w:spacing w:line="360" w:lineRule="auto"/>
        <w:ind w:left="757" w:right="0"/>
        <w:rPr>
          <w:sz w:val="24"/>
          <w:szCs w:val="24"/>
        </w:rPr>
      </w:pPr>
      <w:r>
        <w:rPr>
          <w:rFonts w:hint="cs"/>
          <w:sz w:val="24"/>
          <w:szCs w:val="24"/>
          <w:rtl/>
        </w:rPr>
        <w:t xml:space="preserve">עורך המכרז יהיה </w:t>
      </w:r>
      <w:r w:rsidR="0025199B" w:rsidRPr="001E744C">
        <w:rPr>
          <w:sz w:val="24"/>
          <w:szCs w:val="24"/>
          <w:rtl/>
        </w:rPr>
        <w:t xml:space="preserve">רשאי לחלט את הערבות, </w:t>
      </w:r>
      <w:r w:rsidR="0090062A" w:rsidRPr="001E744C">
        <w:rPr>
          <w:rFonts w:hint="cs"/>
          <w:sz w:val="24"/>
          <w:szCs w:val="24"/>
          <w:rtl/>
        </w:rPr>
        <w:t>על פי</w:t>
      </w:r>
      <w:r w:rsidR="0025199B" w:rsidRPr="001E744C">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1E744C">
        <w:rPr>
          <w:rFonts w:hint="cs"/>
          <w:sz w:val="24"/>
          <w:szCs w:val="24"/>
          <w:rtl/>
        </w:rPr>
        <w:t xml:space="preserve">בהתאם להצעתו ולתנאי המכרז, ומכל נימוק אחר כמפורט בתקנות חובת המכרזים התשנ"ג- 1993. </w:t>
      </w:r>
    </w:p>
    <w:p w:rsidR="0025199B" w:rsidRPr="001E744C" w:rsidRDefault="0025199B" w:rsidP="002770BF">
      <w:pPr>
        <w:pStyle w:val="RonnyBase"/>
        <w:keepNext/>
        <w:numPr>
          <w:ilvl w:val="0"/>
          <w:numId w:val="0"/>
        </w:numPr>
        <w:spacing w:line="360" w:lineRule="auto"/>
        <w:ind w:left="757" w:right="0"/>
        <w:rPr>
          <w:sz w:val="24"/>
          <w:szCs w:val="24"/>
        </w:rPr>
      </w:pPr>
      <w:r w:rsidRPr="001E744C">
        <w:rPr>
          <w:sz w:val="24"/>
          <w:szCs w:val="24"/>
          <w:rtl/>
        </w:rPr>
        <w:t>הערבות תהיה ערבות בנקאית</w:t>
      </w:r>
      <w:r w:rsidR="00EE67C2" w:rsidRPr="001E744C">
        <w:rPr>
          <w:rFonts w:hint="cs"/>
          <w:sz w:val="24"/>
          <w:szCs w:val="24"/>
          <w:rtl/>
        </w:rPr>
        <w:t xml:space="preserve"> </w:t>
      </w:r>
      <w:r w:rsidRPr="001E744C">
        <w:rPr>
          <w:sz w:val="24"/>
          <w:szCs w:val="24"/>
          <w:rtl/>
        </w:rPr>
        <w:t>או של חברת ביטוח ישראלית</w:t>
      </w:r>
      <w:r w:rsidR="00EE67C2" w:rsidRPr="001E744C">
        <w:rPr>
          <w:rFonts w:hint="cs"/>
          <w:sz w:val="24"/>
          <w:szCs w:val="24"/>
          <w:rtl/>
        </w:rPr>
        <w:t xml:space="preserve"> </w:t>
      </w:r>
      <w:r w:rsidRPr="001E744C">
        <w:rPr>
          <w:sz w:val="24"/>
          <w:szCs w:val="24"/>
          <w:rtl/>
        </w:rPr>
        <w:t xml:space="preserve">שברשותה רישיון לעסוק בביטוח על פי חוק הפיקוח על </w:t>
      </w:r>
      <w:r w:rsidR="00EE67C2" w:rsidRPr="001E744C">
        <w:rPr>
          <w:rFonts w:hint="cs"/>
          <w:sz w:val="24"/>
          <w:szCs w:val="24"/>
          <w:rtl/>
        </w:rPr>
        <w:t>שירותים פיננסיים (ביטו</w:t>
      </w:r>
      <w:r w:rsidR="00474C54" w:rsidRPr="001E744C">
        <w:rPr>
          <w:rFonts w:hint="cs"/>
          <w:sz w:val="24"/>
          <w:szCs w:val="24"/>
          <w:rtl/>
        </w:rPr>
        <w:t xml:space="preserve">ח), התשמ"א- 1981. </w:t>
      </w:r>
    </w:p>
    <w:p w:rsidR="0025199B" w:rsidRPr="001E744C" w:rsidRDefault="0025199B" w:rsidP="002770BF">
      <w:pPr>
        <w:ind w:left="757"/>
        <w:rPr>
          <w:rtl/>
        </w:rPr>
      </w:pPr>
      <w:r w:rsidRPr="001E744C">
        <w:rPr>
          <w:rtl/>
        </w:rPr>
        <w:t xml:space="preserve">נוסח </w:t>
      </w:r>
      <w:r w:rsidR="003264BB" w:rsidRPr="001E744C">
        <w:rPr>
          <w:rFonts w:hint="cs"/>
          <w:rtl/>
        </w:rPr>
        <w:t>מחייב של הערבות ראה</w:t>
      </w:r>
      <w:r w:rsidRPr="001E744C">
        <w:rPr>
          <w:rtl/>
        </w:rPr>
        <w:t xml:space="preserve"> נספח 0.6.1.</w:t>
      </w:r>
    </w:p>
    <w:p w:rsidR="0025199B" w:rsidRDefault="003264BB" w:rsidP="002770BF">
      <w:pPr>
        <w:pStyle w:val="RonnyBase"/>
        <w:keepNext/>
        <w:numPr>
          <w:ilvl w:val="0"/>
          <w:numId w:val="0"/>
        </w:numPr>
        <w:spacing w:line="360" w:lineRule="auto"/>
        <w:ind w:left="757" w:right="0"/>
        <w:rPr>
          <w:sz w:val="24"/>
          <w:szCs w:val="24"/>
          <w:rtl/>
        </w:rPr>
      </w:pPr>
      <w:r w:rsidRPr="001E744C">
        <w:rPr>
          <w:rFonts w:hint="cs"/>
          <w:sz w:val="24"/>
          <w:szCs w:val="24"/>
          <w:rtl/>
        </w:rPr>
        <w:t xml:space="preserve">היה ויתארכו הליכי המכרז, </w:t>
      </w:r>
      <w:r w:rsidR="0025199B" w:rsidRPr="001E744C">
        <w:rPr>
          <w:sz w:val="24"/>
          <w:szCs w:val="24"/>
          <w:rtl/>
        </w:rPr>
        <w:t xml:space="preserve">הערבות תוארך </w:t>
      </w:r>
      <w:r w:rsidRPr="001E744C">
        <w:rPr>
          <w:rFonts w:hint="cs"/>
          <w:sz w:val="24"/>
          <w:szCs w:val="24"/>
          <w:rtl/>
        </w:rPr>
        <w:t>בהתאם</w:t>
      </w:r>
      <w:r w:rsidR="0025199B" w:rsidRPr="001E744C">
        <w:rPr>
          <w:sz w:val="24"/>
          <w:szCs w:val="24"/>
          <w:rtl/>
        </w:rPr>
        <w:t xml:space="preserve"> לתקופה נוספת</w:t>
      </w:r>
      <w:r w:rsidRPr="001E744C">
        <w:rPr>
          <w:rFonts w:hint="cs"/>
          <w:sz w:val="24"/>
          <w:szCs w:val="24"/>
          <w:rtl/>
        </w:rPr>
        <w:t>,</w:t>
      </w:r>
      <w:r w:rsidR="0025199B" w:rsidRPr="001E744C">
        <w:rPr>
          <w:sz w:val="24"/>
          <w:szCs w:val="24"/>
          <w:rtl/>
        </w:rPr>
        <w:t xml:space="preserve"> </w:t>
      </w:r>
      <w:r w:rsidRPr="001E744C">
        <w:rPr>
          <w:rFonts w:hint="cs"/>
          <w:sz w:val="24"/>
          <w:szCs w:val="24"/>
          <w:rtl/>
        </w:rPr>
        <w:t>ועל פי</w:t>
      </w:r>
      <w:r w:rsidR="0025199B" w:rsidRPr="001E744C">
        <w:rPr>
          <w:sz w:val="24"/>
          <w:szCs w:val="24"/>
          <w:rtl/>
        </w:rPr>
        <w:t xml:space="preserve"> דרישת המזמין.</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3264BB" w:rsidP="002770BF">
      <w:pPr>
        <w:pStyle w:val="32"/>
        <w:ind w:left="777"/>
        <w:rPr>
          <w:b/>
          <w:bCs/>
          <w:rtl/>
          <w:lang w:eastAsia="en-US"/>
        </w:rPr>
      </w:pPr>
      <w:bookmarkStart w:id="108" w:name="_Toc330209461"/>
      <w:bookmarkStart w:id="109" w:name="_Toc338834996"/>
      <w:r w:rsidRPr="001E744C">
        <w:rPr>
          <w:rFonts w:hint="cs"/>
          <w:b/>
          <w:bCs/>
          <w:rtl/>
          <w:lang w:eastAsia="en-US"/>
        </w:rPr>
        <w:t>אישורים</w:t>
      </w:r>
      <w:bookmarkEnd w:id="108"/>
      <w:bookmarkEnd w:id="109"/>
    </w:p>
    <w:p w:rsidR="001E744C" w:rsidRPr="001E744C" w:rsidRDefault="001E744C" w:rsidP="002770BF">
      <w:pPr>
        <w:rPr>
          <w:rtl/>
          <w:lang w:eastAsia="en-US"/>
        </w:rPr>
      </w:pPr>
    </w:p>
    <w:p w:rsidR="00AA237F" w:rsidRPr="00681592" w:rsidRDefault="00AA237F" w:rsidP="002770BF">
      <w:pPr>
        <w:pStyle w:val="RonnyBase"/>
        <w:keepNext/>
        <w:numPr>
          <w:ilvl w:val="0"/>
          <w:numId w:val="0"/>
        </w:numPr>
        <w:spacing w:line="360" w:lineRule="auto"/>
        <w:ind w:left="757" w:right="0"/>
        <w:rPr>
          <w:b/>
          <w:bCs/>
          <w:sz w:val="24"/>
          <w:szCs w:val="24"/>
          <w:rtl/>
        </w:rPr>
      </w:pPr>
      <w:r w:rsidRPr="00681592">
        <w:rPr>
          <w:rFonts w:hint="cs"/>
          <w:b/>
          <w:bCs/>
          <w:sz w:val="24"/>
          <w:szCs w:val="24"/>
          <w:rtl/>
        </w:rPr>
        <w:t>ההשתתפות במכרז מותנית בהמצאת כל האישורים להלן, כשהם תקפים למועד הש</w:t>
      </w:r>
      <w:r w:rsidR="003F6E2E" w:rsidRPr="00681592">
        <w:rPr>
          <w:rFonts w:hint="cs"/>
          <w:b/>
          <w:bCs/>
          <w:sz w:val="24"/>
          <w:szCs w:val="24"/>
          <w:rtl/>
        </w:rPr>
        <w:t>ג</w:t>
      </w:r>
      <w:r w:rsidRPr="00681592">
        <w:rPr>
          <w:rFonts w:hint="cs"/>
          <w:b/>
          <w:bCs/>
          <w:sz w:val="24"/>
          <w:szCs w:val="24"/>
          <w:rtl/>
        </w:rPr>
        <w:t>ת ההצעה.</w:t>
      </w:r>
    </w:p>
    <w:p w:rsidR="003F6E2E" w:rsidRDefault="003F6E2E" w:rsidP="002770BF">
      <w:pPr>
        <w:ind w:left="777"/>
        <w:rPr>
          <w:rtl/>
          <w:lang w:eastAsia="en-US"/>
        </w:rPr>
      </w:pPr>
      <w:r w:rsidRPr="009B54ED">
        <w:rPr>
          <w:rtl/>
          <w:lang w:eastAsia="en-US"/>
        </w:rPr>
        <w:t xml:space="preserve">יש לצרף את כל הנספחים המפורטים להלן לפי הסדר, עם פירוט שם הנספח/אישור. </w:t>
      </w:r>
    </w:p>
    <w:p w:rsidR="00681592" w:rsidRPr="009B54ED" w:rsidRDefault="00681592" w:rsidP="002770BF">
      <w:pPr>
        <w:ind w:left="777"/>
        <w:rPr>
          <w:rtl/>
          <w:lang w:eastAsia="en-US"/>
        </w:rPr>
      </w:pPr>
    </w:p>
    <w:p w:rsidR="003F6E2E" w:rsidRPr="00DF7C57" w:rsidRDefault="003F6E2E" w:rsidP="002770BF">
      <w:pPr>
        <w:pStyle w:val="4"/>
        <w:spacing w:line="360" w:lineRule="auto"/>
        <w:ind w:left="1060"/>
        <w:jc w:val="both"/>
        <w:rPr>
          <w:rtl/>
        </w:rPr>
      </w:pPr>
      <w:r w:rsidRPr="00DF7C57">
        <w:rPr>
          <w:rtl/>
        </w:rPr>
        <w:t xml:space="preserve">אישורים הנדרשים </w:t>
      </w:r>
      <w:r w:rsidR="00681592">
        <w:rPr>
          <w:rFonts w:hint="cs"/>
          <w:rtl/>
        </w:rPr>
        <w:t xml:space="preserve"> </w:t>
      </w:r>
      <w:r w:rsidRPr="00DF7C57">
        <w:rPr>
          <w:rtl/>
        </w:rPr>
        <w:t>לפי חוק עסקאות גופים ציבוריים, התשל"ו-1976 (להלן: "</w:t>
      </w:r>
      <w:r w:rsidRPr="00681592">
        <w:rPr>
          <w:b/>
          <w:bCs/>
          <w:rtl/>
        </w:rPr>
        <w:t>חוק עסקאות גופים ציבוריים</w:t>
      </w:r>
      <w:r w:rsidRPr="00DF7C57">
        <w:rPr>
          <w:rtl/>
        </w:rPr>
        <w:t>"). אישורים כאמור יצורפו להצעה;</w:t>
      </w:r>
    </w:p>
    <w:p w:rsidR="003F6E2E" w:rsidRPr="005F703A" w:rsidRDefault="00681592" w:rsidP="002770BF">
      <w:pPr>
        <w:pStyle w:val="4"/>
        <w:numPr>
          <w:ilvl w:val="0"/>
          <w:numId w:val="0"/>
        </w:numPr>
        <w:spacing w:line="360" w:lineRule="auto"/>
        <w:ind w:left="1060"/>
        <w:jc w:val="both"/>
        <w:rPr>
          <w:rtl/>
        </w:rPr>
      </w:pPr>
      <w:r>
        <w:rPr>
          <w:rFonts w:hint="cs"/>
          <w:rtl/>
        </w:rPr>
        <w:t xml:space="preserve">א. </w:t>
      </w:r>
      <w:r w:rsidR="003F6E2E" w:rsidRPr="005F703A">
        <w:rPr>
          <w:rtl/>
        </w:rPr>
        <w:t>אישור פקיד מורשה, רואה חשבון או יועץ מס, המעיד שהמציע מנהל פנקסי חשבונות</w:t>
      </w:r>
      <w:r w:rsidR="00B13364">
        <w:rPr>
          <w:rFonts w:hint="cs"/>
          <w:rtl/>
        </w:rPr>
        <w:t xml:space="preserve"> </w:t>
      </w:r>
      <w:r w:rsidR="003F6E2E" w:rsidRPr="00DF7C57">
        <w:rPr>
          <w:rtl/>
        </w:rPr>
        <w:t>על פי פקודת מס הכנסה [נוסח חדש] וחוק מס ערך מוסף, התשל"ו- 1975 (להלן: "</w:t>
      </w:r>
      <w:r w:rsidR="003F6E2E" w:rsidRPr="00681592">
        <w:rPr>
          <w:b/>
          <w:bCs/>
          <w:rtl/>
        </w:rPr>
        <w:t>חוק מס ערך מוסף</w:t>
      </w:r>
      <w:r w:rsidR="003F6E2E" w:rsidRPr="00DF7C57">
        <w:rPr>
          <w:rtl/>
        </w:rPr>
        <w:t>"), או שהוא פטור מלנהלם ושהוא נוהג לדווח לפקיד שומה על הכנסותיו וכן מדווח למנהל מס ערך מוסף על עסקאות שמוטל</w:t>
      </w:r>
      <w:r w:rsidR="003F6E2E" w:rsidRPr="005F703A">
        <w:rPr>
          <w:rtl/>
        </w:rPr>
        <w:t xml:space="preserve"> עליהן מס לפי חוק מס ערך מוסף.</w:t>
      </w:r>
    </w:p>
    <w:p w:rsidR="003F6E2E" w:rsidRPr="00334481" w:rsidRDefault="00681592" w:rsidP="002770BF">
      <w:pPr>
        <w:pStyle w:val="4"/>
        <w:numPr>
          <w:ilvl w:val="0"/>
          <w:numId w:val="0"/>
        </w:numPr>
        <w:spacing w:line="360" w:lineRule="auto"/>
        <w:ind w:left="1060"/>
        <w:jc w:val="both"/>
        <w:rPr>
          <w:rtl/>
        </w:rPr>
      </w:pPr>
      <w:r>
        <w:rPr>
          <w:rtl/>
        </w:rPr>
        <w:lastRenderedPageBreak/>
        <w:t>ב.</w:t>
      </w:r>
      <w:r>
        <w:rPr>
          <w:rFonts w:hint="cs"/>
          <w:rtl/>
        </w:rPr>
        <w:t xml:space="preserve"> </w:t>
      </w:r>
      <w:r w:rsidR="003F6E2E" w:rsidRPr="00F81175">
        <w:rPr>
          <w:rtl/>
        </w:rPr>
        <w:t>אישור בדבר היעדר הרשעות בעבירות לפי חוק עובדים זרים, התשנ"א-1991 (להלן: "</w:t>
      </w:r>
      <w:r w:rsidR="003F6E2E" w:rsidRPr="00681592">
        <w:rPr>
          <w:b/>
          <w:bCs/>
          <w:rtl/>
        </w:rPr>
        <w:t>חוק עובדים זרים</w:t>
      </w:r>
      <w:r w:rsidR="003F6E2E" w:rsidRPr="00F81175">
        <w:rPr>
          <w:rtl/>
        </w:rPr>
        <w:t>"</w:t>
      </w:r>
      <w:r w:rsidR="003F6E2E" w:rsidRPr="00334481">
        <w:rPr>
          <w:rtl/>
        </w:rPr>
        <w:t>) ולפי חוק שכר מינימום, התשמ"ז – 1987 (להלן: "</w:t>
      </w:r>
      <w:r w:rsidR="003F6E2E" w:rsidRPr="00681592">
        <w:rPr>
          <w:b/>
          <w:bCs/>
          <w:rtl/>
        </w:rPr>
        <w:t>חוק שכר מינימום</w:t>
      </w:r>
      <w:r w:rsidR="003F6E2E" w:rsidRPr="00334481">
        <w:rPr>
          <w:rtl/>
        </w:rPr>
        <w:t xml:space="preserve">"). </w:t>
      </w:r>
    </w:p>
    <w:p w:rsidR="003F6E2E" w:rsidRPr="00DF7C57" w:rsidRDefault="003F6E2E" w:rsidP="002770BF">
      <w:pPr>
        <w:pStyle w:val="4"/>
        <w:numPr>
          <w:ilvl w:val="0"/>
          <w:numId w:val="0"/>
        </w:numPr>
        <w:spacing w:line="360" w:lineRule="auto"/>
        <w:ind w:left="1060"/>
        <w:jc w:val="both"/>
        <w:rPr>
          <w:rtl/>
        </w:rPr>
      </w:pPr>
      <w:r w:rsidRPr="000955AA">
        <w:rPr>
          <w:rtl/>
        </w:rPr>
        <w:t xml:space="preserve">המציע יצרף להצעתו תצהיר בכתב של מורשה/י חתימה מטעמו, מאושר בפני עורך דין בהתאם לנוסח המחייב שבנספח </w:t>
      </w:r>
      <w:r w:rsidRPr="00681592">
        <w:rPr>
          <w:rtl/>
        </w:rPr>
        <w:t>0.6.</w:t>
      </w:r>
      <w:r w:rsidR="00E96682">
        <w:rPr>
          <w:rFonts w:hint="cs"/>
          <w:rtl/>
        </w:rPr>
        <w:t>2.1</w:t>
      </w:r>
      <w:r w:rsidRPr="00681592">
        <w:rPr>
          <w:rtl/>
        </w:rPr>
        <w:t>.</w:t>
      </w:r>
      <w:r w:rsidRPr="00DF7C57">
        <w:rPr>
          <w:rtl/>
        </w:rPr>
        <w:t xml:space="preserve"> </w:t>
      </w:r>
    </w:p>
    <w:p w:rsidR="003F6E2E" w:rsidRDefault="003F6E2E" w:rsidP="002770BF">
      <w:pPr>
        <w:pStyle w:val="4"/>
        <w:numPr>
          <w:ilvl w:val="0"/>
          <w:numId w:val="0"/>
        </w:numPr>
        <w:spacing w:line="360" w:lineRule="auto"/>
        <w:ind w:left="1060"/>
        <w:jc w:val="both"/>
        <w:rPr>
          <w:rtl/>
        </w:rPr>
      </w:pPr>
      <w:r w:rsidRPr="005F703A">
        <w:rPr>
          <w:rtl/>
        </w:rPr>
        <w:t>למען הסר ספק, יודגש כי האמור יהיה בהתאם ובכפוף למפורט בחוק עסקאות גופים ציבוריים.</w:t>
      </w:r>
      <w:r w:rsidRPr="00F81175">
        <w:rPr>
          <w:rtl/>
        </w:rPr>
        <w:t xml:space="preserve"> </w:t>
      </w:r>
    </w:p>
    <w:p w:rsidR="00E3269A" w:rsidRPr="00DF7C57" w:rsidRDefault="00E3269A" w:rsidP="002770BF">
      <w:pPr>
        <w:pStyle w:val="a6"/>
        <w:numPr>
          <w:ilvl w:val="0"/>
          <w:numId w:val="0"/>
        </w:numPr>
        <w:ind w:left="1247"/>
        <w:rPr>
          <w:rFonts w:cs="David"/>
          <w:sz w:val="24"/>
          <w:szCs w:val="24"/>
          <w:rtl/>
        </w:rPr>
      </w:pPr>
    </w:p>
    <w:p w:rsidR="003F6E2E" w:rsidRPr="00A0201E" w:rsidRDefault="003F6E2E" w:rsidP="002770BF">
      <w:pPr>
        <w:pStyle w:val="4"/>
        <w:spacing w:line="360" w:lineRule="auto"/>
        <w:ind w:left="1060"/>
        <w:jc w:val="both"/>
        <w:rPr>
          <w:rtl/>
        </w:rPr>
      </w:pPr>
      <w:r w:rsidRPr="00DF7C57">
        <w:rPr>
          <w:rtl/>
        </w:rPr>
        <w:t>אישור חתום בפני עו"ד כי המציע מתחייב לעמוד בדרישות לתשלומים סוציאליים ותשלום שכר מינימום במהלך תקופת ההתקשרות</w:t>
      </w:r>
      <w:r w:rsidR="00F56F32">
        <w:rPr>
          <w:rFonts w:hint="cs"/>
          <w:rtl/>
        </w:rPr>
        <w:t>,</w:t>
      </w:r>
      <w:r w:rsidRPr="00DF7C57">
        <w:rPr>
          <w:rtl/>
        </w:rPr>
        <w:t xml:space="preserve">  בהתאם לנוסח ה</w:t>
      </w:r>
      <w:r w:rsidRPr="005F703A">
        <w:rPr>
          <w:rtl/>
        </w:rPr>
        <w:t xml:space="preserve">מחייב שבנספח </w:t>
      </w:r>
      <w:r w:rsidR="00A0201E">
        <w:rPr>
          <w:rFonts w:hint="cs"/>
          <w:rtl/>
        </w:rPr>
        <w:t>0.6.</w:t>
      </w:r>
      <w:r w:rsidR="00E96682">
        <w:rPr>
          <w:rFonts w:hint="cs"/>
          <w:rtl/>
        </w:rPr>
        <w:t>2</w:t>
      </w:r>
      <w:r w:rsidR="00A0201E">
        <w:rPr>
          <w:rFonts w:hint="cs"/>
          <w:rtl/>
        </w:rPr>
        <w:t>.</w:t>
      </w:r>
      <w:r w:rsidR="00E96682">
        <w:rPr>
          <w:rFonts w:hint="cs"/>
          <w:rtl/>
        </w:rPr>
        <w:t>2</w:t>
      </w:r>
      <w:r w:rsidR="00F56F32">
        <w:rPr>
          <w:rFonts w:hint="cs"/>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העתק תעודת רישום התאגיד בישראל במרשם לפי הוראת הדין הנוגעת לעניין, תקפה על פי הוראות הדין הנוגע</w:t>
      </w:r>
      <w:r w:rsidRPr="00334481">
        <w:rPr>
          <w:rtl/>
        </w:rPr>
        <w:t xml:space="preserve">ות לעניין. עורך המכרז מבהיר כי היה והמציע הינו שותפות, על השותפות להיות רשומה כדין. התעודה תצורף ותסומן כנספח </w:t>
      </w:r>
      <w:r w:rsidRPr="008457B9">
        <w:rPr>
          <w:rtl/>
        </w:rPr>
        <w:t>0.6.</w:t>
      </w:r>
      <w:r w:rsidR="00E96682">
        <w:rPr>
          <w:rFonts w:hint="cs"/>
          <w:rtl/>
        </w:rPr>
        <w:t>2</w:t>
      </w:r>
      <w:r w:rsidRPr="008457B9">
        <w:rPr>
          <w:rtl/>
        </w:rPr>
        <w:t>.3.</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אישור עו"ד לכל הפרטים, הדרישות והמידע אודותיו, לרבות זהות מורשה/י החתימה מטעמו ודוגמת חתימתו/ם, כנדרש במכרז, וכן אופן החתימה המחייב</w:t>
      </w:r>
      <w:r w:rsidRPr="00FD1B71">
        <w:rPr>
          <w:rtl/>
        </w:rPr>
        <w:t xml:space="preserve"> את המציע בהתאם לנוסח המחייב שבנספח </w:t>
      </w:r>
      <w:r w:rsidRPr="00F56F32">
        <w:rPr>
          <w:rtl/>
        </w:rPr>
        <w:t>0.6.2.4.</w:t>
      </w:r>
      <w:r w:rsidRPr="00DF7C57">
        <w:rPr>
          <w:rtl/>
        </w:rPr>
        <w:t xml:space="preserve"> </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אסמכתא לפיה לא קיימים למציע חובות לרשות התאגידים ולא מצוינים חובות אגרה שנתית לשנים שקדמו לשנה בה מוגשת ההצעה. כמו כן, חברה אינה חברה מפרת חוק או שהיא בהתראה לפני רישום כחברה מפרת חוק. להוכחת תנאי זה, יגי</w:t>
      </w:r>
      <w:r w:rsidRPr="00334481">
        <w:rPr>
          <w:rtl/>
        </w:rPr>
        <w:t xml:space="preserve">ש מציע נסח חברה/שותפות עדכני מרשות התאגידים, הניתן להפקה דרך אתר האינטרנט של רשות התאגידים, אשר יצורף כנספח </w:t>
      </w:r>
      <w:r w:rsidRPr="00F56F32">
        <w:rPr>
          <w:rtl/>
        </w:rPr>
        <w:t>0.6.2.</w:t>
      </w:r>
      <w:r w:rsidR="00E96682">
        <w:rPr>
          <w:rFonts w:hint="cs"/>
          <w:rtl/>
        </w:rPr>
        <w:t>5</w:t>
      </w:r>
      <w:r w:rsidRPr="00F56F32">
        <w:rPr>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ind w:left="1060"/>
        <w:rPr>
          <w:rtl/>
        </w:rPr>
      </w:pPr>
      <w:r w:rsidRPr="005F703A">
        <w:rPr>
          <w:rtl/>
        </w:rPr>
        <w:t xml:space="preserve">הצהרת המציע בדבר </w:t>
      </w:r>
      <w:r w:rsidR="008132B0">
        <w:rPr>
          <w:rFonts w:hint="cs"/>
          <w:rtl/>
        </w:rPr>
        <w:t>הבנת וקבלת תנאי ה</w:t>
      </w:r>
      <w:r w:rsidRPr="005F703A">
        <w:rPr>
          <w:rtl/>
        </w:rPr>
        <w:t>מכרז כמפורט בנס</w:t>
      </w:r>
      <w:r w:rsidRPr="00E96682">
        <w:rPr>
          <w:rtl/>
        </w:rPr>
        <w:t>פח 0.6.2.</w:t>
      </w:r>
      <w:r w:rsidR="00E96682" w:rsidRPr="00E96682">
        <w:rPr>
          <w:rFonts w:hint="cs"/>
          <w:rtl/>
        </w:rPr>
        <w:t>6</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תצהיר פשיטת רגל והיעדר תביעות, המעיד כי לא מתנהלות תביעות נגד המציע והוא אינו נמצא בהליכי פשיטת רגל ו/או פירוק אשר עלולי</w:t>
      </w:r>
      <w:r w:rsidRPr="00334481">
        <w:rPr>
          <w:rtl/>
        </w:rPr>
        <w:t xml:space="preserve">ם לפגוע בתפקודו ככל שיזכה במכרז, בנוסח המצורף להלן כנספח </w:t>
      </w:r>
      <w:r w:rsidRPr="00F56F32">
        <w:rPr>
          <w:rtl/>
        </w:rPr>
        <w:t>0.6.2.</w:t>
      </w:r>
      <w:r w:rsidR="00E96682">
        <w:rPr>
          <w:rFonts w:hint="cs"/>
          <w:rtl/>
        </w:rPr>
        <w:t>7</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5F703A">
        <w:rPr>
          <w:rtl/>
        </w:rPr>
        <w:t>הבנת וקבלת כל תנאי ה</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lastRenderedPageBreak/>
        <w:t>היה והתאגיד המ</w:t>
      </w:r>
      <w:r w:rsidRPr="00FD1B71">
        <w:rPr>
          <w:rtl/>
        </w:rPr>
        <w:t xml:space="preserve">ציע הינו בשליטת אישה, יוגש אישור רואה חשבון בהתאם לאמור בסעיף 2ב' לחוק חובת המכרזים, התשנ"ב – 1992.  </w:t>
      </w:r>
    </w:p>
    <w:p w:rsidR="000349BF" w:rsidRDefault="000349BF" w:rsidP="002770BF">
      <w:pPr>
        <w:pStyle w:val="a6"/>
        <w:numPr>
          <w:ilvl w:val="0"/>
          <w:numId w:val="0"/>
        </w:numPr>
        <w:ind w:left="1247"/>
        <w:rPr>
          <w:rFonts w:cs="David"/>
          <w:sz w:val="24"/>
          <w:szCs w:val="24"/>
          <w:rtl/>
        </w:rPr>
      </w:pPr>
    </w:p>
    <w:p w:rsidR="000349BF" w:rsidRDefault="004315F5" w:rsidP="00A95F68">
      <w:pPr>
        <w:pStyle w:val="4"/>
        <w:spacing w:line="360" w:lineRule="auto"/>
        <w:ind w:left="1060"/>
        <w:jc w:val="both"/>
        <w:rPr>
          <w:rtl/>
        </w:rPr>
      </w:pPr>
      <w:r>
        <w:rPr>
          <w:rFonts w:hint="cs"/>
          <w:rtl/>
        </w:rPr>
        <w:t xml:space="preserve">תצהיר של מורש/י החתימה מטעם המציע כנוסחו </w:t>
      </w:r>
      <w:r w:rsidR="00A95F68">
        <w:rPr>
          <w:rFonts w:hint="cs"/>
          <w:rtl/>
        </w:rPr>
        <w:t xml:space="preserve">בנספח 0.6.2.10 לפיו המציע עומד בתנאים הבאים </w:t>
      </w:r>
    </w:p>
    <w:tbl>
      <w:tblPr>
        <w:bidiVisual/>
        <w:tblW w:w="0" w:type="auto"/>
        <w:tblInd w:w="1321" w:type="dxa"/>
        <w:tblLook w:val="04A0" w:firstRow="1" w:lastRow="0" w:firstColumn="1" w:lastColumn="0" w:noHBand="0" w:noVBand="1"/>
      </w:tblPr>
      <w:tblGrid>
        <w:gridCol w:w="856"/>
        <w:gridCol w:w="850"/>
        <w:gridCol w:w="5495"/>
      </w:tblGrid>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B16B51" w:rsidRPr="00E6409E" w:rsidRDefault="00485FA4" w:rsidP="00CC6972">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00E22206" w:rsidRPr="00E6409E">
              <w:rPr>
                <w:rFonts w:cs="David"/>
                <w:sz w:val="24"/>
                <w:szCs w:val="24"/>
                <w:rtl/>
              </w:rPr>
              <w:t>לפחות 20 עובדים מקצועיים, לרבות תומכים, מטמיעים, מפתחים, צוות בדיקה, מנהלי פרויקטים ומרכזי תמיכה. (המציע יצרף מסמך המפרט את רשימת העובדים, תפקידיהם וניסיונם המקצועי).</w:t>
            </w:r>
          </w:p>
        </w:tc>
      </w:tr>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B16B51"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 על הניסיון להיות מוכח ברמת החברה עצמה. ניסיון מוכח הינו אחד או יותר מהסעיפים הבאים:</w:t>
            </w:r>
          </w:p>
        </w:tc>
      </w:tr>
      <w:tr w:rsidR="00E22206" w:rsidRPr="00E6409E" w:rsidTr="002770BF">
        <w:trPr>
          <w:trHeight w:val="734"/>
        </w:trPr>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A02C17" w:rsidRPr="00E6409E" w:rsidTr="002770BF">
        <w:tc>
          <w:tcPr>
            <w:tcW w:w="856"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A02C17" w:rsidRPr="00E6409E" w:rsidRDefault="00A02C17"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עדיפות תינתן לבעלי ניסיון מוכח בהקמת אתר אינטרנט אחד לפחות על גבי תשתית </w:t>
            </w:r>
            <w:r w:rsidRPr="00E6409E">
              <w:rPr>
                <w:rFonts w:cs="David"/>
                <w:sz w:val="24"/>
                <w:szCs w:val="24"/>
              </w:rPr>
              <w:t>GovX2010</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812BDD">
              <w:rPr>
                <w:rFonts w:cs="David" w:hint="cs"/>
                <w:sz w:val="24"/>
                <w:szCs w:val="24"/>
                <w:rtl/>
              </w:rPr>
              <w:t xml:space="preserve"> 2 </w:t>
            </w:r>
            <w:r w:rsidRPr="00E6409E">
              <w:rPr>
                <w:rFonts w:cs="David"/>
                <w:sz w:val="24"/>
                <w:szCs w:val="24"/>
                <w:rtl/>
              </w:rPr>
              <w:t>אתרי אינטרנט הדרכה ותמיכה</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אשר ישולבו בפרויקט נשוא מכרז זה, והינם בעלי ניסיון כדלקמן</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sidR="009B1990">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22206" w:rsidRPr="00E6409E" w:rsidRDefault="00E22206" w:rsidP="00E6409E">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B16B51" w:rsidRDefault="00B16B51" w:rsidP="002770BF">
      <w:pPr>
        <w:pStyle w:val="a6"/>
        <w:numPr>
          <w:ilvl w:val="0"/>
          <w:numId w:val="0"/>
        </w:numPr>
        <w:ind w:left="1247"/>
        <w:rPr>
          <w:rFonts w:cs="David"/>
          <w:sz w:val="24"/>
          <w:szCs w:val="24"/>
          <w:rtl/>
        </w:rPr>
      </w:pPr>
    </w:p>
    <w:p w:rsidR="003F6E2E" w:rsidRPr="003F6E2E" w:rsidRDefault="003F6E2E" w:rsidP="002770BF">
      <w:pPr>
        <w:pStyle w:val="a6"/>
        <w:numPr>
          <w:ilvl w:val="0"/>
          <w:numId w:val="0"/>
        </w:numPr>
        <w:ind w:left="396"/>
        <w:rPr>
          <w:rFonts w:cs="David"/>
          <w:sz w:val="24"/>
          <w:szCs w:val="24"/>
          <w:rtl/>
        </w:rPr>
      </w:pPr>
    </w:p>
    <w:p w:rsidR="003F6E2E" w:rsidRPr="00A02C17" w:rsidRDefault="003F6E2E" w:rsidP="002770BF">
      <w:pPr>
        <w:pStyle w:val="a6"/>
        <w:numPr>
          <w:ilvl w:val="0"/>
          <w:numId w:val="0"/>
        </w:numPr>
        <w:ind w:left="396"/>
        <w:jc w:val="center"/>
        <w:rPr>
          <w:rFonts w:cs="David"/>
          <w:b/>
          <w:bCs/>
          <w:sz w:val="24"/>
          <w:szCs w:val="24"/>
          <w:rtl/>
        </w:rPr>
      </w:pPr>
      <w:r w:rsidRPr="00A02C17">
        <w:rPr>
          <w:rFonts w:cs="David"/>
          <w:b/>
          <w:bCs/>
          <w:sz w:val="24"/>
          <w:szCs w:val="24"/>
          <w:rtl/>
        </w:rPr>
        <w:t>כל האישורים והמסמכים יהיו תקפים נכון למועד הגשת ההצעה למכרז.</w:t>
      </w:r>
    </w:p>
    <w:p w:rsidR="003F6E2E" w:rsidRDefault="003F6E2E" w:rsidP="002770BF">
      <w:pPr>
        <w:pStyle w:val="a6"/>
        <w:numPr>
          <w:ilvl w:val="0"/>
          <w:numId w:val="0"/>
        </w:numPr>
        <w:ind w:left="1247"/>
        <w:jc w:val="center"/>
        <w:rPr>
          <w:rFonts w:cs="David"/>
          <w:b/>
          <w:bCs/>
          <w:sz w:val="24"/>
          <w:szCs w:val="24"/>
          <w:rtl/>
        </w:rPr>
      </w:pPr>
      <w:r w:rsidRPr="00A02C17">
        <w:rPr>
          <w:rFonts w:cs="David"/>
          <w:b/>
          <w:bCs/>
          <w:sz w:val="24"/>
          <w:szCs w:val="24"/>
          <w:rtl/>
        </w:rPr>
        <w:t>כל האישורים כאמור בסעיף זה לעיל הינם תנאי סף.</w:t>
      </w:r>
    </w:p>
    <w:p w:rsidR="00ED2B2C" w:rsidRPr="00A02C17" w:rsidRDefault="00ED2B2C" w:rsidP="002770BF">
      <w:pPr>
        <w:pStyle w:val="a6"/>
        <w:numPr>
          <w:ilvl w:val="0"/>
          <w:numId w:val="0"/>
        </w:numPr>
        <w:ind w:left="1247"/>
        <w:jc w:val="center"/>
        <w:rPr>
          <w:rFonts w:cs="David"/>
          <w:b/>
          <w:bCs/>
          <w:sz w:val="24"/>
          <w:szCs w:val="24"/>
          <w:rtl/>
        </w:rPr>
      </w:pPr>
    </w:p>
    <w:p w:rsidR="003D3429" w:rsidRPr="003D3429" w:rsidRDefault="003D3429" w:rsidP="002770BF">
      <w:bookmarkStart w:id="110" w:name="_Toc330209462"/>
    </w:p>
    <w:p w:rsidR="00AA237F" w:rsidRPr="003D3429" w:rsidRDefault="0093474E" w:rsidP="002770BF">
      <w:pPr>
        <w:pStyle w:val="32"/>
        <w:ind w:left="777"/>
        <w:rPr>
          <w:b/>
          <w:bCs/>
          <w:rtl/>
        </w:rPr>
      </w:pPr>
      <w:bookmarkStart w:id="111" w:name="_Toc338834997"/>
      <w:r w:rsidRPr="003D3429">
        <w:rPr>
          <w:rFonts w:hint="cs"/>
          <w:b/>
          <w:bCs/>
          <w:rtl/>
        </w:rPr>
        <w:t>תוקף ההצעה</w:t>
      </w:r>
      <w:bookmarkEnd w:id="110"/>
      <w:bookmarkEnd w:id="111"/>
    </w:p>
    <w:p w:rsidR="0093474E" w:rsidRPr="003D3429" w:rsidRDefault="003D3429" w:rsidP="00ED05C7">
      <w:pPr>
        <w:pStyle w:val="RonnyBase"/>
        <w:keepNext/>
        <w:numPr>
          <w:ilvl w:val="0"/>
          <w:numId w:val="0"/>
        </w:numPr>
        <w:spacing w:line="360" w:lineRule="auto"/>
        <w:ind w:left="757" w:right="0"/>
        <w:rPr>
          <w:sz w:val="24"/>
          <w:szCs w:val="24"/>
          <w:rtl/>
        </w:rPr>
      </w:pPr>
      <w:bookmarkStart w:id="112" w:name="_Toc330209463"/>
      <w:r>
        <w:rPr>
          <w:rFonts w:hint="cs"/>
          <w:sz w:val="24"/>
          <w:szCs w:val="24"/>
          <w:rtl/>
        </w:rPr>
        <w:t xml:space="preserve">תוקף ההצעה </w:t>
      </w:r>
      <w:r w:rsidR="0093474E" w:rsidRPr="003D3429">
        <w:rPr>
          <w:sz w:val="24"/>
          <w:szCs w:val="24"/>
          <w:rtl/>
        </w:rPr>
        <w:t xml:space="preserve">רשום לעיל בטבלת התאריכים שבסעיף </w:t>
      </w:r>
      <w:r w:rsidR="00462A22" w:rsidRPr="003D3429">
        <w:rPr>
          <w:rFonts w:hint="cs"/>
          <w:sz w:val="24"/>
          <w:szCs w:val="24"/>
          <w:rtl/>
        </w:rPr>
        <w:t>0.1.2</w:t>
      </w:r>
      <w:r w:rsidR="0093474E" w:rsidRPr="003D3429">
        <w:rPr>
          <w:sz w:val="24"/>
          <w:szCs w:val="24"/>
          <w:rtl/>
        </w:rPr>
        <w:t xml:space="preserve"> עורך המכרז רשאי להודיע על הארכת תוקף ההצעה לתקופה נוספת של 30 ימים עד קבלת החלטה סופית ובחירת מציע להיות ספק זוכה. במקרה כזה מציע יאריך בהתאם את תוקף "ערבות בגין הגשת הצעה" שהגיש. המציע אינו רשאי לחזור בו מהצעתו בתקופה האמורה.</w:t>
      </w:r>
      <w:bookmarkEnd w:id="112"/>
    </w:p>
    <w:p w:rsidR="001C4468" w:rsidRPr="00A02C17" w:rsidRDefault="001C4468" w:rsidP="002770BF"/>
    <w:p w:rsidR="00485FA4" w:rsidRPr="003D3429" w:rsidRDefault="00BB2581" w:rsidP="002770BF">
      <w:pPr>
        <w:pStyle w:val="32"/>
        <w:ind w:left="777"/>
        <w:rPr>
          <w:b/>
          <w:bCs/>
        </w:rPr>
      </w:pPr>
      <w:bookmarkStart w:id="113" w:name="_Toc338834998"/>
      <w:bookmarkStart w:id="114" w:name="_Toc330209464"/>
      <w:r w:rsidRPr="003D3429">
        <w:rPr>
          <w:b/>
          <w:bCs/>
          <w:rtl/>
        </w:rPr>
        <w:t>זכויות קניי</w:t>
      </w:r>
      <w:r w:rsidRPr="003D3429">
        <w:rPr>
          <w:rFonts w:hint="cs"/>
          <w:b/>
          <w:bCs/>
          <w:rtl/>
        </w:rPr>
        <w:t>ן</w:t>
      </w:r>
      <w:bookmarkEnd w:id="113"/>
      <w:r w:rsidR="00AF6B69" w:rsidRPr="003D3429">
        <w:rPr>
          <w:rFonts w:hint="cs"/>
          <w:b/>
          <w:bCs/>
          <w:rtl/>
        </w:rPr>
        <w:t xml:space="preserve"> </w:t>
      </w:r>
    </w:p>
    <w:p w:rsidR="0025199B" w:rsidRPr="003D3429" w:rsidRDefault="001C4468" w:rsidP="002770BF">
      <w:pPr>
        <w:pStyle w:val="RonnyBase"/>
        <w:keepNext/>
        <w:numPr>
          <w:ilvl w:val="0"/>
          <w:numId w:val="0"/>
        </w:numPr>
        <w:spacing w:line="360" w:lineRule="auto"/>
        <w:ind w:left="757" w:right="0"/>
        <w:rPr>
          <w:sz w:val="24"/>
          <w:szCs w:val="24"/>
          <w:rtl/>
        </w:rPr>
      </w:pPr>
      <w:r w:rsidRPr="003D3429">
        <w:rPr>
          <w:rFonts w:hint="cs"/>
          <w:sz w:val="24"/>
          <w:szCs w:val="24"/>
          <w:rtl/>
        </w:rPr>
        <w:lastRenderedPageBreak/>
        <w:t>מציע ימלא את ההצהרה בדבר זכויות קניין</w:t>
      </w:r>
      <w:r w:rsidR="00717711">
        <w:rPr>
          <w:rFonts w:hint="cs"/>
          <w:sz w:val="24"/>
          <w:szCs w:val="24"/>
          <w:rtl/>
        </w:rPr>
        <w:t xml:space="preserve"> והיעדר ניגוד אינטרסים</w:t>
      </w:r>
      <w:r w:rsidRPr="003D3429">
        <w:rPr>
          <w:rFonts w:hint="cs"/>
          <w:sz w:val="24"/>
          <w:szCs w:val="24"/>
          <w:rtl/>
        </w:rPr>
        <w:t xml:space="preserve">, בהתאם לנוסח המחייב בנספח </w:t>
      </w:r>
      <w:bookmarkEnd w:id="114"/>
      <w:r w:rsidR="00805833" w:rsidRPr="003D3429">
        <w:rPr>
          <w:rFonts w:hint="cs"/>
          <w:sz w:val="24"/>
          <w:szCs w:val="24"/>
          <w:rtl/>
        </w:rPr>
        <w:t>0.6.4</w:t>
      </w:r>
      <w:r w:rsidRPr="003D3429">
        <w:rPr>
          <w:rFonts w:hint="cs"/>
          <w:sz w:val="24"/>
          <w:szCs w:val="24"/>
          <w:rtl/>
        </w:rPr>
        <w:t xml:space="preserve"> </w:t>
      </w:r>
    </w:p>
    <w:p w:rsidR="001C4468" w:rsidRPr="00A02C17" w:rsidRDefault="001C4468" w:rsidP="002770BF"/>
    <w:p w:rsidR="00485FA4" w:rsidRPr="003D3429" w:rsidRDefault="0025199B" w:rsidP="002770BF">
      <w:pPr>
        <w:pStyle w:val="32"/>
        <w:ind w:left="777"/>
        <w:rPr>
          <w:b/>
          <w:bCs/>
        </w:rPr>
      </w:pPr>
      <w:bookmarkStart w:id="115" w:name="_Toc338834999"/>
      <w:bookmarkStart w:id="116" w:name="_Toc330209465"/>
      <w:r w:rsidRPr="003D3429">
        <w:rPr>
          <w:b/>
          <w:bCs/>
          <w:rtl/>
        </w:rPr>
        <w:t>ניגוד אינטרסים</w:t>
      </w:r>
      <w:bookmarkEnd w:id="115"/>
      <w:r w:rsidR="00AF6B69" w:rsidRPr="003D3429">
        <w:rPr>
          <w:rFonts w:hint="cs"/>
          <w:b/>
          <w:bCs/>
          <w:rtl/>
        </w:rPr>
        <w:t xml:space="preserve"> </w:t>
      </w:r>
    </w:p>
    <w:p w:rsidR="00AF6B69" w:rsidRPr="003D3429" w:rsidRDefault="001C4468" w:rsidP="002770BF">
      <w:pPr>
        <w:pStyle w:val="RonnyBase"/>
        <w:keepNext/>
        <w:numPr>
          <w:ilvl w:val="0"/>
          <w:numId w:val="0"/>
        </w:numPr>
        <w:spacing w:line="360" w:lineRule="auto"/>
        <w:ind w:left="757" w:right="0"/>
        <w:rPr>
          <w:sz w:val="24"/>
          <w:szCs w:val="24"/>
          <w:rtl/>
        </w:rPr>
      </w:pPr>
      <w:r w:rsidRPr="003D3429">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3D3429">
        <w:rPr>
          <w:rFonts w:hint="cs"/>
          <w:sz w:val="24"/>
          <w:szCs w:val="24"/>
          <w:rtl/>
        </w:rPr>
        <w:t>.</w:t>
      </w:r>
      <w:r w:rsidR="0076683D" w:rsidRPr="003D3429">
        <w:rPr>
          <w:rFonts w:hint="cs"/>
          <w:sz w:val="24"/>
          <w:szCs w:val="24"/>
          <w:rtl/>
        </w:rPr>
        <w:t xml:space="preserve"> </w:t>
      </w:r>
      <w:r w:rsidR="003D3429" w:rsidRPr="003D3429">
        <w:rPr>
          <w:sz w:val="24"/>
          <w:szCs w:val="24"/>
          <w:rtl/>
        </w:rPr>
        <w:t xml:space="preserve">מציע ימלא את ההצהרה בדבר </w:t>
      </w:r>
      <w:r w:rsidR="003D3429">
        <w:rPr>
          <w:rFonts w:hint="cs"/>
          <w:sz w:val="24"/>
          <w:szCs w:val="24"/>
          <w:rtl/>
        </w:rPr>
        <w:t>היעדר ניגוד עניינים</w:t>
      </w:r>
      <w:r w:rsidR="003D3429" w:rsidRPr="003D3429">
        <w:rPr>
          <w:sz w:val="24"/>
          <w:szCs w:val="24"/>
          <w:rtl/>
        </w:rPr>
        <w:t xml:space="preserve">, בהתאם לנוסח </w:t>
      </w:r>
      <w:r w:rsidR="003D3429">
        <w:rPr>
          <w:rFonts w:hint="cs"/>
          <w:sz w:val="24"/>
          <w:szCs w:val="24"/>
          <w:rtl/>
        </w:rPr>
        <w:t>המחייב ב</w:t>
      </w:r>
      <w:r w:rsidR="0076683D" w:rsidRPr="003D3429">
        <w:rPr>
          <w:rFonts w:hint="cs"/>
          <w:sz w:val="24"/>
          <w:szCs w:val="24"/>
          <w:rtl/>
        </w:rPr>
        <w:t xml:space="preserve">נספח </w:t>
      </w:r>
      <w:bookmarkEnd w:id="116"/>
    </w:p>
    <w:p w:rsidR="0025199B" w:rsidRDefault="003D3429" w:rsidP="002770BF">
      <w:pPr>
        <w:pStyle w:val="RonnyBase"/>
        <w:keepNext/>
        <w:numPr>
          <w:ilvl w:val="0"/>
          <w:numId w:val="0"/>
        </w:numPr>
        <w:spacing w:line="360" w:lineRule="auto"/>
        <w:ind w:left="757" w:right="0"/>
        <w:rPr>
          <w:sz w:val="24"/>
          <w:szCs w:val="24"/>
          <w:rtl/>
        </w:rPr>
      </w:pPr>
      <w:bookmarkStart w:id="117" w:name="_Toc330209466"/>
      <w:r w:rsidRPr="003D3429">
        <w:rPr>
          <w:rFonts w:hint="cs"/>
          <w:sz w:val="24"/>
          <w:szCs w:val="24"/>
          <w:rtl/>
        </w:rPr>
        <w:t xml:space="preserve">כמו כן, </w:t>
      </w:r>
      <w:r w:rsidR="001C4468" w:rsidRPr="003D3429">
        <w:rPr>
          <w:sz w:val="24"/>
          <w:szCs w:val="24"/>
          <w:rtl/>
        </w:rPr>
        <w:t>מצהיר יצהיר במענה לסעיף זה הצהרה בנוסח המחייב, כדלקמן:</w:t>
      </w:r>
      <w:r w:rsidR="001C4468" w:rsidRPr="003D3429">
        <w:rPr>
          <w:rFonts w:hint="cs"/>
          <w:sz w:val="24"/>
          <w:szCs w:val="24"/>
          <w:rtl/>
        </w:rPr>
        <w:t xml:space="preserve"> </w:t>
      </w:r>
      <w:r w:rsidR="001C4468" w:rsidRPr="003D3429">
        <w:rPr>
          <w:sz w:val="24"/>
          <w:szCs w:val="24"/>
          <w:rtl/>
        </w:rPr>
        <w:t xml:space="preserve">"למיטב ידיעתי אין בהגשת הצעה למכרז ו/או במתן </w:t>
      </w:r>
      <w:r w:rsidR="001C4468" w:rsidRPr="003D3429">
        <w:rPr>
          <w:rFonts w:hint="cs"/>
          <w:sz w:val="24"/>
          <w:szCs w:val="24"/>
          <w:rtl/>
        </w:rPr>
        <w:t>השירותים</w:t>
      </w:r>
      <w:r w:rsidR="001C4468" w:rsidRPr="003D3429">
        <w:rPr>
          <w:sz w:val="24"/>
          <w:szCs w:val="24"/>
          <w:rtl/>
        </w:rPr>
        <w:t xml:space="preserve"> משום ניגוד אינטרסים עסקי או אישי, שלי או של עובדי המעורבים בהצעה או בביצועה."</w:t>
      </w:r>
      <w:bookmarkEnd w:id="117"/>
    </w:p>
    <w:p w:rsidR="00717711" w:rsidRPr="003D3429" w:rsidRDefault="00717711" w:rsidP="002770BF">
      <w:pPr>
        <w:pStyle w:val="RonnyBase"/>
        <w:keepNext/>
        <w:numPr>
          <w:ilvl w:val="0"/>
          <w:numId w:val="0"/>
        </w:numPr>
        <w:spacing w:line="360" w:lineRule="auto"/>
        <w:ind w:left="757" w:right="0"/>
        <w:rPr>
          <w:sz w:val="24"/>
          <w:szCs w:val="24"/>
          <w:rtl/>
        </w:rPr>
      </w:pPr>
      <w:r>
        <w:rPr>
          <w:rFonts w:hint="cs"/>
          <w:sz w:val="24"/>
          <w:szCs w:val="24"/>
          <w:rtl/>
        </w:rPr>
        <w:t xml:space="preserve">כמו כן, </w:t>
      </w:r>
      <w:r w:rsidRPr="00717711">
        <w:rPr>
          <w:sz w:val="24"/>
          <w:szCs w:val="24"/>
          <w:rtl/>
        </w:rPr>
        <w:t>מציע ימלא את ההצהרה בדבר זכויות קניין</w:t>
      </w:r>
      <w:r>
        <w:rPr>
          <w:rFonts w:hint="cs"/>
          <w:sz w:val="24"/>
          <w:szCs w:val="24"/>
          <w:rtl/>
        </w:rPr>
        <w:t xml:space="preserve"> והיעדר ניגוד אינטרסים</w:t>
      </w:r>
      <w:r w:rsidRPr="00717711">
        <w:rPr>
          <w:sz w:val="24"/>
          <w:szCs w:val="24"/>
          <w:rtl/>
        </w:rPr>
        <w:t>, בהתאם לנוסח המחייב בנספח 0.6.4</w:t>
      </w:r>
      <w:r>
        <w:rPr>
          <w:rFonts w:hint="cs"/>
          <w:sz w:val="24"/>
          <w:szCs w:val="24"/>
          <w:rtl/>
        </w:rPr>
        <w:t>.</w:t>
      </w:r>
    </w:p>
    <w:p w:rsidR="00AF6B69" w:rsidRPr="00AF6B69" w:rsidRDefault="00AF6B69" w:rsidP="002770BF"/>
    <w:p w:rsidR="00E25565" w:rsidRPr="003D3429" w:rsidRDefault="0025199B" w:rsidP="002770BF">
      <w:pPr>
        <w:pStyle w:val="32"/>
        <w:ind w:left="777"/>
        <w:rPr>
          <w:b/>
          <w:bCs/>
          <w:rtl/>
        </w:rPr>
      </w:pPr>
      <w:bookmarkStart w:id="118" w:name="_Toc330209467"/>
      <w:bookmarkStart w:id="119" w:name="_Toc338835000"/>
      <w:r w:rsidRPr="003D3429">
        <w:rPr>
          <w:b/>
          <w:bCs/>
          <w:rtl/>
        </w:rPr>
        <w:t>התחייבות לשמירת סודיות</w:t>
      </w:r>
      <w:bookmarkEnd w:id="118"/>
      <w:bookmarkEnd w:id="119"/>
    </w:p>
    <w:p w:rsidR="00AF6B69" w:rsidRPr="00AF6B69" w:rsidRDefault="00AF6B69" w:rsidP="002770BF"/>
    <w:p w:rsidR="002C28EC" w:rsidRPr="003D3429" w:rsidRDefault="0025199B" w:rsidP="002770BF">
      <w:pPr>
        <w:pStyle w:val="RonnyBase"/>
        <w:keepNext/>
        <w:numPr>
          <w:ilvl w:val="0"/>
          <w:numId w:val="0"/>
        </w:numPr>
        <w:spacing w:line="360" w:lineRule="auto"/>
        <w:ind w:left="757" w:right="0"/>
        <w:rPr>
          <w:sz w:val="24"/>
          <w:szCs w:val="24"/>
        </w:rPr>
      </w:pPr>
      <w:bookmarkStart w:id="120" w:name="_Toc330209468"/>
      <w:r w:rsidRPr="003D3429">
        <w:rPr>
          <w:sz w:val="24"/>
          <w:szCs w:val="24"/>
          <w:rtl/>
        </w:rPr>
        <w:t xml:space="preserve">המציע יצרף להצעתו התחייבות לשמירת סודיות של כל מידע שיימסר לו או שייוודע לו לשם ביצוע התחייבויותיו </w:t>
      </w:r>
      <w:r w:rsidR="001C4468" w:rsidRPr="003D3429">
        <w:rPr>
          <w:rFonts w:hint="cs"/>
          <w:sz w:val="24"/>
          <w:szCs w:val="24"/>
          <w:rtl/>
        </w:rPr>
        <w:t>על פי</w:t>
      </w:r>
      <w:r w:rsidRPr="003D3429">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3D3429">
        <w:rPr>
          <w:sz w:val="24"/>
          <w:szCs w:val="24"/>
          <w:rtl/>
        </w:rPr>
        <w:tab/>
      </w:r>
      <w:r w:rsidRPr="003D3429">
        <w:rPr>
          <w:sz w:val="24"/>
          <w:szCs w:val="24"/>
          <w:rtl/>
        </w:rPr>
        <w:br/>
        <w:t>נוסח מחייב של ה</w:t>
      </w:r>
      <w:r w:rsidR="00466A18" w:rsidRPr="003D3429">
        <w:rPr>
          <w:rFonts w:hint="cs"/>
          <w:sz w:val="24"/>
          <w:szCs w:val="24"/>
          <w:rtl/>
        </w:rPr>
        <w:t xml:space="preserve">תחייבות לשמירת סודיות- ראה </w:t>
      </w:r>
      <w:r w:rsidRPr="003D3429">
        <w:rPr>
          <w:sz w:val="24"/>
          <w:szCs w:val="24"/>
          <w:rtl/>
        </w:rPr>
        <w:t>נספח 0.6</w:t>
      </w:r>
      <w:r w:rsidR="00E96682">
        <w:rPr>
          <w:rFonts w:hint="cs"/>
          <w:sz w:val="24"/>
          <w:szCs w:val="24"/>
          <w:rtl/>
        </w:rPr>
        <w:t>.6</w:t>
      </w:r>
      <w:r w:rsidRPr="003D3429">
        <w:rPr>
          <w:sz w:val="24"/>
          <w:szCs w:val="24"/>
          <w:rtl/>
        </w:rPr>
        <w:t>.</w:t>
      </w:r>
      <w:bookmarkEnd w:id="120"/>
    </w:p>
    <w:p w:rsidR="00525044" w:rsidRPr="003D3429" w:rsidRDefault="00525044" w:rsidP="002770BF">
      <w:pPr>
        <w:pStyle w:val="RonnyBase"/>
        <w:keepNext/>
        <w:numPr>
          <w:ilvl w:val="0"/>
          <w:numId w:val="0"/>
        </w:numPr>
        <w:spacing w:line="360" w:lineRule="auto"/>
        <w:ind w:left="757" w:right="0"/>
        <w:rPr>
          <w:sz w:val="24"/>
          <w:szCs w:val="24"/>
          <w:rtl/>
        </w:rPr>
      </w:pPr>
      <w:r w:rsidRPr="003D3429">
        <w:rPr>
          <w:sz w:val="24"/>
          <w:szCs w:val="24"/>
          <w:rtl/>
        </w:rPr>
        <w:t>המציע יצהיר על שמירת סודיות בהתאם לסעיפים 118 ו</w:t>
      </w:r>
      <w:r w:rsidRPr="003D3429">
        <w:rPr>
          <w:rFonts w:hint="cs"/>
          <w:sz w:val="24"/>
          <w:szCs w:val="24"/>
          <w:rtl/>
        </w:rPr>
        <w:t>-</w:t>
      </w:r>
      <w:r w:rsidRPr="003D3429">
        <w:rPr>
          <w:sz w:val="24"/>
          <w:szCs w:val="24"/>
          <w:rtl/>
        </w:rPr>
        <w:t xml:space="preserve">119 לחוק  העונשין, התשל"ז – 1977, בנוגע למהות הפרויקט, </w:t>
      </w:r>
      <w:r w:rsidRPr="003D3429">
        <w:rPr>
          <w:rFonts w:hint="cs"/>
          <w:sz w:val="24"/>
          <w:szCs w:val="24"/>
          <w:rtl/>
        </w:rPr>
        <w:t xml:space="preserve">מידע, </w:t>
      </w:r>
      <w:r w:rsidRPr="003D3429">
        <w:rPr>
          <w:sz w:val="24"/>
          <w:szCs w:val="24"/>
          <w:rtl/>
        </w:rPr>
        <w:t>ידיעות ומסמכים אשר יקבל לצורך הפרויקט</w:t>
      </w:r>
      <w:r w:rsidRPr="003D3429">
        <w:rPr>
          <w:rFonts w:hint="cs"/>
          <w:sz w:val="24"/>
          <w:szCs w:val="24"/>
          <w:rtl/>
        </w:rPr>
        <w:t xml:space="preserve"> ממשרד האוצר או מכל גורם אחר מטעמו</w:t>
      </w:r>
      <w:r w:rsidRPr="003D3429">
        <w:rPr>
          <w:sz w:val="24"/>
          <w:szCs w:val="24"/>
          <w:rtl/>
        </w:rPr>
        <w:t xml:space="preserve"> ומסמכים שהמציע או מורשים מטעמו ייצרו בנוגע לפרויקט. הנחיות על שיטות אבטחת מסמכים</w:t>
      </w:r>
      <w:r w:rsidRPr="003D3429">
        <w:rPr>
          <w:rFonts w:hint="cs"/>
          <w:sz w:val="24"/>
          <w:szCs w:val="24"/>
          <w:rtl/>
        </w:rPr>
        <w:t>,</w:t>
      </w:r>
      <w:r w:rsidRPr="003D3429">
        <w:rPr>
          <w:sz w:val="24"/>
          <w:szCs w:val="24"/>
          <w:rtl/>
        </w:rPr>
        <w:t xml:space="preserve"> וחומר אחר יינתנו ע</w:t>
      </w:r>
      <w:r w:rsidRPr="003D3429">
        <w:rPr>
          <w:rFonts w:hint="cs"/>
          <w:sz w:val="24"/>
          <w:szCs w:val="24"/>
          <w:rtl/>
        </w:rPr>
        <w:t>ל ידי</w:t>
      </w:r>
      <w:r w:rsidRPr="003D3429">
        <w:rPr>
          <w:sz w:val="24"/>
          <w:szCs w:val="24"/>
          <w:rtl/>
        </w:rPr>
        <w:t xml:space="preserve"> </w:t>
      </w:r>
      <w:r w:rsidRPr="003D3429">
        <w:rPr>
          <w:rFonts w:hint="cs"/>
          <w:sz w:val="24"/>
          <w:szCs w:val="24"/>
          <w:rtl/>
        </w:rPr>
        <w:t xml:space="preserve">אגף חרום </w:t>
      </w:r>
      <w:r w:rsidR="00E25565" w:rsidRPr="003D3429">
        <w:rPr>
          <w:rFonts w:hint="cs"/>
          <w:sz w:val="24"/>
          <w:szCs w:val="24"/>
          <w:rtl/>
        </w:rPr>
        <w:t>וביטחון</w:t>
      </w:r>
      <w:r w:rsidR="00E25565" w:rsidRPr="003D3429">
        <w:rPr>
          <w:sz w:val="24"/>
          <w:szCs w:val="24"/>
          <w:rtl/>
        </w:rPr>
        <w:t xml:space="preserve"> </w:t>
      </w:r>
      <w:r w:rsidRPr="003D3429">
        <w:rPr>
          <w:sz w:val="24"/>
          <w:szCs w:val="24"/>
          <w:rtl/>
        </w:rPr>
        <w:t>משרד האוצר.</w:t>
      </w:r>
    </w:p>
    <w:p w:rsidR="00525044" w:rsidRPr="00E25565" w:rsidRDefault="00525044" w:rsidP="002770BF"/>
    <w:p w:rsidR="00466A18" w:rsidRDefault="00466A18" w:rsidP="002770BF">
      <w:pPr>
        <w:pStyle w:val="32"/>
        <w:ind w:left="777"/>
        <w:rPr>
          <w:b/>
          <w:bCs/>
          <w:rtl/>
        </w:rPr>
      </w:pPr>
      <w:bookmarkStart w:id="121" w:name="_Toc330209469"/>
      <w:bookmarkStart w:id="122" w:name="_Toc338835001"/>
      <w:r w:rsidRPr="0058018E">
        <w:rPr>
          <w:rFonts w:hint="cs"/>
          <w:b/>
          <w:bCs/>
          <w:rtl/>
        </w:rPr>
        <w:t>השלמת מידע, הדגמה ומצגות</w:t>
      </w:r>
      <w:bookmarkEnd w:id="121"/>
      <w:bookmarkEnd w:id="122"/>
    </w:p>
    <w:p w:rsidR="0058018E" w:rsidRPr="0058018E" w:rsidRDefault="0058018E" w:rsidP="002770BF">
      <w:pPr>
        <w:rPr>
          <w:rtl/>
        </w:rPr>
      </w:pPr>
    </w:p>
    <w:p w:rsidR="00466A18" w:rsidRPr="0058018E" w:rsidRDefault="00466A18" w:rsidP="002770BF">
      <w:pPr>
        <w:pStyle w:val="RonnyBase"/>
        <w:keepNext/>
        <w:numPr>
          <w:ilvl w:val="0"/>
          <w:numId w:val="0"/>
        </w:numPr>
        <w:spacing w:line="360" w:lineRule="auto"/>
        <w:ind w:left="757" w:right="0"/>
        <w:rPr>
          <w:sz w:val="24"/>
          <w:szCs w:val="24"/>
        </w:rPr>
      </w:pPr>
      <w:bookmarkStart w:id="123" w:name="_Toc330209470"/>
      <w:r w:rsidRPr="0058018E">
        <w:rPr>
          <w:sz w:val="24"/>
          <w:szCs w:val="24"/>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w:t>
      </w:r>
      <w:bookmarkEnd w:id="123"/>
    </w:p>
    <w:p w:rsidR="0025199B" w:rsidRPr="00D20AF2" w:rsidRDefault="0025199B" w:rsidP="002770BF">
      <w:pPr>
        <w:spacing w:line="360" w:lineRule="auto"/>
        <w:ind w:left="1853"/>
        <w:rPr>
          <w:rFonts w:ascii="Arial" w:hAnsi="Arial"/>
          <w:sz w:val="18"/>
        </w:rPr>
      </w:pPr>
    </w:p>
    <w:p w:rsidR="0058018E" w:rsidRPr="0058018E" w:rsidRDefault="0025199B" w:rsidP="002770BF">
      <w:pPr>
        <w:pStyle w:val="32"/>
        <w:ind w:left="777"/>
        <w:rPr>
          <w:b/>
          <w:bCs/>
        </w:rPr>
      </w:pPr>
      <w:bookmarkStart w:id="124" w:name="_Toc338835002"/>
      <w:bookmarkStart w:id="125" w:name="_Toc330209471"/>
      <w:r w:rsidRPr="0058018E">
        <w:rPr>
          <w:b/>
          <w:bCs/>
          <w:rtl/>
        </w:rPr>
        <w:lastRenderedPageBreak/>
        <w:t xml:space="preserve">חתימה על </w:t>
      </w:r>
      <w:r w:rsidR="002C28EC" w:rsidRPr="0058018E">
        <w:rPr>
          <w:rFonts w:hint="cs"/>
          <w:b/>
          <w:bCs/>
          <w:rtl/>
        </w:rPr>
        <w:t>חוזה (להלן: "חוזה" או "הסכם" או "הסכם ההתקשרות")</w:t>
      </w:r>
      <w:bookmarkEnd w:id="124"/>
    </w:p>
    <w:p w:rsidR="002C28EC" w:rsidRPr="0058018E" w:rsidRDefault="0025199B" w:rsidP="002770BF">
      <w:pPr>
        <w:pStyle w:val="RonnyBase"/>
        <w:keepNext/>
        <w:numPr>
          <w:ilvl w:val="0"/>
          <w:numId w:val="0"/>
        </w:numPr>
        <w:spacing w:line="360" w:lineRule="auto"/>
        <w:ind w:left="757" w:right="0"/>
        <w:rPr>
          <w:sz w:val="24"/>
          <w:szCs w:val="24"/>
          <w:rtl/>
        </w:rPr>
      </w:pPr>
      <w:r w:rsidRPr="00AF6B69">
        <w:rPr>
          <w:smallCaps/>
          <w:rtl/>
        </w:rPr>
        <w:br/>
      </w:r>
      <w:r w:rsidR="002C28EC" w:rsidRPr="0058018E">
        <w:rPr>
          <w:sz w:val="24"/>
          <w:szCs w:val="24"/>
          <w:rtl/>
        </w:rPr>
        <w:t xml:space="preserve">המציע יחתום על הסכם ההתקשרות המצורף בנוסח המחייב </w:t>
      </w:r>
      <w:r w:rsidR="00CC6972" w:rsidRPr="0058018E">
        <w:rPr>
          <w:sz w:val="24"/>
          <w:szCs w:val="24"/>
          <w:rtl/>
        </w:rPr>
        <w:t xml:space="preserve">בנספח </w:t>
      </w:r>
      <w:r w:rsidR="00CC6972" w:rsidRPr="0058018E">
        <w:rPr>
          <w:rFonts w:hint="cs"/>
          <w:sz w:val="24"/>
          <w:szCs w:val="24"/>
          <w:rtl/>
        </w:rPr>
        <w:t>0.6.</w:t>
      </w:r>
      <w:r w:rsidR="00E96682">
        <w:rPr>
          <w:rFonts w:hint="cs"/>
          <w:sz w:val="24"/>
          <w:szCs w:val="24"/>
          <w:rtl/>
        </w:rPr>
        <w:t>8</w:t>
      </w:r>
      <w:r w:rsidR="00CC6972" w:rsidRPr="0058018E">
        <w:rPr>
          <w:rFonts w:hint="cs"/>
          <w:sz w:val="24"/>
          <w:szCs w:val="24"/>
          <w:rtl/>
        </w:rPr>
        <w:t xml:space="preserve"> </w:t>
      </w:r>
      <w:r w:rsidR="002C28EC" w:rsidRPr="0058018E">
        <w:rPr>
          <w:sz w:val="24"/>
          <w:szCs w:val="24"/>
          <w:rtl/>
        </w:rPr>
        <w:t>חתום 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5"/>
      <w:r w:rsidR="002C28EC" w:rsidRPr="0058018E">
        <w:rPr>
          <w:sz w:val="24"/>
          <w:szCs w:val="24"/>
          <w:rtl/>
        </w:rPr>
        <w:t xml:space="preserve"> </w:t>
      </w:r>
    </w:p>
    <w:p w:rsidR="00E25565" w:rsidRPr="0058018E" w:rsidRDefault="002C28EC" w:rsidP="002770BF">
      <w:pPr>
        <w:pStyle w:val="RonnyBase"/>
        <w:keepNext/>
        <w:numPr>
          <w:ilvl w:val="0"/>
          <w:numId w:val="0"/>
        </w:numPr>
        <w:spacing w:line="360" w:lineRule="auto"/>
        <w:ind w:left="757" w:right="0"/>
        <w:rPr>
          <w:sz w:val="24"/>
          <w:szCs w:val="24"/>
          <w:rtl/>
        </w:rPr>
      </w:pPr>
      <w:bookmarkStart w:id="126" w:name="_Toc330209472"/>
      <w:r w:rsidRPr="0058018E">
        <w:rPr>
          <w:sz w:val="24"/>
          <w:szCs w:val="24"/>
          <w:rtl/>
        </w:rPr>
        <w:t>השלמת חתימות עורך המכרז על הסכם תעשה לאחר ההחלטה על בחירת ספק</w:t>
      </w:r>
      <w:r w:rsidR="0047790D" w:rsidRPr="0058018E">
        <w:rPr>
          <w:rFonts w:hint="cs"/>
          <w:sz w:val="24"/>
          <w:szCs w:val="24"/>
          <w:rtl/>
        </w:rPr>
        <w:t xml:space="preserve"> זוכה.</w:t>
      </w:r>
      <w:bookmarkEnd w:id="126"/>
      <w:r w:rsidR="0047790D" w:rsidRPr="0058018E">
        <w:rPr>
          <w:rFonts w:hint="cs"/>
          <w:sz w:val="24"/>
          <w:szCs w:val="24"/>
          <w:rtl/>
        </w:rPr>
        <w:t xml:space="preserve"> </w:t>
      </w:r>
      <w:r w:rsidRPr="0058018E">
        <w:rPr>
          <w:sz w:val="24"/>
          <w:szCs w:val="24"/>
          <w:rtl/>
        </w:rPr>
        <w:t xml:space="preserve"> </w:t>
      </w:r>
    </w:p>
    <w:p w:rsidR="003521B9" w:rsidRDefault="003521B9" w:rsidP="002770BF">
      <w:pPr>
        <w:overflowPunct/>
        <w:autoSpaceDE/>
        <w:autoSpaceDN/>
        <w:bidi w:val="0"/>
        <w:adjustRightInd/>
        <w:jc w:val="left"/>
        <w:textAlignment w:val="auto"/>
        <w:rPr>
          <w:sz w:val="28"/>
          <w:szCs w:val="32"/>
        </w:rPr>
      </w:pPr>
      <w:bookmarkStart w:id="127" w:name="_Toc330209473"/>
      <w:r>
        <w:rPr>
          <w:b/>
          <w:bCs/>
          <w:szCs w:val="32"/>
        </w:rPr>
        <w:br w:type="page"/>
      </w:r>
    </w:p>
    <w:p w:rsidR="0025199B" w:rsidRDefault="0025199B" w:rsidP="002770BF">
      <w:pPr>
        <w:pStyle w:val="22"/>
        <w:ind w:left="777"/>
        <w:rPr>
          <w:rtl/>
        </w:rPr>
      </w:pPr>
      <w:bookmarkStart w:id="128" w:name="_Toc338835003"/>
      <w:r w:rsidRPr="002B79AE">
        <w:rPr>
          <w:rtl/>
        </w:rPr>
        <w:lastRenderedPageBreak/>
        <w:t>התחייבויות ואישורים</w:t>
      </w:r>
      <w:r w:rsidR="0047790D" w:rsidRPr="002B79AE">
        <w:rPr>
          <w:rtl/>
        </w:rPr>
        <w:t xml:space="preserve"> נדרשים בגין זכייה</w:t>
      </w:r>
      <w:bookmarkEnd w:id="128"/>
      <w:r w:rsidRPr="002B79AE">
        <w:rPr>
          <w:rtl/>
        </w:rPr>
        <w:t xml:space="preserve"> </w:t>
      </w:r>
      <w:bookmarkEnd w:id="127"/>
    </w:p>
    <w:p w:rsidR="0058018E" w:rsidRPr="0058018E" w:rsidRDefault="0058018E" w:rsidP="002770BF"/>
    <w:p w:rsidR="0025199B" w:rsidRPr="0058018E" w:rsidRDefault="0025199B" w:rsidP="002770BF">
      <w:pPr>
        <w:pStyle w:val="32"/>
        <w:ind w:left="777"/>
        <w:rPr>
          <w:b/>
          <w:bCs/>
          <w:lang w:eastAsia="en-US"/>
        </w:rPr>
      </w:pPr>
      <w:bookmarkStart w:id="129" w:name="_Toc338835004"/>
      <w:r w:rsidRPr="0058018E">
        <w:rPr>
          <w:b/>
          <w:bCs/>
          <w:rtl/>
          <w:lang w:eastAsia="en-US"/>
        </w:rPr>
        <w:t xml:space="preserve">ערבות </w:t>
      </w:r>
      <w:r w:rsidR="0047790D" w:rsidRPr="0058018E">
        <w:rPr>
          <w:rFonts w:hint="cs"/>
          <w:b/>
          <w:bCs/>
          <w:rtl/>
          <w:lang w:eastAsia="en-US"/>
        </w:rPr>
        <w:t xml:space="preserve">בנקאית בגין זכייה </w:t>
      </w:r>
      <w:r w:rsidR="009A08BB">
        <w:rPr>
          <w:rFonts w:hint="cs"/>
          <w:sz w:val="26"/>
          <w:szCs w:val="26"/>
          <w:rtl/>
        </w:rPr>
        <w:t xml:space="preserve"> ("</w:t>
      </w:r>
      <w:r w:rsidR="009A08BB" w:rsidRPr="00BE31E7">
        <w:rPr>
          <w:b/>
          <w:bCs/>
          <w:sz w:val="26"/>
          <w:szCs w:val="26"/>
          <w:rtl/>
        </w:rPr>
        <w:t>ערבות ביצוע</w:t>
      </w:r>
      <w:r w:rsidR="009A08BB">
        <w:rPr>
          <w:rFonts w:hint="cs"/>
          <w:sz w:val="26"/>
          <w:szCs w:val="26"/>
          <w:rtl/>
        </w:rPr>
        <w:t>")</w:t>
      </w:r>
      <w:bookmarkEnd w:id="129"/>
    </w:p>
    <w:p w:rsidR="00D94383" w:rsidRDefault="0047790D" w:rsidP="002770BF">
      <w:pPr>
        <w:pStyle w:val="RonnyBase"/>
        <w:keepNext/>
        <w:numPr>
          <w:ilvl w:val="0"/>
          <w:numId w:val="0"/>
        </w:numPr>
        <w:spacing w:line="360" w:lineRule="auto"/>
        <w:ind w:left="757" w:right="0"/>
        <w:rPr>
          <w:sz w:val="24"/>
          <w:szCs w:val="24"/>
          <w:rtl/>
        </w:rPr>
      </w:pPr>
      <w:r w:rsidRPr="0058018E">
        <w:rPr>
          <w:sz w:val="24"/>
          <w:szCs w:val="24"/>
          <w:rtl/>
        </w:rPr>
        <w:t xml:space="preserve">ספק זוכה יעמיד לפקודת עורך המכרז ערבות אוטונומית בלתי מוגבלת </w:t>
      </w:r>
      <w:r w:rsidR="00B679A4" w:rsidRPr="0058018E">
        <w:rPr>
          <w:rFonts w:hint="cs"/>
          <w:sz w:val="24"/>
          <w:szCs w:val="24"/>
          <w:rtl/>
        </w:rPr>
        <w:t xml:space="preserve">על סך </w:t>
      </w:r>
      <w:r w:rsidR="009A08BB" w:rsidRPr="00CC3714">
        <w:rPr>
          <w:rFonts w:hint="cs"/>
          <w:b/>
          <w:bCs/>
          <w:sz w:val="24"/>
          <w:szCs w:val="24"/>
          <w:rtl/>
        </w:rPr>
        <w:t>100,000</w:t>
      </w:r>
      <w:r w:rsidR="001209D2" w:rsidRPr="00CC3714">
        <w:rPr>
          <w:b/>
          <w:bCs/>
          <w:sz w:val="24"/>
          <w:szCs w:val="24"/>
          <w:rtl/>
        </w:rPr>
        <w:t>₪</w:t>
      </w:r>
      <w:r w:rsidR="001209D2" w:rsidRPr="00252AA1">
        <w:rPr>
          <w:sz w:val="24"/>
          <w:szCs w:val="24"/>
          <w:rtl/>
        </w:rPr>
        <w:t xml:space="preserve"> (במילים: </w:t>
      </w:r>
      <w:r w:rsidR="009A08BB" w:rsidRPr="00AC4010">
        <w:rPr>
          <w:rFonts w:hint="cs"/>
          <w:sz w:val="24"/>
          <w:szCs w:val="24"/>
          <w:rtl/>
        </w:rPr>
        <w:t>מאה</w:t>
      </w:r>
      <w:r w:rsidR="001209D2" w:rsidRPr="00AC4010">
        <w:rPr>
          <w:sz w:val="24"/>
          <w:szCs w:val="24"/>
          <w:rtl/>
        </w:rPr>
        <w:t xml:space="preserve"> אלף שקלים חדשים</w:t>
      </w:r>
      <w:r w:rsidR="001209D2" w:rsidRPr="00252AA1">
        <w:rPr>
          <w:sz w:val="24"/>
          <w:szCs w:val="24"/>
          <w:rtl/>
        </w:rPr>
        <w:t>)</w:t>
      </w:r>
      <w:r w:rsidR="001209D2">
        <w:rPr>
          <w:rFonts w:hint="cs"/>
          <w:sz w:val="24"/>
          <w:szCs w:val="24"/>
          <w:rtl/>
        </w:rPr>
        <w:t xml:space="preserve">, </w:t>
      </w:r>
      <w:r w:rsidRPr="0058018E">
        <w:rPr>
          <w:sz w:val="24"/>
          <w:szCs w:val="24"/>
          <w:rtl/>
        </w:rPr>
        <w:t>ובנוסח המחייב בנספח 0.</w:t>
      </w:r>
      <w:r w:rsidR="000E703B">
        <w:rPr>
          <w:rFonts w:hint="cs"/>
          <w:sz w:val="24"/>
          <w:szCs w:val="24"/>
          <w:rtl/>
        </w:rPr>
        <w:t>7.1</w:t>
      </w:r>
      <w:r w:rsidRPr="0058018E">
        <w:rPr>
          <w:sz w:val="24"/>
          <w:szCs w:val="24"/>
          <w:rtl/>
        </w:rPr>
        <w:t>, תוך שני ימי עסקים מרגע קבלת ההודעה על הזכייה</w:t>
      </w:r>
      <w:r w:rsidRPr="0058018E">
        <w:rPr>
          <w:rFonts w:hint="cs"/>
          <w:sz w:val="24"/>
          <w:szCs w:val="24"/>
          <w:rtl/>
        </w:rPr>
        <w:t>.</w:t>
      </w:r>
      <w:r w:rsidRPr="0058018E">
        <w:rPr>
          <w:sz w:val="24"/>
          <w:szCs w:val="24"/>
          <w:rtl/>
        </w:rPr>
        <w:t xml:space="preserve"> הערבות תהיה בתוקף בהתאם למפורט להלן וצמודה בשיעור של 100% למדד המחירים לצרכן. המדד הבסיסי הוא המדד הידוע ביום שבו חל המועד האחרון להגשת ההצעות</w:t>
      </w:r>
      <w:r w:rsidRPr="00AC4010">
        <w:rPr>
          <w:sz w:val="24"/>
          <w:szCs w:val="24"/>
          <w:rtl/>
        </w:rPr>
        <w:t xml:space="preserve">. </w:t>
      </w:r>
    </w:p>
    <w:p w:rsidR="00446883" w:rsidRDefault="0047790D" w:rsidP="00ED05C7">
      <w:pPr>
        <w:pStyle w:val="RonnyBase"/>
        <w:keepNext/>
        <w:numPr>
          <w:ilvl w:val="0"/>
          <w:numId w:val="0"/>
        </w:numPr>
        <w:spacing w:line="360" w:lineRule="auto"/>
        <w:ind w:left="757" w:right="0"/>
        <w:rPr>
          <w:sz w:val="24"/>
          <w:szCs w:val="24"/>
          <w:rtl/>
        </w:rPr>
      </w:pPr>
      <w:r w:rsidRPr="00936288">
        <w:rPr>
          <w:sz w:val="24"/>
          <w:szCs w:val="24"/>
          <w:rtl/>
        </w:rPr>
        <w:t>יחליט עורך המכרז לממש את האופציה המוקנית לו ולהאריך את תקופת ההתקשרות</w:t>
      </w:r>
      <w:r w:rsidR="00446883">
        <w:rPr>
          <w:rFonts w:hint="cs"/>
          <w:sz w:val="24"/>
          <w:szCs w:val="24"/>
          <w:rtl/>
        </w:rPr>
        <w:t xml:space="preserve">, כלומר- </w:t>
      </w:r>
      <w:r w:rsidR="00B34AD7" w:rsidRPr="00936288">
        <w:rPr>
          <w:rFonts w:hint="cs"/>
          <w:sz w:val="24"/>
          <w:szCs w:val="24"/>
          <w:rtl/>
        </w:rPr>
        <w:t>יחליט עורך המכרז להתקשר עם הספק בתקופת התחזוקה</w:t>
      </w:r>
      <w:r w:rsidR="00B34AD7" w:rsidRPr="001D27B2">
        <w:rPr>
          <w:rFonts w:hint="cs"/>
          <w:sz w:val="24"/>
          <w:szCs w:val="24"/>
          <w:rtl/>
        </w:rPr>
        <w:t xml:space="preserve">, רשאי הוא להורות לספק לשנות את סכום הערבות העומד בהתאם לתקופת התחזוקה </w:t>
      </w:r>
      <w:r w:rsidR="008A1333" w:rsidRPr="001D27B2">
        <w:rPr>
          <w:rFonts w:hint="cs"/>
          <w:sz w:val="24"/>
          <w:szCs w:val="24"/>
          <w:rtl/>
        </w:rPr>
        <w:t xml:space="preserve">שנקבעה </w:t>
      </w:r>
      <w:r w:rsidR="00446883" w:rsidRPr="001D27B2">
        <w:rPr>
          <w:rFonts w:hint="cs"/>
          <w:sz w:val="24"/>
          <w:szCs w:val="24"/>
          <w:rtl/>
        </w:rPr>
        <w:t>על ידי</w:t>
      </w:r>
      <w:r w:rsidR="008A1333" w:rsidRPr="001D27B2">
        <w:rPr>
          <w:rFonts w:hint="cs"/>
          <w:sz w:val="24"/>
          <w:szCs w:val="24"/>
          <w:rtl/>
        </w:rPr>
        <w:t xml:space="preserve">  עורך המכרז </w:t>
      </w:r>
      <w:r w:rsidR="00B34AD7" w:rsidRPr="001D27B2">
        <w:rPr>
          <w:rFonts w:hint="cs"/>
          <w:sz w:val="24"/>
          <w:szCs w:val="24"/>
          <w:rtl/>
        </w:rPr>
        <w:t xml:space="preserve">ולהעמידו על </w:t>
      </w:r>
      <w:r w:rsidR="00676391" w:rsidRPr="001D27B2">
        <w:rPr>
          <w:rFonts w:hint="cs"/>
          <w:sz w:val="24"/>
          <w:szCs w:val="24"/>
          <w:rtl/>
        </w:rPr>
        <w:t xml:space="preserve"> </w:t>
      </w:r>
      <w:r w:rsidR="008A1333" w:rsidRPr="001D27B2">
        <w:rPr>
          <w:rFonts w:hint="cs"/>
          <w:sz w:val="24"/>
          <w:szCs w:val="24"/>
          <w:rtl/>
        </w:rPr>
        <w:t>5% מגובה עלות התחזוקה השנתית</w:t>
      </w:r>
      <w:r w:rsidR="00446883" w:rsidRPr="001D27B2">
        <w:rPr>
          <w:rFonts w:hint="cs"/>
          <w:sz w:val="24"/>
          <w:szCs w:val="24"/>
          <w:rtl/>
        </w:rPr>
        <w:t xml:space="preserve">. </w:t>
      </w:r>
      <w:r w:rsidR="00B34AD7" w:rsidRPr="001D27B2">
        <w:rPr>
          <w:rFonts w:hint="cs"/>
          <w:sz w:val="24"/>
          <w:szCs w:val="24"/>
          <w:rtl/>
        </w:rPr>
        <w:t xml:space="preserve"> </w:t>
      </w:r>
    </w:p>
    <w:p w:rsidR="00B34AD7" w:rsidRPr="00AC4010" w:rsidRDefault="00B34AD7" w:rsidP="00446883">
      <w:pPr>
        <w:pStyle w:val="RonnyBase"/>
        <w:keepNext/>
        <w:numPr>
          <w:ilvl w:val="0"/>
          <w:numId w:val="0"/>
        </w:numPr>
        <w:spacing w:line="360" w:lineRule="auto"/>
        <w:ind w:left="757" w:right="0"/>
        <w:rPr>
          <w:sz w:val="24"/>
          <w:szCs w:val="24"/>
          <w:highlight w:val="yellow"/>
        </w:rPr>
      </w:pPr>
      <w:r w:rsidRPr="00936288">
        <w:rPr>
          <w:rFonts w:hint="cs"/>
          <w:sz w:val="24"/>
          <w:szCs w:val="24"/>
          <w:rtl/>
        </w:rPr>
        <w:t xml:space="preserve">היה ויחליט עורך המכרז לממש את האופציה המוקנית לו ולהאריך את תקופת המכרז ולפיכך את תקופת ההתקשרות - יאריך הזוכה את </w:t>
      </w:r>
      <w:r w:rsidR="003D59DC" w:rsidRPr="00936288">
        <w:rPr>
          <w:rFonts w:hint="cs"/>
          <w:sz w:val="24"/>
          <w:szCs w:val="24"/>
          <w:rtl/>
        </w:rPr>
        <w:t>ה</w:t>
      </w:r>
      <w:r w:rsidRPr="00936288">
        <w:rPr>
          <w:rFonts w:hint="cs"/>
          <w:sz w:val="24"/>
          <w:szCs w:val="24"/>
          <w:rtl/>
        </w:rPr>
        <w:t xml:space="preserve">ערבות בהתאם, עד ל- 60 ימים לאחר תום כל תקופת התקשרות </w:t>
      </w:r>
      <w:r w:rsidRPr="00446883">
        <w:rPr>
          <w:rFonts w:hint="cs"/>
          <w:sz w:val="24"/>
          <w:szCs w:val="24"/>
          <w:rtl/>
        </w:rPr>
        <w:t xml:space="preserve">נוספת. </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הערבות תהיה ערבות בנקאית או של חברת ביטוח ישראלית שברשותה רישיון לעסוק בביטוח על חוק הפיקוח על שירותים פיננסיים (ביטוח), התשמ"א-1981.</w:t>
      </w:r>
    </w:p>
    <w:p w:rsidR="0047790D" w:rsidRPr="002B6E8E" w:rsidRDefault="0047790D" w:rsidP="002770BF">
      <w:pPr>
        <w:pStyle w:val="RonnyBase"/>
        <w:keepNext/>
        <w:numPr>
          <w:ilvl w:val="0"/>
          <w:numId w:val="0"/>
        </w:numPr>
        <w:spacing w:line="360" w:lineRule="auto"/>
        <w:ind w:left="757" w:right="0"/>
        <w:rPr>
          <w:b/>
          <w:bCs/>
          <w:sz w:val="24"/>
          <w:szCs w:val="24"/>
          <w:rtl/>
        </w:rPr>
      </w:pPr>
      <w:r w:rsidRPr="002B6E8E">
        <w:rPr>
          <w:b/>
          <w:bCs/>
          <w:sz w:val="24"/>
          <w:szCs w:val="24"/>
          <w:rtl/>
        </w:rPr>
        <w:t xml:space="preserve">נוסח מחייב של הערבות, ראה נספח </w:t>
      </w:r>
      <w:r w:rsidR="000E703B">
        <w:rPr>
          <w:rFonts w:hint="cs"/>
          <w:b/>
          <w:bCs/>
          <w:sz w:val="24"/>
          <w:szCs w:val="24"/>
          <w:rtl/>
        </w:rPr>
        <w:t>0.7.1</w:t>
      </w:r>
    </w:p>
    <w:p w:rsidR="00B679A4" w:rsidRPr="00E25565" w:rsidRDefault="00B679A4" w:rsidP="002770BF">
      <w:pPr>
        <w:spacing w:line="360" w:lineRule="auto"/>
        <w:ind w:left="2045"/>
        <w:rPr>
          <w:smallCaps/>
          <w:kern w:val="28"/>
          <w:sz w:val="24"/>
          <w:lang w:eastAsia="en-US"/>
        </w:rPr>
      </w:pPr>
    </w:p>
    <w:p w:rsidR="005F703A" w:rsidRDefault="005F703A" w:rsidP="002770BF">
      <w:pPr>
        <w:pStyle w:val="32"/>
        <w:ind w:left="777"/>
        <w:rPr>
          <w:b/>
          <w:bCs/>
          <w:rtl/>
          <w:lang w:eastAsia="en-US"/>
        </w:rPr>
      </w:pPr>
      <w:bookmarkStart w:id="130" w:name="_Toc338835005"/>
      <w:r w:rsidRPr="0058018E">
        <w:rPr>
          <w:rFonts w:hint="cs"/>
          <w:b/>
          <w:bCs/>
          <w:rtl/>
          <w:lang w:eastAsia="en-US"/>
        </w:rPr>
        <w:t>אישור עריכת ביטוחים</w:t>
      </w:r>
      <w:bookmarkEnd w:id="130"/>
    </w:p>
    <w:p w:rsidR="00BE31E7" w:rsidRPr="00BE31E7" w:rsidRDefault="00BE31E7" w:rsidP="002770BF">
      <w:pPr>
        <w:rPr>
          <w:rtl/>
          <w:lang w:eastAsia="en-US"/>
        </w:rPr>
      </w:pPr>
    </w:p>
    <w:p w:rsidR="00C877A3" w:rsidRPr="00182AA3" w:rsidRDefault="00C877A3" w:rsidP="00343784">
      <w:pPr>
        <w:spacing w:line="360" w:lineRule="auto"/>
        <w:ind w:left="777"/>
        <w:rPr>
          <w:rtl/>
        </w:rPr>
      </w:pPr>
      <w:r w:rsidRPr="00182AA3">
        <w:rPr>
          <w:rtl/>
        </w:rPr>
        <w:t xml:space="preserve">הספק </w:t>
      </w:r>
      <w:r>
        <w:rPr>
          <w:rFonts w:hint="cs"/>
          <w:rtl/>
        </w:rPr>
        <w:t>ה</w:t>
      </w:r>
      <w:r w:rsidRPr="00182AA3">
        <w:rPr>
          <w:rtl/>
        </w:rPr>
        <w:t xml:space="preserve">זוכה </w:t>
      </w:r>
      <w:r w:rsidRPr="00CA0F40">
        <w:rPr>
          <w:rtl/>
        </w:rPr>
        <w:t>מתחייב לרכוש ולקיים, את הביטוח</w:t>
      </w:r>
      <w:r w:rsidR="00343784">
        <w:rPr>
          <w:rFonts w:hint="cs"/>
          <w:rtl/>
        </w:rPr>
        <w:t>ים</w:t>
      </w:r>
      <w:r w:rsidRPr="00CA0F40">
        <w:rPr>
          <w:rtl/>
        </w:rPr>
        <w:t xml:space="preserve"> המפורט</w:t>
      </w:r>
      <w:r w:rsidR="00343784">
        <w:rPr>
          <w:rFonts w:hint="cs"/>
          <w:rtl/>
        </w:rPr>
        <w:t>ים</w:t>
      </w:r>
      <w:r w:rsidRPr="00182AA3">
        <w:rPr>
          <w:rtl/>
        </w:rPr>
        <w:t xml:space="preserve"> </w:t>
      </w:r>
      <w:r w:rsidR="00343784">
        <w:rPr>
          <w:rFonts w:hint="cs"/>
          <w:rtl/>
        </w:rPr>
        <w:t>בנספח 0.6.8 ולהציגם באמצעות אישור עריכת ביטוח המצורף להסכם זה כנספח 0.6.8.8</w:t>
      </w:r>
      <w:r w:rsidRPr="00182AA3">
        <w:rPr>
          <w:rtl/>
        </w:rPr>
        <w:t xml:space="preserve"> ל</w:t>
      </w:r>
      <w:r>
        <w:rPr>
          <w:rFonts w:hint="cs"/>
          <w:rtl/>
        </w:rPr>
        <w:t xml:space="preserve">עורך המכרז </w:t>
      </w:r>
      <w:r w:rsidRPr="00CA0F40">
        <w:rPr>
          <w:rtl/>
        </w:rPr>
        <w:t>כשה</w:t>
      </w:r>
      <w:r>
        <w:rPr>
          <w:rFonts w:hint="cs"/>
          <w:rtl/>
        </w:rPr>
        <w:t>וא</w:t>
      </w:r>
      <w:r w:rsidRPr="00CA0F40">
        <w:rPr>
          <w:rtl/>
        </w:rPr>
        <w:t xml:space="preserve"> כולל</w:t>
      </w:r>
      <w:r w:rsidRPr="00182AA3">
        <w:rPr>
          <w:rtl/>
        </w:rPr>
        <w:t xml:space="preserve"> את כל הכיסויים והתנאים הנדרשים</w:t>
      </w:r>
      <w:r>
        <w:rPr>
          <w:rFonts w:hint="cs"/>
          <w:rtl/>
        </w:rPr>
        <w:t xml:space="preserve"> </w:t>
      </w:r>
      <w:r w:rsidRPr="00FD4573">
        <w:rPr>
          <w:rFonts w:hint="cs"/>
          <w:b/>
          <w:bCs/>
          <w:rtl/>
        </w:rPr>
        <w:t>כתנאי לביצוע ההתקשרות</w:t>
      </w:r>
      <w:r>
        <w:rPr>
          <w:rFonts w:hint="cs"/>
          <w:rtl/>
        </w:rPr>
        <w:t>.</w:t>
      </w:r>
    </w:p>
    <w:p w:rsidR="00C877A3" w:rsidRPr="00252AA1" w:rsidRDefault="00C877A3" w:rsidP="002770BF">
      <w:pPr>
        <w:pStyle w:val="4"/>
        <w:spacing w:line="360" w:lineRule="auto"/>
        <w:ind w:left="1060"/>
        <w:jc w:val="both"/>
        <w:rPr>
          <w:rtl/>
        </w:rPr>
      </w:pPr>
      <w:r w:rsidRPr="00252AA1">
        <w:rPr>
          <w:rtl/>
        </w:rPr>
        <w:t xml:space="preserve">נקבעה הצעתו של המציע כזוכה במכרז, ימציא המציע למזמין אישור על עריכת ביטוחים בחתימת המבטח המעיד על ביצוע הביטוחים, וזאת עד למועד חתימת חוזה ההתקשרות ובהתאם </w:t>
      </w:r>
      <w:r w:rsidRPr="00612F7C">
        <w:rPr>
          <w:rtl/>
        </w:rPr>
        <w:t xml:space="preserve">לנספח </w:t>
      </w:r>
      <w:r w:rsidR="00612F7C" w:rsidRPr="00612F7C">
        <w:rPr>
          <w:rFonts w:hint="cs"/>
          <w:rtl/>
        </w:rPr>
        <w:t>0.6.8.8</w:t>
      </w:r>
      <w:r w:rsidRPr="00612F7C">
        <w:rPr>
          <w:rtl/>
        </w:rPr>
        <w:t xml:space="preserve"> </w:t>
      </w:r>
      <w:r w:rsidR="000F401C">
        <w:rPr>
          <w:rFonts w:hint="cs"/>
          <w:rtl/>
        </w:rPr>
        <w:t>ל</w:t>
      </w:r>
      <w:r w:rsidRPr="00612F7C">
        <w:rPr>
          <w:rtl/>
        </w:rPr>
        <w:t>חוזה ההתקשרות- אישור עריכת ביטוחים</w:t>
      </w:r>
      <w:r w:rsidRPr="00612F7C">
        <w:rPr>
          <w:rFonts w:hint="cs"/>
          <w:rtl/>
        </w:rPr>
        <w:t xml:space="preserve">, </w:t>
      </w:r>
      <w:r w:rsidRPr="00612F7C">
        <w:rPr>
          <w:rtl/>
        </w:rPr>
        <w:t>וזאת כת</w:t>
      </w:r>
      <w:r w:rsidRPr="00056E62">
        <w:rPr>
          <w:rtl/>
        </w:rPr>
        <w:t>נאי לה</w:t>
      </w:r>
      <w:r>
        <w:rPr>
          <w:rtl/>
        </w:rPr>
        <w:t>צגתו כזוכה במכרז וחתימת החוזה ע</w:t>
      </w:r>
      <w:r w:rsidRPr="00056E62">
        <w:rPr>
          <w:rtl/>
        </w:rPr>
        <w:t>מו</w:t>
      </w:r>
      <w:r w:rsidRPr="00252AA1">
        <w:rPr>
          <w:rtl/>
        </w:rPr>
        <w:t xml:space="preserve">.  </w:t>
      </w:r>
    </w:p>
    <w:p w:rsidR="00C877A3" w:rsidRDefault="00C877A3" w:rsidP="002770BF">
      <w:pPr>
        <w:pStyle w:val="4"/>
        <w:spacing w:line="360" w:lineRule="auto"/>
        <w:ind w:left="1060"/>
        <w:jc w:val="both"/>
      </w:pPr>
      <w:r w:rsidRPr="00056E62">
        <w:rPr>
          <w:rtl/>
        </w:rPr>
        <w:t>במידה והספק הזוכה לא יציג את אישורי הביטוח כנדרש בתוך שבועיים (2 שבועות) מיום הודעה על הזכייה, יהיה עורך המכרז רשאי לחלט את ערבותו, ולבחור בכשיר שני כספק חלופי כאמור בסעיף 0.8.4. למכרז.</w:t>
      </w:r>
    </w:p>
    <w:p w:rsidR="00C877A3" w:rsidRPr="00252AA1" w:rsidRDefault="00C877A3" w:rsidP="002770BF">
      <w:pPr>
        <w:pStyle w:val="4"/>
        <w:spacing w:line="360" w:lineRule="auto"/>
        <w:ind w:left="1060"/>
        <w:jc w:val="both"/>
      </w:pPr>
      <w:r w:rsidRPr="00252AA1">
        <w:rPr>
          <w:rtl/>
        </w:rPr>
        <w:t xml:space="preserve">הספק מתחייב, בכל תקופת ההתקשרות החוזית עם המזמין, להחזיק בתוקף את פוליסות הביטוח. הספק מתחייב לחדש  את כל הביטוחים לכל אורך תקופת ההסכם,  </w:t>
      </w:r>
      <w:r w:rsidRPr="00252AA1">
        <w:rPr>
          <w:rtl/>
        </w:rPr>
        <w:lastRenderedPageBreak/>
        <w:t>ולהמציא אישור עריכת ביטוחים חתום על ידי  המבטח למשרד האוצר לכל המאוחר שבועיים  לפני תום תקופת הביטוח.</w:t>
      </w:r>
    </w:p>
    <w:p w:rsidR="00C877A3" w:rsidRDefault="00C877A3" w:rsidP="002770BF">
      <w:pPr>
        <w:pStyle w:val="4"/>
        <w:spacing w:line="360" w:lineRule="auto"/>
        <w:ind w:left="1060"/>
        <w:jc w:val="both"/>
        <w:rPr>
          <w:rtl/>
        </w:rPr>
      </w:pPr>
      <w:r w:rsidRPr="00252AA1">
        <w:rPr>
          <w:rtl/>
        </w:rPr>
        <w:t xml:space="preserve">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89434E" w:rsidRDefault="0089434E" w:rsidP="002770BF">
      <w:pPr>
        <w:rPr>
          <w:rtl/>
        </w:rPr>
      </w:pPr>
    </w:p>
    <w:p w:rsidR="0089434E" w:rsidRDefault="0089434E" w:rsidP="002770BF">
      <w:pPr>
        <w:pStyle w:val="32"/>
        <w:ind w:left="777"/>
        <w:rPr>
          <w:b/>
          <w:bCs/>
          <w:rtl/>
          <w:lang w:eastAsia="en-US"/>
        </w:rPr>
      </w:pPr>
      <w:bookmarkStart w:id="131" w:name="_Toc338835006"/>
      <w:r w:rsidRPr="0089434E">
        <w:rPr>
          <w:b/>
          <w:bCs/>
          <w:rtl/>
          <w:lang w:eastAsia="en-US"/>
        </w:rPr>
        <w:t>אחריות כוללת והתחייבות הספק הזוכה</w:t>
      </w:r>
      <w:bookmarkEnd w:id="131"/>
    </w:p>
    <w:p w:rsidR="00BE31E7" w:rsidRPr="00BE31E7" w:rsidRDefault="00BE31E7" w:rsidP="002770BF">
      <w:pPr>
        <w:rPr>
          <w:rtl/>
          <w:lang w:eastAsia="en-US"/>
        </w:rPr>
      </w:pPr>
    </w:p>
    <w:p w:rsidR="0089434E" w:rsidRPr="00252AA1" w:rsidRDefault="0089434E" w:rsidP="002770BF">
      <w:pPr>
        <w:spacing w:line="360" w:lineRule="auto"/>
        <w:ind w:left="646"/>
        <w:rPr>
          <w:rtl/>
        </w:rPr>
      </w:pPr>
      <w:r w:rsidRPr="0089434E">
        <w:rPr>
          <w:rtl/>
        </w:rPr>
        <w:t>המציע מצהיר כי הוא קרא את כל תנאי המכרז ודרישותיו, כי</w:t>
      </w:r>
      <w:r w:rsidRPr="00252AA1">
        <w:rPr>
          <w:rtl/>
        </w:rPr>
        <w:t xml:space="preserve">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Pr>
          <w:rFonts w:hint="cs"/>
          <w:rtl/>
        </w:rPr>
        <w:t>ה/</w:t>
      </w:r>
      <w:r w:rsidRPr="00252AA1">
        <w:rPr>
          <w:rtl/>
        </w:rPr>
        <w:t xml:space="preserve">י חתימה של המציע ויצרפם להצעתו למכרז, בנוסח המחייב המצורף </w:t>
      </w:r>
      <w:r w:rsidRPr="0089434E">
        <w:rPr>
          <w:rtl/>
        </w:rPr>
        <w:t>כנספח 0.7.</w:t>
      </w:r>
      <w:r w:rsidRPr="0089434E">
        <w:rPr>
          <w:rFonts w:hint="cs"/>
          <w:rtl/>
        </w:rPr>
        <w:t>3</w:t>
      </w:r>
      <w:r w:rsidRPr="00252AA1">
        <w:rPr>
          <w:rtl/>
        </w:rPr>
        <w:t xml:space="preserve">. יובהר כי יש לחתום על ההצהרה </w:t>
      </w:r>
      <w:r w:rsidRPr="0089434E">
        <w:rPr>
          <w:rtl/>
        </w:rPr>
        <w:t>עם הגשת מסמכי המכרז</w:t>
      </w:r>
      <w:r w:rsidRPr="00252AA1">
        <w:rPr>
          <w:rtl/>
        </w:rPr>
        <w:t>. למען הסר ספק, האמור לעיל יחול במשך כל תקופת ההתקשרות עם הספק הזוכה.</w:t>
      </w:r>
    </w:p>
    <w:p w:rsidR="0089434E" w:rsidRPr="0089434E" w:rsidRDefault="0089434E" w:rsidP="002770BF"/>
    <w:p w:rsidR="0058018E" w:rsidRPr="00C877A3" w:rsidRDefault="0058018E" w:rsidP="002770BF">
      <w:pPr>
        <w:rPr>
          <w:rtl/>
          <w:lang w:eastAsia="en-US"/>
        </w:rPr>
      </w:pPr>
    </w:p>
    <w:p w:rsidR="00411124" w:rsidRPr="002B6E8E" w:rsidRDefault="00B679A4" w:rsidP="002770BF">
      <w:pPr>
        <w:pStyle w:val="32"/>
        <w:ind w:left="777"/>
        <w:rPr>
          <w:b/>
          <w:bCs/>
          <w:lang w:eastAsia="en-US"/>
        </w:rPr>
      </w:pPr>
      <w:bookmarkStart w:id="132" w:name="_Toc338835007"/>
      <w:r w:rsidRPr="002B6E8E">
        <w:rPr>
          <w:rFonts w:hint="cs"/>
          <w:b/>
          <w:bCs/>
          <w:rtl/>
          <w:lang w:eastAsia="en-US"/>
        </w:rPr>
        <w:t>שינויים מחויבים בהסכם ההתקשרות</w:t>
      </w:r>
      <w:bookmarkEnd w:id="132"/>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היה ויתחייבו שינויים מחויבים</w:t>
      </w:r>
      <w:r w:rsidRPr="002B6E8E">
        <w:rPr>
          <w:rFonts w:hint="cs"/>
          <w:sz w:val="24"/>
          <w:szCs w:val="24"/>
          <w:rtl/>
        </w:rPr>
        <w:t xml:space="preserve"> בהסכם ההתקשרות,</w:t>
      </w:r>
      <w:r w:rsidRPr="002B6E8E">
        <w:rPr>
          <w:sz w:val="24"/>
          <w:szCs w:val="24"/>
          <w:rtl/>
        </w:rPr>
        <w:t xml:space="preserve"> הספק הזוכה מתחייב לחתום על הסכם ההתקשרות המצורף </w:t>
      </w:r>
      <w:r w:rsidR="00E26102" w:rsidRPr="002B6E8E">
        <w:rPr>
          <w:rFonts w:hint="cs"/>
          <w:sz w:val="24"/>
          <w:szCs w:val="24"/>
          <w:rtl/>
        </w:rPr>
        <w:t>כ</w:t>
      </w:r>
      <w:r w:rsidRPr="002B6E8E">
        <w:rPr>
          <w:sz w:val="24"/>
          <w:szCs w:val="24"/>
          <w:rtl/>
        </w:rPr>
        <w:t xml:space="preserve">נספח </w:t>
      </w:r>
      <w:r w:rsidR="002869AA" w:rsidRPr="002B6E8E">
        <w:rPr>
          <w:rFonts w:hint="cs"/>
          <w:sz w:val="24"/>
          <w:szCs w:val="24"/>
          <w:rtl/>
        </w:rPr>
        <w:t>0.6.</w:t>
      </w:r>
      <w:r w:rsidR="009F5852">
        <w:rPr>
          <w:rFonts w:hint="cs"/>
          <w:sz w:val="24"/>
          <w:szCs w:val="24"/>
          <w:rtl/>
        </w:rPr>
        <w:t>8</w:t>
      </w:r>
      <w:r w:rsidR="00094F91" w:rsidRPr="002B6E8E">
        <w:rPr>
          <w:rFonts w:hint="cs"/>
          <w:sz w:val="24"/>
          <w:szCs w:val="24"/>
          <w:rtl/>
        </w:rPr>
        <w:t xml:space="preserve"> </w:t>
      </w:r>
      <w:r w:rsidRPr="002B6E8E">
        <w:rPr>
          <w:sz w:val="24"/>
          <w:szCs w:val="24"/>
          <w:rtl/>
        </w:rPr>
        <w:t>למכרז, בשינויים המחויבים. חתימת עורך המכרז על ההסכם מותנית במילוי כל ההתחייבויות השונות הנדרשות מהספק זוכה.</w:t>
      </w:r>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את הזכות לחלט את הערבות בגין הגשת ההצעה במכרז. </w:t>
      </w:r>
    </w:p>
    <w:p w:rsidR="0025199B" w:rsidRPr="00D20AF2" w:rsidRDefault="00411124" w:rsidP="002770BF">
      <w:pPr>
        <w:pStyle w:val="RonnyBase"/>
        <w:keepNext/>
        <w:numPr>
          <w:ilvl w:val="0"/>
          <w:numId w:val="0"/>
        </w:numPr>
        <w:spacing w:line="360" w:lineRule="auto"/>
        <w:ind w:left="757" w:right="0"/>
        <w:rPr>
          <w:rFonts w:ascii="Arial" w:hAnsi="Arial"/>
        </w:rPr>
      </w:pPr>
      <w:r w:rsidRPr="002B6E8E">
        <w:rPr>
          <w:sz w:val="24"/>
          <w:szCs w:val="24"/>
          <w:rtl/>
        </w:rPr>
        <w:t xml:space="preserve">כן ועדת המכרזים תהא רשאית לבחור בכשיר שני כאמור בסעיף </w:t>
      </w:r>
      <w:r w:rsidR="00A53438" w:rsidRPr="002B6E8E">
        <w:rPr>
          <w:rFonts w:hint="cs"/>
          <w:sz w:val="24"/>
          <w:szCs w:val="24"/>
          <w:rtl/>
        </w:rPr>
        <w:t xml:space="preserve"> 0.8.4</w:t>
      </w:r>
      <w:r w:rsidRPr="002B6E8E">
        <w:rPr>
          <w:sz w:val="24"/>
          <w:szCs w:val="24"/>
          <w:rtl/>
        </w:rPr>
        <w:t xml:space="preserve"> למכרז.</w:t>
      </w:r>
      <w:r w:rsidR="0025199B" w:rsidRPr="00D20AF2">
        <w:rPr>
          <w:rFonts w:ascii="Arial" w:hAnsi="Arial"/>
          <w:sz w:val="18"/>
          <w:rtl/>
        </w:rPr>
        <w:br/>
      </w:r>
    </w:p>
    <w:p w:rsidR="0025199B" w:rsidRDefault="0025199B" w:rsidP="002770BF">
      <w:pPr>
        <w:pStyle w:val="22"/>
        <w:ind w:left="777"/>
        <w:rPr>
          <w:rtl/>
        </w:rPr>
      </w:pPr>
      <w:bookmarkStart w:id="133" w:name="_Toc330209474"/>
      <w:bookmarkStart w:id="134" w:name="_Toc338835008"/>
      <w:r w:rsidRPr="002B79AE">
        <w:rPr>
          <w:rtl/>
        </w:rPr>
        <w:t xml:space="preserve">זכויות </w:t>
      </w:r>
      <w:r w:rsidR="00D32B4D" w:rsidRPr="002B79AE">
        <w:rPr>
          <w:rFonts w:hint="eastAsia"/>
          <w:rtl/>
        </w:rPr>
        <w:t>המזמין</w:t>
      </w:r>
      <w:r w:rsidR="00E24C24" w:rsidRPr="002B79AE">
        <w:rPr>
          <w:rtl/>
        </w:rPr>
        <w:t xml:space="preserve"> </w:t>
      </w:r>
      <w:r w:rsidRPr="002B79AE">
        <w:rPr>
          <w:rtl/>
        </w:rPr>
        <w:t>(</w:t>
      </w:r>
      <w:r w:rsidRPr="002B79AE">
        <w:t>I</w:t>
      </w:r>
      <w:r w:rsidRPr="004B3E3B">
        <w:rPr>
          <w:rtl/>
        </w:rPr>
        <w:t>)</w:t>
      </w:r>
      <w:bookmarkEnd w:id="133"/>
      <w:bookmarkEnd w:id="134"/>
    </w:p>
    <w:p w:rsidR="00ED59EE" w:rsidRPr="00ED59EE" w:rsidRDefault="00ED59EE" w:rsidP="002770BF"/>
    <w:p w:rsidR="00A83BAB" w:rsidRPr="00ED59EE" w:rsidRDefault="0025199B" w:rsidP="002770BF">
      <w:pPr>
        <w:pStyle w:val="32"/>
        <w:ind w:left="777"/>
        <w:rPr>
          <w:b/>
          <w:bCs/>
          <w:lang w:eastAsia="en-US"/>
        </w:rPr>
      </w:pPr>
      <w:bookmarkStart w:id="135" w:name="_Toc338835009"/>
      <w:r w:rsidRPr="00ED59EE">
        <w:rPr>
          <w:b/>
          <w:bCs/>
          <w:rtl/>
          <w:lang w:eastAsia="en-US"/>
        </w:rPr>
        <w:t>קבלת ההצעה</w:t>
      </w:r>
      <w:bookmarkEnd w:id="135"/>
      <w:r w:rsidRPr="00ED59EE">
        <w:rPr>
          <w:b/>
          <w:bCs/>
          <w:rtl/>
          <w:lang w:eastAsia="en-US"/>
        </w:rPr>
        <w:t xml:space="preserve"> </w:t>
      </w:r>
    </w:p>
    <w:p w:rsidR="0025199B"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3521B9" w:rsidRPr="003521B9" w:rsidRDefault="003521B9" w:rsidP="002770BF"/>
    <w:p w:rsidR="009762E5" w:rsidRPr="00F03A2D" w:rsidRDefault="0025199B" w:rsidP="002770BF">
      <w:pPr>
        <w:pStyle w:val="32"/>
        <w:ind w:left="777"/>
        <w:rPr>
          <w:b/>
          <w:bCs/>
          <w:lang w:eastAsia="en-US"/>
        </w:rPr>
      </w:pPr>
      <w:bookmarkStart w:id="136" w:name="_Toc338835010"/>
      <w:r w:rsidRPr="00F03A2D">
        <w:rPr>
          <w:b/>
          <w:bCs/>
          <w:rtl/>
          <w:lang w:eastAsia="en-US"/>
        </w:rPr>
        <w:t>ביטול המכרז</w:t>
      </w:r>
      <w:bookmarkEnd w:id="136"/>
    </w:p>
    <w:p w:rsidR="00D32B4D"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lastRenderedPageBreak/>
        <w:t>המזמין רשאי</w:t>
      </w:r>
      <w:r w:rsidR="00D32B4D" w:rsidRPr="00F03A2D">
        <w:rPr>
          <w:rFonts w:hint="cs"/>
          <w:sz w:val="24"/>
          <w:szCs w:val="24"/>
          <w:rtl/>
        </w:rPr>
        <w:t>, על פי שיקול דעתו הבלעדי,</w:t>
      </w:r>
      <w:r w:rsidRPr="00F03A2D">
        <w:rPr>
          <w:sz w:val="24"/>
          <w:szCs w:val="24"/>
          <w:rtl/>
        </w:rPr>
        <w:t xml:space="preserve"> לבטל את המכרז או ל</w:t>
      </w:r>
      <w:r w:rsidR="00D32B4D" w:rsidRPr="00F03A2D">
        <w:rPr>
          <w:rFonts w:hint="cs"/>
          <w:sz w:val="24"/>
          <w:szCs w:val="24"/>
          <w:rtl/>
        </w:rPr>
        <w:t xml:space="preserve">פרסם </w:t>
      </w:r>
      <w:r w:rsidRPr="00F03A2D">
        <w:rPr>
          <w:sz w:val="24"/>
          <w:szCs w:val="24"/>
          <w:rtl/>
        </w:rPr>
        <w:t>מכרז חדש</w:t>
      </w:r>
      <w:r w:rsidR="00D32B4D" w:rsidRPr="00F03A2D">
        <w:rPr>
          <w:rFonts w:hint="cs"/>
          <w:sz w:val="24"/>
          <w:szCs w:val="24"/>
          <w:rtl/>
        </w:rPr>
        <w:t>.</w:t>
      </w:r>
      <w:r w:rsidRPr="00F03A2D">
        <w:rPr>
          <w:sz w:val="24"/>
          <w:szCs w:val="24"/>
          <w:rtl/>
        </w:rPr>
        <w:t xml:space="preserve"> </w:t>
      </w:r>
      <w:r w:rsidR="00D32B4D" w:rsidRPr="00F03A2D">
        <w:rPr>
          <w:sz w:val="24"/>
          <w:szCs w:val="24"/>
          <w:rtl/>
        </w:rPr>
        <w:t xml:space="preserve">באם יבוטל המכרז לפני בחירת ספק זוכה, הודעה על ביטול המכרז תשלח לכל המציעים אשר הגישו הצעות למכרז. </w:t>
      </w:r>
    </w:p>
    <w:p w:rsidR="0025199B" w:rsidRPr="00F03A2D" w:rsidRDefault="00D32B4D" w:rsidP="002770BF">
      <w:pPr>
        <w:pStyle w:val="RonnyBase"/>
        <w:keepNext/>
        <w:numPr>
          <w:ilvl w:val="0"/>
          <w:numId w:val="0"/>
        </w:numPr>
        <w:spacing w:line="360" w:lineRule="auto"/>
        <w:ind w:left="757" w:right="0"/>
        <w:rPr>
          <w:sz w:val="24"/>
          <w:szCs w:val="24"/>
          <w:rtl/>
        </w:rPr>
      </w:pPr>
      <w:r w:rsidRPr="00F03A2D">
        <w:rPr>
          <w:sz w:val="24"/>
          <w:szCs w:val="24"/>
          <w:rtl/>
        </w:rPr>
        <w:t>עורך המכרז לא יהיה חייב לפצות את המציעים במקרה של ביטול, בכל צורה שהיא.</w:t>
      </w:r>
    </w:p>
    <w:p w:rsidR="003521B9" w:rsidRPr="003521B9" w:rsidRDefault="003521B9" w:rsidP="002770BF">
      <w:pPr>
        <w:ind w:left="771"/>
        <w:rPr>
          <w:sz w:val="24"/>
        </w:rPr>
      </w:pPr>
    </w:p>
    <w:p w:rsidR="00302642" w:rsidRPr="00F03A2D" w:rsidRDefault="00302642" w:rsidP="002770BF">
      <w:pPr>
        <w:pStyle w:val="32"/>
        <w:ind w:left="777"/>
        <w:rPr>
          <w:b/>
          <w:bCs/>
          <w:lang w:eastAsia="en-US"/>
        </w:rPr>
      </w:pPr>
      <w:bookmarkStart w:id="137" w:name="_Toc338835011"/>
      <w:r w:rsidRPr="00F03A2D">
        <w:rPr>
          <w:rFonts w:hint="cs"/>
          <w:b/>
          <w:bCs/>
          <w:rtl/>
          <w:lang w:eastAsia="en-US"/>
        </w:rPr>
        <w:t>שלמות ההצעה</w:t>
      </w:r>
      <w:bookmarkEnd w:id="137"/>
      <w:r w:rsidR="0025199B" w:rsidRPr="00F03A2D">
        <w:rPr>
          <w:b/>
          <w:bCs/>
          <w:rtl/>
          <w:lang w:eastAsia="en-US"/>
        </w:rPr>
        <w:t xml:space="preserve"> </w:t>
      </w:r>
    </w:p>
    <w:p w:rsidR="0025199B"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3521B9" w:rsidRPr="003521B9" w:rsidRDefault="003521B9" w:rsidP="002770BF">
      <w:pPr>
        <w:ind w:left="771"/>
        <w:rPr>
          <w:sz w:val="24"/>
        </w:rPr>
      </w:pPr>
    </w:p>
    <w:p w:rsidR="00302642" w:rsidRPr="00F03A2D" w:rsidRDefault="00302642" w:rsidP="002770BF">
      <w:pPr>
        <w:pStyle w:val="32"/>
        <w:ind w:left="777"/>
        <w:rPr>
          <w:b/>
          <w:bCs/>
        </w:rPr>
      </w:pPr>
      <w:bookmarkStart w:id="138" w:name="_Toc338835012"/>
      <w:r w:rsidRPr="00F03A2D">
        <w:rPr>
          <w:rFonts w:hint="cs"/>
          <w:b/>
          <w:bCs/>
          <w:rtl/>
        </w:rPr>
        <w:t>בחירת זוכה ו"כשיר שני"</w:t>
      </w:r>
      <w:bookmarkEnd w:id="138"/>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מעוניין בבחירת ספק זוכה אחד. זכיית מציע תהיה, בהתאם לשקלול המפורט בפרק 5.</w:t>
      </w:r>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 xml:space="preserve">ועדת המכרזים, על פי שיקול דעתה הבלעדי, תהיה רשאית לבחור במציע אשר הצעתו דורגה במקום השני  כ"כשיר שני" (להלן: "הכשיר השני").  </w:t>
      </w:r>
    </w:p>
    <w:p w:rsidR="00B24EAB" w:rsidRPr="00F03A2D" w:rsidRDefault="00302642" w:rsidP="00FA3C3A">
      <w:pPr>
        <w:pStyle w:val="RonnyBase"/>
        <w:keepNext/>
        <w:numPr>
          <w:ilvl w:val="0"/>
          <w:numId w:val="0"/>
        </w:numPr>
        <w:spacing w:line="360" w:lineRule="auto"/>
        <w:ind w:left="757" w:right="0"/>
        <w:rPr>
          <w:sz w:val="24"/>
          <w:szCs w:val="24"/>
          <w:rtl/>
        </w:rPr>
      </w:pPr>
      <w:r w:rsidRPr="00F03A2D">
        <w:rPr>
          <w:sz w:val="24"/>
          <w:szCs w:val="24"/>
          <w:rtl/>
        </w:rPr>
        <w:t xml:space="preserve">אם לא יעמוד הזוכה במי מדרישות המכרז או ינהג שלא בתום לב, רשאי עורך המכרז, בתקופה שתחילתה מיום חתימתו על הסכם ההתקשרות עם הזוכה ועד תום </w:t>
      </w:r>
      <w:r w:rsidR="00FA3C3A">
        <w:rPr>
          <w:rFonts w:hint="cs"/>
          <w:sz w:val="24"/>
          <w:szCs w:val="24"/>
          <w:rtl/>
        </w:rPr>
        <w:t>12</w:t>
      </w:r>
      <w:r w:rsidRPr="00F03A2D">
        <w:rPr>
          <w:sz w:val="24"/>
          <w:szCs w:val="24"/>
          <w:rtl/>
        </w:rPr>
        <w:t xml:space="preserve"> חודשים, על פי שיקול 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F03A2D">
        <w:rPr>
          <w:rFonts w:hint="cs"/>
          <w:sz w:val="24"/>
          <w:szCs w:val="24"/>
          <w:rtl/>
        </w:rPr>
        <w:t>השירות</w:t>
      </w:r>
      <w:r w:rsidR="00B24EAB" w:rsidRPr="00F03A2D">
        <w:rPr>
          <w:rFonts w:hint="cs"/>
          <w:sz w:val="24"/>
          <w:szCs w:val="24"/>
          <w:rtl/>
        </w:rPr>
        <w:t>ים.</w:t>
      </w:r>
    </w:p>
    <w:p w:rsidR="003521B9" w:rsidRPr="001B6DF7" w:rsidRDefault="003521B9" w:rsidP="002770BF">
      <w:pPr>
        <w:ind w:left="785"/>
        <w:rPr>
          <w:rFonts w:ascii="Arial" w:hAnsi="Arial"/>
          <w:sz w:val="18"/>
        </w:rPr>
      </w:pPr>
    </w:p>
    <w:p w:rsidR="00B24EAB" w:rsidRPr="00F03A2D" w:rsidRDefault="00B24EAB" w:rsidP="002770BF">
      <w:pPr>
        <w:pStyle w:val="32"/>
        <w:ind w:left="777"/>
        <w:rPr>
          <w:b/>
          <w:bCs/>
        </w:rPr>
      </w:pPr>
      <w:bookmarkStart w:id="139" w:name="_Toc338835013"/>
      <w:r w:rsidRPr="00F03A2D">
        <w:rPr>
          <w:rFonts w:hint="cs"/>
          <w:b/>
          <w:bCs/>
          <w:rtl/>
        </w:rPr>
        <w:t>פסילה בעקבות חוות דעת שלילית</w:t>
      </w:r>
      <w:bookmarkEnd w:id="139"/>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3521B9" w:rsidRPr="001B6DF7" w:rsidRDefault="003521B9" w:rsidP="002770BF">
      <w:pPr>
        <w:ind w:left="771"/>
        <w:rPr>
          <w:rFonts w:ascii="Arial" w:hAnsi="Arial"/>
          <w:sz w:val="18"/>
        </w:rPr>
      </w:pPr>
    </w:p>
    <w:p w:rsidR="00B24EAB" w:rsidRPr="00F03A2D" w:rsidRDefault="00B24EAB" w:rsidP="002770BF">
      <w:pPr>
        <w:pStyle w:val="32"/>
        <w:ind w:left="777"/>
        <w:rPr>
          <w:b/>
          <w:bCs/>
        </w:rPr>
      </w:pPr>
      <w:bookmarkStart w:id="140" w:name="_Toc338835014"/>
      <w:r w:rsidRPr="00F03A2D">
        <w:rPr>
          <w:rFonts w:hint="cs"/>
          <w:b/>
          <w:bCs/>
          <w:rtl/>
        </w:rPr>
        <w:t>הפסקת התקשרות מידית על ידי עורך המכרז</w:t>
      </w:r>
      <w:bookmarkEnd w:id="140"/>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יהיה רשאי להפסיק את ההתקשרות עם זוכה בהתרחש, אחד או יותר, מן המקרים הבאים:</w:t>
      </w:r>
    </w:p>
    <w:p w:rsidR="00B24EAB" w:rsidRPr="001B6DF7" w:rsidRDefault="00B24EAB" w:rsidP="002770BF">
      <w:pPr>
        <w:pStyle w:val="4"/>
        <w:spacing w:line="360" w:lineRule="auto"/>
        <w:ind w:left="1060"/>
        <w:jc w:val="both"/>
        <w:rPr>
          <w:rtl/>
        </w:rPr>
      </w:pPr>
      <w:r w:rsidRPr="001B6DF7">
        <w:rPr>
          <w:rtl/>
        </w:rPr>
        <w:t xml:space="preserve">אם ימונה קדם מפרק, מפרק זמני או מפרק קבוע לספק זוכה. </w:t>
      </w:r>
    </w:p>
    <w:p w:rsidR="00B24EAB" w:rsidRPr="001B6DF7" w:rsidRDefault="00B24EAB" w:rsidP="002770BF">
      <w:pPr>
        <w:spacing w:line="360" w:lineRule="auto"/>
        <w:ind w:left="1060"/>
        <w:rPr>
          <w:rFonts w:ascii="Arial" w:hAnsi="Arial"/>
          <w:sz w:val="18"/>
          <w:rtl/>
        </w:rPr>
      </w:pPr>
      <w:r w:rsidRPr="001B6DF7">
        <w:rPr>
          <w:rFonts w:ascii="Arial" w:hAnsi="Arial"/>
          <w:sz w:val="18"/>
          <w:rtl/>
        </w:rPr>
        <w:lastRenderedPageBreak/>
        <w:t>ויובהר, במקרים המפורט</w:t>
      </w:r>
      <w:r w:rsidR="00A75A12">
        <w:rPr>
          <w:rFonts w:ascii="Arial" w:hAnsi="Arial"/>
          <w:sz w:val="18"/>
          <w:rtl/>
        </w:rPr>
        <w:t xml:space="preserve">ים לעיל על הספק הזוכה </w:t>
      </w:r>
      <w:r w:rsidR="00A75A12" w:rsidRPr="00FA3C3A">
        <w:rPr>
          <w:rFonts w:ascii="Arial" w:hAnsi="Arial"/>
          <w:sz w:val="18"/>
          <w:u w:val="single"/>
          <w:rtl/>
        </w:rPr>
        <w:t>להודיע מי</w:t>
      </w:r>
      <w:r w:rsidRPr="00FA3C3A">
        <w:rPr>
          <w:rFonts w:ascii="Arial" w:hAnsi="Arial"/>
          <w:sz w:val="18"/>
          <w:u w:val="single"/>
          <w:rtl/>
        </w:rPr>
        <w:t>דית</w:t>
      </w:r>
      <w:r w:rsidRPr="001B6DF7">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 xml:space="preserve">אם ימונה כונס נכסים זמני או כונס נכסים קבוע לעסקי ו/או רכוש הספק זוכה. </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במקרים המפורטים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אם יינתן צו הקפאת הליכים לספק הזוכה.</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במקרה המפורט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מתן צו כאמור.</w:t>
      </w:r>
    </w:p>
    <w:p w:rsidR="00B24EAB" w:rsidRPr="001B6DF7" w:rsidRDefault="00B24EAB" w:rsidP="002770BF">
      <w:pPr>
        <w:pStyle w:val="4"/>
        <w:spacing w:line="360" w:lineRule="auto"/>
        <w:ind w:left="1060"/>
        <w:jc w:val="both"/>
        <w:rPr>
          <w:rtl/>
        </w:rPr>
      </w:pPr>
      <w:r w:rsidRPr="001B6DF7">
        <w:rPr>
          <w:rtl/>
        </w:rPr>
        <w:t>אם הפסיק הספק זוכה לנהל את עסקיו לתקופה העולה על 30 ימים.</w:t>
      </w:r>
    </w:p>
    <w:p w:rsidR="00B24EAB" w:rsidRPr="001B6DF7" w:rsidRDefault="00B24EAB" w:rsidP="002770BF">
      <w:pPr>
        <w:pStyle w:val="4"/>
        <w:spacing w:line="360" w:lineRule="auto"/>
        <w:ind w:left="1060"/>
        <w:jc w:val="both"/>
        <w:rPr>
          <w:rtl/>
        </w:rPr>
      </w:pPr>
      <w:r w:rsidRPr="001B6DF7">
        <w:rPr>
          <w:rtl/>
        </w:rPr>
        <w:t xml:space="preserve">הסתלק ספק זוכה מביצוע הסכם ההתקשרות.  </w:t>
      </w:r>
    </w:p>
    <w:p w:rsidR="00B24EAB" w:rsidRDefault="00B24EAB" w:rsidP="002770BF">
      <w:pPr>
        <w:pStyle w:val="4"/>
        <w:spacing w:line="360" w:lineRule="auto"/>
        <w:ind w:left="1060"/>
        <w:jc w:val="both"/>
        <w:rPr>
          <w:rtl/>
        </w:rPr>
      </w:pPr>
      <w:r w:rsidRPr="001B6DF7">
        <w:rPr>
          <w:rtl/>
        </w:rPr>
        <w:t xml:space="preserve">הספק הזוכה לא חתם על הסכם ההתקשרות ו/או לא העמיד ערבות ביצוע כנדרש בסעיף </w:t>
      </w:r>
      <w:r w:rsidRPr="002869AA">
        <w:rPr>
          <w:rtl/>
        </w:rPr>
        <w:t>0.7</w:t>
      </w:r>
      <w:r w:rsidRPr="001B6DF7">
        <w:rPr>
          <w:rtl/>
        </w:rPr>
        <w:t xml:space="preserve"> ו/או הפר כל התחייבות אחרת המפורטת במכרז. </w:t>
      </w:r>
    </w:p>
    <w:p w:rsidR="00F03A2D" w:rsidRPr="00F03A2D" w:rsidRDefault="00F03A2D" w:rsidP="002770BF">
      <w:pPr>
        <w:rPr>
          <w:rtl/>
        </w:rPr>
      </w:pPr>
    </w:p>
    <w:p w:rsidR="00DE3C8E" w:rsidRPr="00F03A2D" w:rsidRDefault="0025199B" w:rsidP="002770BF">
      <w:pPr>
        <w:pStyle w:val="32"/>
        <w:ind w:left="777"/>
        <w:rPr>
          <w:b/>
          <w:bCs/>
        </w:rPr>
      </w:pPr>
      <w:bookmarkStart w:id="141" w:name="_Toc338835015"/>
      <w:r w:rsidRPr="00F03A2D">
        <w:rPr>
          <w:b/>
          <w:bCs/>
          <w:rtl/>
        </w:rPr>
        <w:t>הבהרות להצעה</w:t>
      </w:r>
      <w:bookmarkEnd w:id="141"/>
      <w:r w:rsidRPr="00F03A2D">
        <w:rPr>
          <w:b/>
          <w:bCs/>
          <w:rtl/>
        </w:rPr>
        <w:t xml:space="preserve"> </w:t>
      </w:r>
    </w:p>
    <w:p w:rsidR="0025199B" w:rsidRPr="00F03A2D" w:rsidRDefault="0025199B" w:rsidP="002770BF">
      <w:pPr>
        <w:pStyle w:val="RonnyBase"/>
        <w:keepNext/>
        <w:numPr>
          <w:ilvl w:val="0"/>
          <w:numId w:val="0"/>
        </w:numPr>
        <w:spacing w:line="360" w:lineRule="auto"/>
        <w:ind w:left="757" w:right="0"/>
        <w:rPr>
          <w:sz w:val="24"/>
          <w:szCs w:val="24"/>
        </w:rPr>
      </w:pPr>
      <w:r w:rsidRPr="00F03A2D">
        <w:rPr>
          <w:sz w:val="24"/>
          <w:szCs w:val="24"/>
          <w:rtl/>
        </w:rPr>
        <w:t xml:space="preserve">המזמין רשאי לפנות במהלך הבדיקות וההערכה אל הספקים המציעים כדי לקבל הבהרות להצעותיהם, </w:t>
      </w:r>
      <w:r w:rsidR="00B24EAB" w:rsidRPr="00F03A2D">
        <w:rPr>
          <w:rFonts w:hint="cs"/>
          <w:sz w:val="24"/>
          <w:szCs w:val="24"/>
          <w:rtl/>
        </w:rPr>
        <w:t xml:space="preserve">והכל </w:t>
      </w:r>
      <w:r w:rsidRPr="00F03A2D">
        <w:rPr>
          <w:sz w:val="24"/>
          <w:szCs w:val="24"/>
          <w:rtl/>
        </w:rPr>
        <w:t xml:space="preserve">בכפוף </w:t>
      </w:r>
      <w:r w:rsidR="00B24EAB" w:rsidRPr="00F03A2D">
        <w:rPr>
          <w:rFonts w:hint="cs"/>
          <w:sz w:val="24"/>
          <w:szCs w:val="24"/>
          <w:rtl/>
        </w:rPr>
        <w:t xml:space="preserve">לתקנות חובת המכרזים התשנ"ג- 1993 </w:t>
      </w:r>
      <w:r w:rsidR="00B24EAB" w:rsidRPr="00F03A2D">
        <w:rPr>
          <w:sz w:val="24"/>
          <w:szCs w:val="24"/>
          <w:rtl/>
        </w:rPr>
        <w:t xml:space="preserve"> </w:t>
      </w:r>
      <w:r w:rsidR="00B24EAB" w:rsidRPr="00F03A2D">
        <w:rPr>
          <w:rFonts w:hint="cs"/>
          <w:sz w:val="24"/>
          <w:szCs w:val="24"/>
          <w:rtl/>
        </w:rPr>
        <w:t>ול</w:t>
      </w:r>
      <w:r w:rsidRPr="00F03A2D">
        <w:rPr>
          <w:sz w:val="24"/>
          <w:szCs w:val="24"/>
          <w:rtl/>
        </w:rPr>
        <w:t>חוק חובת מכרזים, התשנ"ב – 1992.</w:t>
      </w:r>
    </w:p>
    <w:p w:rsidR="00DE3C8E" w:rsidRDefault="0025199B" w:rsidP="002770BF">
      <w:pPr>
        <w:pStyle w:val="a6"/>
        <w:numPr>
          <w:ilvl w:val="0"/>
          <w:numId w:val="0"/>
        </w:numPr>
        <w:ind w:left="3262"/>
        <w:rPr>
          <w:rFonts w:cs="David"/>
          <w:sz w:val="24"/>
          <w:szCs w:val="24"/>
          <w:rtl/>
        </w:rPr>
      </w:pPr>
      <w:r w:rsidRPr="00D20AF2">
        <w:rPr>
          <w:rFonts w:ascii="Arial" w:hAnsi="Arial" w:cs="David"/>
          <w:sz w:val="18"/>
          <w:szCs w:val="24"/>
          <w:rtl/>
          <w:lang w:eastAsia="he-IL"/>
        </w:rPr>
        <w:br/>
      </w:r>
      <w:bookmarkStart w:id="142" w:name="_Toc164568556"/>
      <w:bookmarkEnd w:id="103"/>
      <w:bookmarkEnd w:id="104"/>
      <w:bookmarkEnd w:id="105"/>
    </w:p>
    <w:p w:rsidR="00DE3C8E" w:rsidRDefault="00DE3C8E" w:rsidP="002770BF">
      <w:pPr>
        <w:overflowPunct/>
        <w:autoSpaceDE/>
        <w:autoSpaceDN/>
        <w:bidi w:val="0"/>
        <w:adjustRightInd/>
        <w:jc w:val="left"/>
        <w:textAlignment w:val="auto"/>
        <w:rPr>
          <w:sz w:val="24"/>
          <w:lang w:eastAsia="en-US"/>
        </w:rPr>
      </w:pPr>
      <w:r>
        <w:rPr>
          <w:sz w:val="24"/>
          <w:rtl/>
        </w:rPr>
        <w:br w:type="page"/>
      </w:r>
    </w:p>
    <w:p w:rsidR="00A55171" w:rsidRDefault="00A55171" w:rsidP="002770BF">
      <w:pPr>
        <w:pStyle w:val="22"/>
        <w:ind w:left="777"/>
        <w:rPr>
          <w:rtl/>
        </w:rPr>
      </w:pPr>
      <w:bookmarkStart w:id="143" w:name="_Toc338835016"/>
      <w:r w:rsidRPr="002B79AE">
        <w:rPr>
          <w:rtl/>
        </w:rPr>
        <w:lastRenderedPageBreak/>
        <w:t xml:space="preserve">הצעת </w:t>
      </w:r>
      <w:r w:rsidR="00B24EAB" w:rsidRPr="002B79AE">
        <w:rPr>
          <w:rFonts w:hint="eastAsia"/>
          <w:rtl/>
        </w:rPr>
        <w:t>המציע</w:t>
      </w:r>
      <w:r w:rsidR="00B24EAB" w:rsidRPr="002B79AE">
        <w:rPr>
          <w:rtl/>
        </w:rPr>
        <w:t xml:space="preserve"> </w:t>
      </w:r>
      <w:r w:rsidRPr="002B79AE">
        <w:rPr>
          <w:rtl/>
        </w:rPr>
        <w:t>(</w:t>
      </w:r>
      <w:r w:rsidRPr="002B79AE">
        <w:t>M</w:t>
      </w:r>
      <w:r w:rsidRPr="002B79AE">
        <w:rPr>
          <w:rtl/>
        </w:rPr>
        <w:t>)</w:t>
      </w:r>
      <w:bookmarkEnd w:id="143"/>
    </w:p>
    <w:p w:rsidR="00F03A2D" w:rsidRPr="00F03A2D" w:rsidRDefault="00F03A2D" w:rsidP="002770BF"/>
    <w:p w:rsidR="00A55171" w:rsidRPr="00F03A2D" w:rsidRDefault="00A55171" w:rsidP="002770BF">
      <w:pPr>
        <w:pStyle w:val="32"/>
        <w:ind w:left="777"/>
        <w:rPr>
          <w:b/>
          <w:bCs/>
        </w:rPr>
      </w:pPr>
      <w:bookmarkStart w:id="144" w:name="_Toc338835017"/>
      <w:r w:rsidRPr="00F03A2D">
        <w:rPr>
          <w:b/>
          <w:bCs/>
          <w:rtl/>
        </w:rPr>
        <w:t>מבנה כללי</w:t>
      </w:r>
      <w:bookmarkEnd w:id="144"/>
    </w:p>
    <w:p w:rsidR="00A55171" w:rsidRPr="000203A3" w:rsidRDefault="00A55171" w:rsidP="002770BF">
      <w:pPr>
        <w:pStyle w:val="RonnyBase"/>
        <w:keepNext/>
        <w:numPr>
          <w:ilvl w:val="0"/>
          <w:numId w:val="0"/>
        </w:numPr>
        <w:spacing w:line="360" w:lineRule="auto"/>
        <w:ind w:left="757" w:right="0"/>
        <w:rPr>
          <w:sz w:val="24"/>
          <w:szCs w:val="24"/>
        </w:rPr>
      </w:pPr>
      <w:r w:rsidRPr="000203A3">
        <w:rPr>
          <w:sz w:val="24"/>
          <w:szCs w:val="24"/>
          <w:rtl/>
        </w:rPr>
        <w:t xml:space="preserve">מבנה ההצעה יהיה תואם אחד לאחד (1:1) למבנה </w:t>
      </w:r>
      <w:r w:rsidR="000F0BA5" w:rsidRPr="000203A3">
        <w:rPr>
          <w:rFonts w:hint="cs"/>
          <w:sz w:val="24"/>
          <w:szCs w:val="24"/>
          <w:rtl/>
        </w:rPr>
        <w:t>המכרז</w:t>
      </w:r>
      <w:r w:rsidRPr="000203A3">
        <w:rPr>
          <w:sz w:val="24"/>
          <w:szCs w:val="24"/>
          <w:rtl/>
        </w:rPr>
        <w:t xml:space="preserve">. לדוגמא, סעיף 2.4 בהצעה יכיל תשובה לרכיב 2.4 </w:t>
      </w:r>
      <w:r w:rsidR="000F0BA5" w:rsidRPr="000203A3">
        <w:rPr>
          <w:rFonts w:hint="cs"/>
          <w:sz w:val="24"/>
          <w:szCs w:val="24"/>
          <w:rtl/>
        </w:rPr>
        <w:t>במכרז</w:t>
      </w:r>
      <w:r w:rsidRPr="000203A3">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0203A3">
        <w:rPr>
          <w:rFonts w:hint="cs"/>
          <w:sz w:val="24"/>
          <w:szCs w:val="24"/>
          <w:rtl/>
        </w:rPr>
        <w:t>במכרז</w:t>
      </w:r>
      <w:r w:rsidRPr="000203A3">
        <w:rPr>
          <w:sz w:val="24"/>
          <w:szCs w:val="24"/>
          <w:rtl/>
        </w:rPr>
        <w:t>.</w:t>
      </w:r>
    </w:p>
    <w:p w:rsidR="00A55171" w:rsidRPr="001B6DF7" w:rsidRDefault="00A55171" w:rsidP="002770BF">
      <w:pPr>
        <w:spacing w:line="360" w:lineRule="auto"/>
        <w:ind w:left="1023"/>
        <w:jc w:val="center"/>
        <w:rPr>
          <w:rFonts w:ascii="Arial" w:hAnsi="Arial"/>
          <w:b/>
          <w:bCs/>
          <w:sz w:val="18"/>
        </w:rPr>
      </w:pPr>
      <w:r w:rsidRPr="001B6DF7">
        <w:rPr>
          <w:rFonts w:ascii="Arial" w:hAnsi="Arial"/>
          <w:b/>
          <w:bCs/>
          <w:sz w:val="18"/>
          <w:rtl/>
        </w:rPr>
        <w:t>הצעה אשר תוגש שלא במבנה זה, עלולה להידחות על הסף</w:t>
      </w:r>
      <w:r w:rsidR="00A05D64" w:rsidRPr="001B6DF7">
        <w:rPr>
          <w:rFonts w:ascii="Arial" w:hAnsi="Arial" w:hint="cs"/>
          <w:b/>
          <w:bCs/>
          <w:sz w:val="18"/>
          <w:rtl/>
        </w:rPr>
        <w:t>, ועל פי שיקול דעתה הבלעדי של ועדת המכרזים.</w:t>
      </w:r>
    </w:p>
    <w:p w:rsidR="00A55171" w:rsidRDefault="00A55171" w:rsidP="002770BF">
      <w:pPr>
        <w:spacing w:line="360" w:lineRule="auto"/>
        <w:ind w:left="1023"/>
        <w:jc w:val="center"/>
        <w:rPr>
          <w:rFonts w:ascii="Arial" w:hAnsi="Arial"/>
          <w:b/>
          <w:bCs/>
          <w:sz w:val="18"/>
          <w:rtl/>
        </w:rPr>
      </w:pPr>
      <w:r w:rsidRPr="001B6DF7">
        <w:rPr>
          <w:rFonts w:ascii="Arial" w:hAnsi="Arial"/>
          <w:b/>
          <w:bCs/>
          <w:sz w:val="18"/>
          <w:rtl/>
        </w:rPr>
        <w:t>חובה לענות על כל הסעיפים ולפי המבנה והפירוט שבכל סעיף</w:t>
      </w:r>
      <w:r w:rsidR="00A05D64" w:rsidRPr="001B6DF7">
        <w:rPr>
          <w:rFonts w:ascii="Arial" w:hAnsi="Arial" w:hint="cs"/>
          <w:b/>
          <w:bCs/>
          <w:sz w:val="18"/>
          <w:rtl/>
        </w:rPr>
        <w:t>.</w:t>
      </w:r>
    </w:p>
    <w:p w:rsidR="000203A3" w:rsidRPr="001B6DF7" w:rsidRDefault="000203A3" w:rsidP="002770BF">
      <w:pPr>
        <w:spacing w:line="360" w:lineRule="auto"/>
        <w:ind w:left="1023"/>
        <w:jc w:val="center"/>
        <w:rPr>
          <w:rFonts w:ascii="Arial" w:hAnsi="Arial"/>
          <w:b/>
          <w:bCs/>
          <w:sz w:val="18"/>
        </w:rPr>
      </w:pPr>
    </w:p>
    <w:p w:rsidR="00A55171" w:rsidRPr="000203A3" w:rsidRDefault="00A55171" w:rsidP="002770BF">
      <w:pPr>
        <w:pStyle w:val="32"/>
        <w:ind w:left="777"/>
        <w:rPr>
          <w:b/>
          <w:bCs/>
        </w:rPr>
      </w:pPr>
      <w:bookmarkStart w:id="145" w:name="_Toc338835018"/>
      <w:r w:rsidRPr="000203A3">
        <w:rPr>
          <w:b/>
          <w:bCs/>
          <w:rtl/>
        </w:rPr>
        <w:t>מבנה ההצעה: פירוט</w:t>
      </w:r>
      <w:bookmarkEnd w:id="145"/>
      <w:r w:rsidRPr="000203A3">
        <w:rPr>
          <w:b/>
          <w:bCs/>
          <w:rtl/>
        </w:rPr>
        <w:t xml:space="preserve"> </w:t>
      </w:r>
    </w:p>
    <w:p w:rsidR="00A05D64" w:rsidRPr="000203A3" w:rsidRDefault="00A05D64" w:rsidP="002770BF">
      <w:pPr>
        <w:pStyle w:val="RonnyBase"/>
        <w:keepNext/>
        <w:numPr>
          <w:ilvl w:val="0"/>
          <w:numId w:val="0"/>
        </w:numPr>
        <w:spacing w:line="360" w:lineRule="auto"/>
        <w:ind w:left="757" w:right="0"/>
        <w:rPr>
          <w:sz w:val="24"/>
          <w:szCs w:val="24"/>
          <w:rtl/>
        </w:rPr>
      </w:pPr>
      <w:r w:rsidRPr="000203A3">
        <w:rPr>
          <w:sz w:val="24"/>
          <w:szCs w:val="24"/>
          <w:rtl/>
        </w:rPr>
        <w:t xml:space="preserve">תוכן ומבנה התשובה בכל רכיב (ותת-רכיב) יתאים לסיווג הרכיב: </w:t>
      </w:r>
      <w:r w:rsidRPr="000203A3">
        <w:rPr>
          <w:sz w:val="24"/>
          <w:szCs w:val="24"/>
        </w:rPr>
        <w:t>G, I, M</w:t>
      </w:r>
      <w:r w:rsidRPr="000203A3">
        <w:rPr>
          <w:sz w:val="24"/>
          <w:szCs w:val="24"/>
          <w:rtl/>
        </w:rPr>
        <w:t xml:space="preserve"> או </w:t>
      </w:r>
      <w:r w:rsidRPr="000203A3">
        <w:rPr>
          <w:sz w:val="24"/>
          <w:szCs w:val="24"/>
        </w:rPr>
        <w:t>S</w:t>
      </w:r>
      <w:r w:rsidRPr="000203A3">
        <w:rPr>
          <w:sz w:val="24"/>
          <w:szCs w:val="24"/>
          <w:rtl/>
        </w:rPr>
        <w:t xml:space="preserve">, כמוגדר בסעיף 0.5.1 לעיל. המציע רשאי להוסיף הערות, הצעות משלו ע"י הוספת סעיף "אחר". סעיף זה יסומן </w:t>
      </w:r>
      <w:r w:rsidRPr="000203A3">
        <w:rPr>
          <w:sz w:val="24"/>
          <w:szCs w:val="24"/>
        </w:rPr>
        <w:t>X.97</w:t>
      </w:r>
      <w:r w:rsidRPr="000203A3">
        <w:rPr>
          <w:sz w:val="24"/>
          <w:szCs w:val="24"/>
          <w:rtl/>
        </w:rPr>
        <w:t xml:space="preserve"> בסוף רכיב ראשי, או </w:t>
      </w:r>
      <w:r w:rsidRPr="000203A3">
        <w:rPr>
          <w:sz w:val="24"/>
          <w:szCs w:val="24"/>
        </w:rPr>
        <w:t>X.Y.97</w:t>
      </w:r>
      <w:r w:rsidRPr="000203A3">
        <w:rPr>
          <w:sz w:val="24"/>
          <w:szCs w:val="24"/>
          <w:rtl/>
        </w:rPr>
        <w:t xml:space="preserve"> בסוף רכיב משני. במקרה של תשובה ארוכה יש להפנות לנספח בסוף ההצעה. הנספח יסומן במספר הרכיב המפנה. </w:t>
      </w:r>
    </w:p>
    <w:p w:rsidR="00A55171" w:rsidRPr="00DE3C8E" w:rsidRDefault="00A55171" w:rsidP="002770BF">
      <w:pPr>
        <w:ind w:left="757"/>
        <w:rPr>
          <w:rFonts w:ascii="Arial" w:hAnsi="Arial"/>
          <w:sz w:val="18"/>
        </w:rPr>
      </w:pPr>
    </w:p>
    <w:p w:rsidR="00A55171" w:rsidRDefault="00A05D64" w:rsidP="002770BF">
      <w:pPr>
        <w:pStyle w:val="32"/>
        <w:widowControl w:val="0"/>
        <w:ind w:left="777"/>
        <w:contextualSpacing/>
        <w:rPr>
          <w:b/>
          <w:bCs/>
          <w:rtl/>
        </w:rPr>
      </w:pPr>
      <w:bookmarkStart w:id="146" w:name="_Toc338835019"/>
      <w:r w:rsidRPr="000203A3">
        <w:rPr>
          <w:rFonts w:hint="cs"/>
          <w:b/>
          <w:bCs/>
          <w:rtl/>
        </w:rPr>
        <w:t>צורת הגשת ההצעה</w:t>
      </w:r>
      <w:bookmarkEnd w:id="146"/>
      <w:r w:rsidR="00AC4010">
        <w:rPr>
          <w:rFonts w:hint="cs"/>
          <w:b/>
          <w:bCs/>
          <w:rtl/>
        </w:rPr>
        <w:t xml:space="preserve"> </w:t>
      </w:r>
    </w:p>
    <w:p w:rsidR="00F900FE" w:rsidRPr="00F900FE" w:rsidRDefault="00F900FE" w:rsidP="002770BF"/>
    <w:p w:rsidR="00DE3C8E" w:rsidRPr="00BD0DDB" w:rsidRDefault="00A05D64" w:rsidP="002770BF">
      <w:pPr>
        <w:spacing w:line="360" w:lineRule="auto"/>
        <w:ind w:left="757"/>
        <w:rPr>
          <w:rtl/>
        </w:rPr>
      </w:pPr>
      <w:r w:rsidRPr="00BD0DDB">
        <w:rPr>
          <w:rtl/>
        </w:rPr>
        <w:t xml:space="preserve">הצעה למכרז תוגש ארוזה באריזה (מעטפה או ארגז) אחת. על האריזה ירשם מכרז </w:t>
      </w:r>
      <w:r w:rsidR="00E357BD" w:rsidRPr="00BD0DDB">
        <w:rPr>
          <w:rFonts w:hint="cs"/>
          <w:rtl/>
        </w:rPr>
        <w:t xml:space="preserve">2012-1230 </w:t>
      </w:r>
      <w:r w:rsidR="00B73F08" w:rsidRPr="00BD0DDB">
        <w:rPr>
          <w:rFonts w:hint="cs"/>
          <w:rtl/>
        </w:rPr>
        <w:t xml:space="preserve">באריזה תהיינה </w:t>
      </w:r>
      <w:r w:rsidR="00E2393E" w:rsidRPr="00BD0DDB">
        <w:rPr>
          <w:rFonts w:hint="cs"/>
          <w:rtl/>
        </w:rPr>
        <w:t xml:space="preserve">שלוש </w:t>
      </w:r>
      <w:r w:rsidR="00B73F08" w:rsidRPr="00BD0DDB">
        <w:rPr>
          <w:rFonts w:hint="cs"/>
          <w:rtl/>
        </w:rPr>
        <w:t>מעטפות, לפי הפירוט הבא:</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D20AF2">
        <w:rPr>
          <w:rtl/>
        </w:rPr>
        <w:br/>
      </w:r>
      <w:r w:rsidRPr="00BD0DDB">
        <w:rPr>
          <w:sz w:val="24"/>
          <w:szCs w:val="24"/>
          <w:rtl/>
        </w:rPr>
        <w:t xml:space="preserve">א.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ראשונה: </w:t>
      </w:r>
      <w:r w:rsidR="00BD0DDB">
        <w:rPr>
          <w:rFonts w:hint="cs"/>
          <w:sz w:val="24"/>
          <w:szCs w:val="24"/>
          <w:rtl/>
        </w:rPr>
        <w:t xml:space="preserve">תכיל </w:t>
      </w:r>
      <w:r w:rsidRPr="00BD0DDB">
        <w:rPr>
          <w:sz w:val="24"/>
          <w:szCs w:val="24"/>
          <w:rtl/>
        </w:rPr>
        <w:t xml:space="preserve">מענה לפרק </w:t>
      </w:r>
      <w:r w:rsidRPr="00BD0DDB">
        <w:rPr>
          <w:rFonts w:hint="cs"/>
          <w:sz w:val="24"/>
          <w:szCs w:val="24"/>
          <w:rtl/>
        </w:rPr>
        <w:t xml:space="preserve">0 - </w:t>
      </w:r>
      <w:r w:rsidRPr="00BD0DDB">
        <w:rPr>
          <w:sz w:val="24"/>
          <w:szCs w:val="24"/>
          <w:rtl/>
        </w:rPr>
        <w:t>מנהלה, כולל נספחים לפרק המנהלה והסכם ההתקשרות</w:t>
      </w:r>
      <w:r w:rsidR="00E2393E" w:rsidRPr="00BD0DDB">
        <w:rPr>
          <w:sz w:val="24"/>
          <w:szCs w:val="24"/>
          <w:rtl/>
        </w:rPr>
        <w:t xml:space="preserve"> </w:t>
      </w:r>
      <w:r w:rsidR="007C7E68" w:rsidRPr="00BD0DDB">
        <w:rPr>
          <w:rFonts w:hint="cs"/>
          <w:sz w:val="24"/>
          <w:szCs w:val="24"/>
          <w:rtl/>
        </w:rPr>
        <w:t>כשהוא חתום על ידי המציע</w:t>
      </w:r>
      <w:r w:rsidR="00FB2301" w:rsidRPr="00BD0DDB">
        <w:rPr>
          <w:rFonts w:hint="cs"/>
          <w:sz w:val="24"/>
          <w:szCs w:val="24"/>
          <w:rtl/>
        </w:rPr>
        <w:t>,</w:t>
      </w:r>
      <w:r w:rsidRPr="00BD0DDB">
        <w:rPr>
          <w:sz w:val="24"/>
          <w:szCs w:val="24"/>
          <w:rtl/>
        </w:rPr>
        <w:t xml:space="preserve"> </w:t>
      </w:r>
      <w:r w:rsidR="00BD0DDB">
        <w:rPr>
          <w:rFonts w:hint="cs"/>
          <w:sz w:val="24"/>
          <w:szCs w:val="24"/>
          <w:rtl/>
        </w:rPr>
        <w:t>והכל בעותק מקורי</w:t>
      </w:r>
      <w:r w:rsidR="000F3E88">
        <w:rPr>
          <w:rFonts w:hint="cs"/>
          <w:sz w:val="24"/>
          <w:szCs w:val="24"/>
          <w:rtl/>
        </w:rPr>
        <w:t xml:space="preserve"> (שיסומן "המקור"),</w:t>
      </w:r>
      <w:r w:rsidR="00BD0DDB">
        <w:rPr>
          <w:rFonts w:hint="cs"/>
          <w:sz w:val="24"/>
          <w:szCs w:val="24"/>
          <w:rtl/>
        </w:rPr>
        <w:t xml:space="preserve"> וכן </w:t>
      </w:r>
      <w:r w:rsidRPr="00BD0DDB">
        <w:rPr>
          <w:sz w:val="24"/>
          <w:szCs w:val="24"/>
          <w:rtl/>
        </w:rPr>
        <w:t>ב</w:t>
      </w:r>
      <w:r w:rsidR="007C7E68" w:rsidRPr="00BD0DDB">
        <w:rPr>
          <w:rFonts w:hint="cs"/>
          <w:sz w:val="24"/>
          <w:szCs w:val="24"/>
          <w:rtl/>
        </w:rPr>
        <w:t>שני</w:t>
      </w:r>
      <w:r w:rsidR="00BD0DDB">
        <w:rPr>
          <w:rFonts w:hint="cs"/>
          <w:sz w:val="24"/>
          <w:szCs w:val="24"/>
          <w:rtl/>
        </w:rPr>
        <w:t xml:space="preserve"> </w:t>
      </w:r>
      <w:r w:rsidRPr="00BD0DDB">
        <w:rPr>
          <w:rFonts w:hint="cs"/>
          <w:sz w:val="24"/>
          <w:szCs w:val="24"/>
          <w:rtl/>
        </w:rPr>
        <w:t>עותקים</w:t>
      </w:r>
      <w:r w:rsidR="00BD0DDB">
        <w:rPr>
          <w:rFonts w:hint="cs"/>
          <w:sz w:val="24"/>
          <w:szCs w:val="24"/>
          <w:rtl/>
        </w:rPr>
        <w:t xml:space="preserve"> מצולמים.</w:t>
      </w:r>
    </w:p>
    <w:p w:rsidR="00E357BD" w:rsidRPr="00BD0DDB" w:rsidRDefault="00B73F08" w:rsidP="002770BF">
      <w:pPr>
        <w:pStyle w:val="RonnyBase"/>
        <w:keepLines w:val="0"/>
        <w:widowControl w:val="0"/>
        <w:numPr>
          <w:ilvl w:val="0"/>
          <w:numId w:val="0"/>
        </w:numPr>
        <w:spacing w:before="0" w:line="360" w:lineRule="auto"/>
        <w:ind w:left="757" w:right="0"/>
        <w:contextualSpacing/>
        <w:rPr>
          <w:sz w:val="24"/>
          <w:szCs w:val="24"/>
          <w:rtl/>
        </w:rPr>
      </w:pPr>
      <w:r w:rsidRPr="00BD0DDB">
        <w:rPr>
          <w:rFonts w:hint="cs"/>
          <w:sz w:val="24"/>
          <w:szCs w:val="24"/>
          <w:rtl/>
        </w:rPr>
        <w:t>כל עמוד ייחתם ב</w:t>
      </w:r>
      <w:r w:rsidR="00A55171" w:rsidRPr="00BD0DDB">
        <w:rPr>
          <w:sz w:val="24"/>
          <w:szCs w:val="24"/>
          <w:rtl/>
        </w:rPr>
        <w:t xml:space="preserve">חותמת </w:t>
      </w:r>
      <w:r w:rsidR="00A55171" w:rsidRPr="00BD0DDB">
        <w:rPr>
          <w:rFonts w:hint="cs"/>
          <w:sz w:val="24"/>
          <w:szCs w:val="24"/>
          <w:rtl/>
        </w:rPr>
        <w:t xml:space="preserve"> ר</w:t>
      </w:r>
      <w:r w:rsidR="00A55171" w:rsidRPr="00BD0DDB">
        <w:rPr>
          <w:sz w:val="24"/>
          <w:szCs w:val="24"/>
          <w:rtl/>
        </w:rPr>
        <w:t xml:space="preserve">שמית </w:t>
      </w:r>
      <w:r w:rsidR="00A55171" w:rsidRPr="00BD0DDB">
        <w:rPr>
          <w:rFonts w:hint="cs"/>
          <w:sz w:val="24"/>
          <w:szCs w:val="24"/>
          <w:rtl/>
        </w:rPr>
        <w:t xml:space="preserve"> </w:t>
      </w:r>
      <w:r w:rsidR="00A55171" w:rsidRPr="00BD0DDB">
        <w:rPr>
          <w:sz w:val="24"/>
          <w:szCs w:val="24"/>
          <w:rtl/>
        </w:rPr>
        <w:t xml:space="preserve">של המציע וחתימת </w:t>
      </w:r>
      <w:r w:rsidR="00E357BD" w:rsidRPr="00BD0DDB">
        <w:rPr>
          <w:rFonts w:hint="cs"/>
          <w:sz w:val="24"/>
          <w:szCs w:val="24"/>
          <w:rtl/>
        </w:rPr>
        <w:t xml:space="preserve">   </w:t>
      </w:r>
      <w:r w:rsidR="00A55171" w:rsidRPr="00BD0DDB">
        <w:rPr>
          <w:sz w:val="24"/>
          <w:szCs w:val="24"/>
          <w:rtl/>
        </w:rPr>
        <w:t xml:space="preserve">מורשי החתימה </w:t>
      </w:r>
      <w:r w:rsidRPr="00BD0DDB">
        <w:rPr>
          <w:rFonts w:hint="cs"/>
          <w:sz w:val="24"/>
          <w:szCs w:val="24"/>
          <w:rtl/>
        </w:rPr>
        <w:t>מטעמו.</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BD0DDB">
        <w:rPr>
          <w:sz w:val="24"/>
          <w:szCs w:val="24"/>
          <w:rtl/>
        </w:rPr>
        <w:br/>
        <w:t xml:space="preserve">ב.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שנייה: </w:t>
      </w:r>
      <w:r w:rsidR="00BD0DDB">
        <w:rPr>
          <w:rFonts w:hint="cs"/>
          <w:sz w:val="24"/>
          <w:szCs w:val="24"/>
          <w:rtl/>
        </w:rPr>
        <w:t xml:space="preserve">תכיל </w:t>
      </w:r>
      <w:r w:rsidRPr="00BD0DDB">
        <w:rPr>
          <w:sz w:val="24"/>
          <w:szCs w:val="24"/>
          <w:rtl/>
        </w:rPr>
        <w:t xml:space="preserve">מענה לפרקים </w:t>
      </w:r>
      <w:r w:rsidR="00B112FE" w:rsidRPr="00BD0DDB">
        <w:rPr>
          <w:rFonts w:hint="cs"/>
          <w:sz w:val="24"/>
          <w:szCs w:val="24"/>
          <w:rtl/>
        </w:rPr>
        <w:t xml:space="preserve"> 1-4</w:t>
      </w:r>
      <w:r w:rsidRPr="00BD0DDB">
        <w:rPr>
          <w:sz w:val="24"/>
          <w:szCs w:val="24"/>
          <w:rtl/>
        </w:rPr>
        <w:t xml:space="preserve"> בלבד.  </w:t>
      </w:r>
      <w:r w:rsidR="00BD0DDB" w:rsidRPr="00BD0DDB">
        <w:rPr>
          <w:sz w:val="24"/>
          <w:szCs w:val="24"/>
          <w:rtl/>
        </w:rPr>
        <w:t xml:space="preserve">בעותק מקורי </w:t>
      </w:r>
      <w:r w:rsidR="000F3E88">
        <w:rPr>
          <w:rFonts w:hint="cs"/>
          <w:sz w:val="24"/>
          <w:szCs w:val="24"/>
          <w:rtl/>
        </w:rPr>
        <w:t xml:space="preserve">(שיסומן "המקור"), </w:t>
      </w:r>
      <w:r w:rsidR="00BD0DDB" w:rsidRPr="00BD0DDB">
        <w:rPr>
          <w:sz w:val="24"/>
          <w:szCs w:val="24"/>
          <w:rtl/>
        </w:rPr>
        <w:t>וכן בשני עותקים מצולמים.</w:t>
      </w:r>
    </w:p>
    <w:p w:rsidR="001B6DF7" w:rsidRPr="00BD0DDB" w:rsidRDefault="00B73F08" w:rsidP="002770BF">
      <w:pPr>
        <w:pStyle w:val="RonnyBase"/>
        <w:keepNext/>
        <w:numPr>
          <w:ilvl w:val="0"/>
          <w:numId w:val="0"/>
        </w:numPr>
        <w:spacing w:line="360" w:lineRule="auto"/>
        <w:ind w:left="757" w:right="0"/>
        <w:rPr>
          <w:sz w:val="24"/>
          <w:szCs w:val="24"/>
          <w:rtl/>
        </w:rPr>
      </w:pPr>
      <w:r w:rsidRPr="00BD0DDB">
        <w:rPr>
          <w:rFonts w:hint="cs"/>
          <w:sz w:val="24"/>
          <w:szCs w:val="24"/>
          <w:rtl/>
        </w:rPr>
        <w:lastRenderedPageBreak/>
        <w:t>כל עמוד חתום ב</w:t>
      </w:r>
      <w:r w:rsidR="00A55171" w:rsidRPr="00BD0DDB">
        <w:rPr>
          <w:sz w:val="24"/>
          <w:szCs w:val="24"/>
          <w:rtl/>
        </w:rPr>
        <w:t xml:space="preserve">חותמת רשמית של המציע וחתימת מורשי </w:t>
      </w:r>
      <w:r w:rsidR="00BD0DDB">
        <w:rPr>
          <w:rFonts w:hint="cs"/>
          <w:sz w:val="24"/>
          <w:szCs w:val="24"/>
          <w:rtl/>
        </w:rPr>
        <w:t xml:space="preserve"> </w:t>
      </w:r>
      <w:r w:rsidR="00A55171" w:rsidRPr="00BD0DDB">
        <w:rPr>
          <w:sz w:val="24"/>
          <w:szCs w:val="24"/>
          <w:rtl/>
        </w:rPr>
        <w:t xml:space="preserve">החתימה </w:t>
      </w:r>
      <w:r w:rsidRPr="00BD0DDB">
        <w:rPr>
          <w:rFonts w:hint="cs"/>
          <w:sz w:val="24"/>
          <w:szCs w:val="24"/>
          <w:rtl/>
        </w:rPr>
        <w:t>מטעמו.</w:t>
      </w:r>
    </w:p>
    <w:p w:rsidR="002B79AE" w:rsidRPr="00BD0DDB" w:rsidRDefault="002B79AE" w:rsidP="002770BF">
      <w:pPr>
        <w:pStyle w:val="RonnyBase"/>
        <w:keepNext/>
        <w:numPr>
          <w:ilvl w:val="0"/>
          <w:numId w:val="0"/>
        </w:numPr>
        <w:spacing w:line="360" w:lineRule="auto"/>
        <w:ind w:left="757" w:right="0"/>
        <w:rPr>
          <w:sz w:val="24"/>
          <w:szCs w:val="24"/>
          <w:rtl/>
        </w:rPr>
      </w:pPr>
    </w:p>
    <w:p w:rsidR="000F3E88" w:rsidRDefault="002B79AE" w:rsidP="002770BF">
      <w:pPr>
        <w:pStyle w:val="RonnyBase"/>
        <w:keepNext/>
        <w:numPr>
          <w:ilvl w:val="0"/>
          <w:numId w:val="0"/>
        </w:numPr>
        <w:spacing w:line="360" w:lineRule="auto"/>
        <w:ind w:left="757" w:right="0"/>
        <w:rPr>
          <w:sz w:val="24"/>
          <w:szCs w:val="24"/>
          <w:rtl/>
        </w:rPr>
      </w:pPr>
      <w:r w:rsidRPr="00BD0DDB">
        <w:rPr>
          <w:rFonts w:hint="cs"/>
          <w:sz w:val="24"/>
          <w:szCs w:val="24"/>
          <w:rtl/>
        </w:rPr>
        <w:t>ג</w:t>
      </w:r>
      <w:r w:rsidR="00A55171" w:rsidRPr="00BD0DDB">
        <w:rPr>
          <w:rFonts w:hint="cs"/>
          <w:sz w:val="24"/>
          <w:szCs w:val="24"/>
          <w:rtl/>
        </w:rPr>
        <w:t xml:space="preserve">. </w:t>
      </w:r>
      <w:r w:rsidR="00B73F08" w:rsidRPr="00BD0DDB">
        <w:rPr>
          <w:rFonts w:hint="cs"/>
          <w:sz w:val="24"/>
          <w:szCs w:val="24"/>
          <w:rtl/>
        </w:rPr>
        <w:t xml:space="preserve">מעטפה </w:t>
      </w:r>
      <w:r w:rsidR="00E2393E" w:rsidRPr="00BD0DDB">
        <w:rPr>
          <w:rFonts w:hint="cs"/>
          <w:sz w:val="24"/>
          <w:szCs w:val="24"/>
          <w:rtl/>
        </w:rPr>
        <w:t xml:space="preserve">שלישית </w:t>
      </w:r>
      <w:r w:rsidR="00A55171" w:rsidRPr="00BD0DDB">
        <w:rPr>
          <w:rFonts w:hint="cs"/>
          <w:sz w:val="24"/>
          <w:szCs w:val="24"/>
          <w:rtl/>
        </w:rPr>
        <w:t>:</w:t>
      </w:r>
      <w:r w:rsidR="000F3E88">
        <w:rPr>
          <w:rFonts w:hint="cs"/>
          <w:sz w:val="24"/>
          <w:szCs w:val="24"/>
          <w:rtl/>
        </w:rPr>
        <w:t xml:space="preserve"> תכיל </w:t>
      </w:r>
      <w:r w:rsidR="00A55171" w:rsidRPr="00BD0DDB">
        <w:rPr>
          <w:rFonts w:hint="cs"/>
          <w:sz w:val="24"/>
          <w:szCs w:val="24"/>
          <w:rtl/>
        </w:rPr>
        <w:t>מענה לפרק 5 בלבד</w:t>
      </w:r>
      <w:r w:rsidR="000F3E88">
        <w:rPr>
          <w:rFonts w:hint="cs"/>
          <w:sz w:val="24"/>
          <w:szCs w:val="24"/>
          <w:rtl/>
        </w:rPr>
        <w:t>.</w:t>
      </w:r>
      <w:r w:rsidR="00B73F08" w:rsidRPr="00BD0DDB">
        <w:rPr>
          <w:rFonts w:hint="cs"/>
          <w:sz w:val="24"/>
          <w:szCs w:val="24"/>
          <w:rtl/>
        </w:rPr>
        <w:t xml:space="preserve"> </w:t>
      </w:r>
      <w:r w:rsidR="000F3E88" w:rsidRPr="000F3E88">
        <w:rPr>
          <w:sz w:val="24"/>
          <w:szCs w:val="24"/>
          <w:rtl/>
        </w:rPr>
        <w:t xml:space="preserve">בעותק מקורי </w:t>
      </w:r>
      <w:r w:rsidR="000F3E88">
        <w:rPr>
          <w:rFonts w:hint="cs"/>
          <w:sz w:val="24"/>
          <w:szCs w:val="24"/>
          <w:rtl/>
        </w:rPr>
        <w:t xml:space="preserve">(שיסומן "המקור"), </w:t>
      </w:r>
      <w:r w:rsidR="000F3E88" w:rsidRPr="000F3E88">
        <w:rPr>
          <w:sz w:val="24"/>
          <w:szCs w:val="24"/>
          <w:rtl/>
        </w:rPr>
        <w:t>וכן בשני עותקים מצולמים</w:t>
      </w:r>
      <w:r w:rsidR="000F3E88">
        <w:rPr>
          <w:rFonts w:hint="cs"/>
          <w:sz w:val="24"/>
          <w:szCs w:val="24"/>
          <w:rtl/>
        </w:rPr>
        <w:t xml:space="preserve">, </w:t>
      </w:r>
      <w:r w:rsidR="000F3E88" w:rsidRPr="000F3E88">
        <w:rPr>
          <w:sz w:val="24"/>
          <w:szCs w:val="24"/>
          <w:rtl/>
        </w:rPr>
        <w:t>המכילים את המענה להצעת המחיר</w:t>
      </w:r>
      <w:r w:rsidR="000F3E88">
        <w:rPr>
          <w:rFonts w:hint="cs"/>
          <w:sz w:val="24"/>
          <w:szCs w:val="24"/>
          <w:rtl/>
        </w:rPr>
        <w:t>.</w:t>
      </w:r>
      <w:r w:rsidR="000F3E88" w:rsidRPr="000F3E88">
        <w:rPr>
          <w:sz w:val="24"/>
          <w:szCs w:val="24"/>
          <w:rtl/>
        </w:rPr>
        <w:t xml:space="preserve"> </w:t>
      </w:r>
    </w:p>
    <w:p w:rsidR="000F3E88" w:rsidRDefault="009B1007" w:rsidP="002770BF">
      <w:pPr>
        <w:pStyle w:val="RonnyBase"/>
        <w:keepNext/>
        <w:numPr>
          <w:ilvl w:val="0"/>
          <w:numId w:val="0"/>
        </w:numPr>
        <w:spacing w:line="360" w:lineRule="auto"/>
        <w:ind w:left="757" w:right="0"/>
        <w:rPr>
          <w:sz w:val="24"/>
          <w:szCs w:val="24"/>
          <w:rtl/>
        </w:rPr>
      </w:pPr>
      <w:r w:rsidRPr="00BD0DDB">
        <w:rPr>
          <w:sz w:val="24"/>
          <w:szCs w:val="24"/>
          <w:rtl/>
        </w:rPr>
        <w:t>כל עמוד ייחתם בחותמת  רשמית  של המציע וחתימת מורשי החתימה מטעמו</w:t>
      </w:r>
      <w:r w:rsidR="00A55171" w:rsidRPr="00BD0DDB">
        <w:rPr>
          <w:rFonts w:hint="cs"/>
          <w:sz w:val="24"/>
          <w:szCs w:val="24"/>
          <w:rtl/>
        </w:rPr>
        <w:t xml:space="preserve">. </w:t>
      </w:r>
    </w:p>
    <w:p w:rsidR="000F3E88" w:rsidRPr="00BD0DDB" w:rsidRDefault="009B1007" w:rsidP="00ED05C7">
      <w:pPr>
        <w:pStyle w:val="RonnyBase"/>
        <w:keepNext/>
        <w:numPr>
          <w:ilvl w:val="0"/>
          <w:numId w:val="0"/>
        </w:numPr>
        <w:spacing w:line="360" w:lineRule="auto"/>
        <w:ind w:left="757" w:right="0"/>
        <w:rPr>
          <w:sz w:val="24"/>
          <w:szCs w:val="24"/>
          <w:rtl/>
        </w:rPr>
      </w:pPr>
      <w:r w:rsidRPr="00BD0DDB">
        <w:rPr>
          <w:rFonts w:hint="cs"/>
          <w:sz w:val="24"/>
          <w:szCs w:val="24"/>
          <w:rtl/>
        </w:rPr>
        <w:t xml:space="preserve">הצעה זו </w:t>
      </w:r>
      <w:r w:rsidR="00A55171" w:rsidRPr="00BD0DDB">
        <w:rPr>
          <w:rFonts w:hint="cs"/>
          <w:sz w:val="24"/>
          <w:szCs w:val="24"/>
          <w:rtl/>
        </w:rPr>
        <w:t>תהווה בסיס לתיחור המקוון</w:t>
      </w:r>
      <w:r w:rsidR="000F3E88">
        <w:rPr>
          <w:rFonts w:hint="cs"/>
          <w:sz w:val="24"/>
          <w:szCs w:val="24"/>
          <w:rtl/>
        </w:rPr>
        <w:t>, כמפורט בסעיף</w:t>
      </w:r>
      <w:r w:rsidR="009F5852">
        <w:rPr>
          <w:rFonts w:hint="cs"/>
          <w:sz w:val="24"/>
          <w:szCs w:val="24"/>
          <w:rtl/>
        </w:rPr>
        <w:t xml:space="preserve"> 0.10.2</w:t>
      </w:r>
      <w:r w:rsidR="00A55171" w:rsidRPr="00BD0DDB">
        <w:rPr>
          <w:rFonts w:hint="cs"/>
          <w:sz w:val="24"/>
          <w:szCs w:val="24"/>
          <w:rtl/>
        </w:rPr>
        <w:t xml:space="preserve"> </w:t>
      </w:r>
    </w:p>
    <w:p w:rsidR="00A55171" w:rsidRDefault="00A55171" w:rsidP="002770BF">
      <w:pPr>
        <w:pStyle w:val="RonnyBase"/>
        <w:keepNext/>
        <w:numPr>
          <w:ilvl w:val="0"/>
          <w:numId w:val="0"/>
        </w:numPr>
        <w:spacing w:line="360" w:lineRule="auto"/>
        <w:ind w:left="757" w:right="0"/>
        <w:rPr>
          <w:sz w:val="24"/>
          <w:szCs w:val="24"/>
          <w:rtl/>
        </w:rPr>
      </w:pPr>
      <w:r w:rsidRPr="000F3E88">
        <w:rPr>
          <w:sz w:val="24"/>
          <w:szCs w:val="24"/>
          <w:rtl/>
        </w:rPr>
        <w:t>על כל אריזה יש לציין את מספרה (1-</w:t>
      </w:r>
      <w:r w:rsidR="00E2393E" w:rsidRPr="000F3E88">
        <w:rPr>
          <w:rFonts w:hint="cs"/>
          <w:sz w:val="24"/>
          <w:szCs w:val="24"/>
          <w:rtl/>
        </w:rPr>
        <w:t>3</w:t>
      </w:r>
      <w:r w:rsidRPr="000F3E88">
        <w:rPr>
          <w:sz w:val="24"/>
          <w:szCs w:val="24"/>
          <w:rtl/>
        </w:rPr>
        <w:t>)</w:t>
      </w:r>
      <w:r w:rsidR="009B1007" w:rsidRPr="000F3E88">
        <w:rPr>
          <w:rFonts w:hint="cs"/>
          <w:sz w:val="24"/>
          <w:szCs w:val="24"/>
          <w:rtl/>
        </w:rPr>
        <w:t>.</w:t>
      </w:r>
    </w:p>
    <w:p w:rsidR="00ED05C7" w:rsidRPr="000F3E88" w:rsidRDefault="00ED05C7" w:rsidP="002770BF">
      <w:pPr>
        <w:pStyle w:val="RonnyBase"/>
        <w:keepNext/>
        <w:numPr>
          <w:ilvl w:val="0"/>
          <w:numId w:val="0"/>
        </w:numPr>
        <w:spacing w:line="360" w:lineRule="auto"/>
        <w:ind w:left="757" w:right="0"/>
        <w:rPr>
          <w:sz w:val="24"/>
          <w:szCs w:val="24"/>
        </w:rPr>
      </w:pP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 xml:space="preserve">לכל אריזה יצורף </w:t>
      </w:r>
      <w:r w:rsidRPr="000F3E88">
        <w:rPr>
          <w:sz w:val="24"/>
          <w:szCs w:val="24"/>
        </w:rPr>
        <w:t>CD</w:t>
      </w:r>
      <w:r w:rsidRPr="000F3E88">
        <w:rPr>
          <w:sz w:val="24"/>
          <w:szCs w:val="24"/>
          <w:rtl/>
        </w:rPr>
        <w:t xml:space="preserve"> המכיל את </w:t>
      </w:r>
      <w:r w:rsidRPr="000F3E88">
        <w:rPr>
          <w:rFonts w:hint="cs"/>
          <w:sz w:val="24"/>
          <w:szCs w:val="24"/>
          <w:rtl/>
        </w:rPr>
        <w:t xml:space="preserve">כל </w:t>
      </w:r>
      <w:r w:rsidRPr="000F3E88">
        <w:rPr>
          <w:sz w:val="24"/>
          <w:szCs w:val="24"/>
          <w:rtl/>
        </w:rPr>
        <w:t xml:space="preserve">קבצי ההצעה בפורמט </w:t>
      </w:r>
      <w:r w:rsidRPr="000F3E88">
        <w:rPr>
          <w:rFonts w:hint="cs"/>
          <w:sz w:val="24"/>
          <w:szCs w:val="24"/>
          <w:rtl/>
        </w:rPr>
        <w:t>פתוח</w:t>
      </w:r>
      <w:r w:rsidRPr="000F3E88">
        <w:rPr>
          <w:sz w:val="24"/>
          <w:szCs w:val="24"/>
          <w:rtl/>
        </w:rPr>
        <w:br/>
        <w:t xml:space="preserve"> </w:t>
      </w:r>
      <w:r w:rsidRPr="000F3E88">
        <w:rPr>
          <w:sz w:val="24"/>
          <w:szCs w:val="24"/>
        </w:rPr>
        <w:t xml:space="preserve">excel </w:t>
      </w:r>
      <w:r w:rsidRPr="000F3E88">
        <w:rPr>
          <w:rFonts w:hint="cs"/>
          <w:sz w:val="24"/>
          <w:szCs w:val="24"/>
          <w:rtl/>
        </w:rPr>
        <w:t>/</w:t>
      </w:r>
      <w:r w:rsidRPr="000F3E88">
        <w:rPr>
          <w:sz w:val="24"/>
          <w:szCs w:val="24"/>
        </w:rPr>
        <w:t xml:space="preserve">WORD </w:t>
      </w:r>
      <w:r w:rsidRPr="000F3E88">
        <w:rPr>
          <w:rFonts w:hint="cs"/>
          <w:sz w:val="24"/>
          <w:szCs w:val="24"/>
          <w:rtl/>
        </w:rPr>
        <w:t xml:space="preserve"> (בהתאם לפרקים הנדרשים)</w:t>
      </w:r>
      <w:r w:rsidR="000F3E88">
        <w:rPr>
          <w:rFonts w:hint="cs"/>
          <w:sz w:val="24"/>
          <w:szCs w:val="24"/>
          <w:rtl/>
        </w:rPr>
        <w:t>.</w:t>
      </w: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בכל מקרה של סתירה בין העותקים</w:t>
      </w:r>
      <w:r w:rsidR="000F3E88">
        <w:rPr>
          <w:rFonts w:hint="cs"/>
          <w:sz w:val="24"/>
          <w:szCs w:val="24"/>
          <w:rtl/>
        </w:rPr>
        <w:t xml:space="preserve"> המצולמים</w:t>
      </w:r>
      <w:r w:rsidRPr="000F3E88">
        <w:rPr>
          <w:sz w:val="24"/>
          <w:szCs w:val="24"/>
          <w:rtl/>
        </w:rPr>
        <w:t xml:space="preserve">, לבין עותק המקור, בין תוכן ה- </w:t>
      </w:r>
      <w:r w:rsidRPr="000F3E88">
        <w:rPr>
          <w:sz w:val="24"/>
          <w:szCs w:val="24"/>
        </w:rPr>
        <w:t>CD</w:t>
      </w:r>
      <w:r w:rsidRPr="000F3E88">
        <w:rPr>
          <w:sz w:val="24"/>
          <w:szCs w:val="24"/>
          <w:rtl/>
        </w:rPr>
        <w:t xml:space="preserve"> לתוכן האריזה, ת</w:t>
      </w:r>
      <w:r w:rsidRPr="000F3E88">
        <w:rPr>
          <w:rFonts w:hint="cs"/>
          <w:sz w:val="24"/>
          <w:szCs w:val="24"/>
          <w:rtl/>
        </w:rPr>
        <w:t>ו</w:t>
      </w:r>
      <w:r w:rsidRPr="000F3E88">
        <w:rPr>
          <w:sz w:val="24"/>
          <w:szCs w:val="24"/>
          <w:rtl/>
        </w:rPr>
        <w:t>כן עותק המקור יהיה התוכן הקובע.</w:t>
      </w:r>
    </w:p>
    <w:p w:rsidR="009B1007" w:rsidRDefault="009B1007" w:rsidP="002770BF">
      <w:pPr>
        <w:spacing w:line="360" w:lineRule="auto"/>
        <w:ind w:left="2426"/>
        <w:rPr>
          <w:rFonts w:ascii="Arial" w:hAnsi="Arial"/>
          <w:sz w:val="18"/>
          <w:rtl/>
        </w:rPr>
      </w:pPr>
    </w:p>
    <w:p w:rsidR="009B1007" w:rsidRDefault="009B1007" w:rsidP="002770BF">
      <w:pPr>
        <w:pStyle w:val="32"/>
        <w:ind w:left="777"/>
        <w:rPr>
          <w:b/>
          <w:bCs/>
          <w:rtl/>
        </w:rPr>
      </w:pPr>
      <w:bookmarkStart w:id="147" w:name="_Toc338835020"/>
      <w:r w:rsidRPr="000F3E88">
        <w:rPr>
          <w:rFonts w:hint="cs"/>
          <w:b/>
          <w:bCs/>
          <w:rtl/>
        </w:rPr>
        <w:t>מספר הצעות</w:t>
      </w:r>
      <w:bookmarkEnd w:id="147"/>
    </w:p>
    <w:p w:rsidR="000F3E88" w:rsidRPr="000F3E88" w:rsidRDefault="000F3E88" w:rsidP="002770BF"/>
    <w:p w:rsidR="009B1007" w:rsidRDefault="00CC0802" w:rsidP="002770BF">
      <w:pPr>
        <w:spacing w:line="360" w:lineRule="auto"/>
        <w:ind w:left="777"/>
        <w:rPr>
          <w:rFonts w:ascii="Arial" w:hAnsi="Arial"/>
          <w:sz w:val="18"/>
          <w:rtl/>
        </w:rPr>
      </w:pPr>
      <w:r>
        <w:rPr>
          <w:rFonts w:ascii="Arial" w:hAnsi="Arial" w:hint="cs"/>
          <w:sz w:val="18"/>
          <w:rtl/>
        </w:rPr>
        <w:t>מציע רשאי להגיש במכרז הצעה אחת.</w:t>
      </w:r>
    </w:p>
    <w:p w:rsidR="0099418E" w:rsidRPr="005E45E4" w:rsidRDefault="0099418E" w:rsidP="002770BF">
      <w:pPr>
        <w:spacing w:line="360" w:lineRule="auto"/>
        <w:ind w:left="2086"/>
        <w:rPr>
          <w:rFonts w:ascii="Arial" w:hAnsi="Arial"/>
          <w:sz w:val="18"/>
        </w:rPr>
      </w:pPr>
    </w:p>
    <w:p w:rsidR="00A55171" w:rsidRPr="000F3E88" w:rsidRDefault="0099418E" w:rsidP="002770BF">
      <w:pPr>
        <w:pStyle w:val="32"/>
        <w:ind w:left="777"/>
        <w:rPr>
          <w:b/>
          <w:bCs/>
        </w:rPr>
      </w:pPr>
      <w:bookmarkStart w:id="148" w:name="_Toc338835021"/>
      <w:r w:rsidRPr="000F3E88">
        <w:rPr>
          <w:rFonts w:hint="cs"/>
          <w:b/>
          <w:bCs/>
          <w:rtl/>
        </w:rPr>
        <w:t>הנפקת כרטיס חכם לצורך השתתפות בתיחור הדינאמי המקוון</w:t>
      </w:r>
      <w:bookmarkEnd w:id="148"/>
    </w:p>
    <w:p w:rsidR="00972CDF" w:rsidRPr="000F3E88" w:rsidRDefault="0099418E" w:rsidP="002770BF">
      <w:pPr>
        <w:pStyle w:val="RonnyBase"/>
        <w:keepNext/>
        <w:numPr>
          <w:ilvl w:val="0"/>
          <w:numId w:val="0"/>
        </w:numPr>
        <w:spacing w:line="360" w:lineRule="auto"/>
        <w:ind w:left="757" w:right="0"/>
        <w:rPr>
          <w:sz w:val="24"/>
          <w:szCs w:val="24"/>
        </w:rPr>
      </w:pPr>
      <w:r w:rsidRPr="000F3E88">
        <w:rPr>
          <w:sz w:val="24"/>
          <w:szCs w:val="24"/>
          <w:rtl/>
        </w:rPr>
        <w:t xml:space="preserve">בנוסף לאמור לעיל, כיוון שהשלב </w:t>
      </w:r>
      <w:r w:rsidR="002E7A9C" w:rsidRPr="000F3E88">
        <w:rPr>
          <w:rFonts w:hint="cs"/>
          <w:sz w:val="24"/>
          <w:szCs w:val="24"/>
          <w:rtl/>
        </w:rPr>
        <w:t>השלישי</w:t>
      </w:r>
      <w:r w:rsidR="002E7A9C" w:rsidRPr="000F3E88">
        <w:rPr>
          <w:sz w:val="24"/>
          <w:szCs w:val="24"/>
          <w:rtl/>
        </w:rPr>
        <w:t xml:space="preserve"> </w:t>
      </w:r>
      <w:r w:rsidRPr="000F3E88">
        <w:rPr>
          <w:sz w:val="24"/>
          <w:szCs w:val="24"/>
          <w:rtl/>
        </w:rPr>
        <w:t xml:space="preserve">של המכרז הינו מכרז דינאמי מקוון יובהר כי על מנת לאפשר לספק להשתתף בשלב </w:t>
      </w:r>
      <w:r w:rsidR="00AE16A3" w:rsidRPr="000F3E88">
        <w:rPr>
          <w:rFonts w:hint="cs"/>
          <w:sz w:val="24"/>
          <w:szCs w:val="24"/>
          <w:rtl/>
        </w:rPr>
        <w:t>ג</w:t>
      </w:r>
      <w:r w:rsidRPr="000F3E88">
        <w:rPr>
          <w:sz w:val="24"/>
          <w:szCs w:val="24"/>
          <w:rtl/>
        </w:rPr>
        <w:t xml:space="preserve">' </w:t>
      </w:r>
      <w:r w:rsidR="002E7A9C" w:rsidRPr="000F3E88">
        <w:rPr>
          <w:rFonts w:hint="cs"/>
          <w:sz w:val="24"/>
          <w:szCs w:val="24"/>
          <w:rtl/>
        </w:rPr>
        <w:t xml:space="preserve">, עליו לפעול </w:t>
      </w:r>
      <w:r w:rsidRPr="000F3E88">
        <w:rPr>
          <w:sz w:val="24"/>
          <w:szCs w:val="24"/>
          <w:rtl/>
        </w:rPr>
        <w:t xml:space="preserve">כמפורט בסעיף </w:t>
      </w:r>
      <w:r w:rsidR="00D810C6">
        <w:rPr>
          <w:rFonts w:hint="cs"/>
          <w:sz w:val="24"/>
          <w:szCs w:val="24"/>
          <w:rtl/>
        </w:rPr>
        <w:t>0.14</w:t>
      </w:r>
      <w:r w:rsidR="007C7E68" w:rsidRPr="000F3E88">
        <w:rPr>
          <w:rFonts w:hint="cs"/>
          <w:sz w:val="24"/>
          <w:szCs w:val="24"/>
          <w:rtl/>
        </w:rPr>
        <w:t xml:space="preserve"> להלן.</w:t>
      </w:r>
    </w:p>
    <w:p w:rsidR="0099418E" w:rsidRPr="000F3E88" w:rsidRDefault="0099418E" w:rsidP="002770BF">
      <w:pPr>
        <w:pStyle w:val="RonnyBase"/>
        <w:keepNext/>
        <w:numPr>
          <w:ilvl w:val="0"/>
          <w:numId w:val="0"/>
        </w:numPr>
        <w:spacing w:line="360" w:lineRule="auto"/>
        <w:ind w:left="757" w:right="0"/>
        <w:rPr>
          <w:sz w:val="24"/>
          <w:szCs w:val="24"/>
          <w:rtl/>
        </w:rPr>
      </w:pPr>
      <w:r w:rsidRPr="000F3E88">
        <w:rPr>
          <w:sz w:val="24"/>
          <w:szCs w:val="24"/>
          <w:rtl/>
        </w:rPr>
        <w:t xml:space="preserve">לצורך </w:t>
      </w:r>
      <w:r w:rsidR="002E7A9C" w:rsidRPr="000F3E88">
        <w:rPr>
          <w:rFonts w:hint="cs"/>
          <w:sz w:val="24"/>
          <w:szCs w:val="24"/>
          <w:rtl/>
        </w:rPr>
        <w:t xml:space="preserve">הזיהוי באמצעות </w:t>
      </w:r>
      <w:r w:rsidR="002E7A9C" w:rsidRPr="000F3E88">
        <w:rPr>
          <w:sz w:val="24"/>
          <w:szCs w:val="24"/>
          <w:rtl/>
        </w:rPr>
        <w:t xml:space="preserve"> </w:t>
      </w:r>
      <w:r w:rsidR="000F2F86">
        <w:rPr>
          <w:sz w:val="24"/>
          <w:szCs w:val="24"/>
          <w:rtl/>
        </w:rPr>
        <w:t xml:space="preserve">הכרטיסים החכמים </w:t>
      </w:r>
      <w:r w:rsidRPr="000F3E88">
        <w:rPr>
          <w:sz w:val="24"/>
          <w:szCs w:val="24"/>
          <w:rtl/>
        </w:rPr>
        <w:t xml:space="preserve">יעביר כל מציע יחד עם הצעתו את הפרטים של שני מורשי החתימה מטעמו לצורך השתתפות בשלב </w:t>
      </w:r>
      <w:r w:rsidR="0020262D" w:rsidRPr="000F3E88">
        <w:rPr>
          <w:rFonts w:hint="cs"/>
          <w:sz w:val="24"/>
          <w:szCs w:val="24"/>
          <w:rtl/>
        </w:rPr>
        <w:t>ג</w:t>
      </w:r>
      <w:r w:rsidRPr="000F3E88">
        <w:rPr>
          <w:sz w:val="24"/>
          <w:szCs w:val="24"/>
          <w:rtl/>
        </w:rPr>
        <w:t>', כמפורט להלן:</w:t>
      </w:r>
    </w:p>
    <w:p w:rsidR="00CB394B" w:rsidRPr="000F3E88" w:rsidRDefault="0099418E" w:rsidP="002770BF">
      <w:pPr>
        <w:pStyle w:val="RonnyBase"/>
        <w:keepNext/>
        <w:numPr>
          <w:ilvl w:val="0"/>
          <w:numId w:val="53"/>
        </w:numPr>
        <w:spacing w:line="360" w:lineRule="auto"/>
        <w:ind w:left="1117" w:right="0"/>
        <w:rPr>
          <w:sz w:val="24"/>
          <w:szCs w:val="24"/>
        </w:rPr>
      </w:pPr>
      <w:r w:rsidRPr="000F3E88">
        <w:rPr>
          <w:sz w:val="24"/>
          <w:szCs w:val="24"/>
          <w:rtl/>
        </w:rPr>
        <w:t xml:space="preserve">אם המציע הצהיר על שני מורשה/י חתימה מטעמו, יכולים שניהם לשמש כבעלי כרטיסים חכמים לשלב </w:t>
      </w:r>
      <w:r w:rsidR="00E2393E" w:rsidRPr="000F3E88">
        <w:rPr>
          <w:rFonts w:hint="cs"/>
          <w:sz w:val="24"/>
          <w:szCs w:val="24"/>
          <w:rtl/>
        </w:rPr>
        <w:t>ג</w:t>
      </w:r>
      <w:r w:rsidR="00E2393E" w:rsidRPr="000F3E88">
        <w:rPr>
          <w:sz w:val="24"/>
          <w:szCs w:val="24"/>
          <w:rtl/>
        </w:rPr>
        <w:t>'</w:t>
      </w:r>
      <w:r w:rsidRPr="000F3E88">
        <w:rPr>
          <w:sz w:val="24"/>
          <w:szCs w:val="24"/>
          <w:rtl/>
        </w:rPr>
        <w:t>.</w:t>
      </w:r>
      <w:r w:rsidR="00CB394B" w:rsidRPr="000F3E88">
        <w:rPr>
          <w:rFonts w:hint="cs"/>
          <w:sz w:val="24"/>
          <w:szCs w:val="24"/>
          <w:rtl/>
        </w:rPr>
        <w:t xml:space="preserve"> </w:t>
      </w:r>
    </w:p>
    <w:p w:rsidR="0099418E" w:rsidRPr="00E82A0A" w:rsidRDefault="0099418E" w:rsidP="002770BF">
      <w:pPr>
        <w:ind w:left="397" w:firstLine="720"/>
        <w:rPr>
          <w:b/>
          <w:bCs/>
          <w:sz w:val="24"/>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t xml:space="preserve">אם הצהיר המציע על מורשה חתימה אחד מטעמו לצורך המכרז, יוסיף המציע מורשה נוסף מטעמו לצורך ההשתתפות בשלב </w:t>
      </w:r>
      <w:r w:rsidR="008E3698" w:rsidRPr="00E82A0A">
        <w:rPr>
          <w:rFonts w:hint="cs"/>
          <w:sz w:val="24"/>
          <w:szCs w:val="24"/>
          <w:rtl/>
        </w:rPr>
        <w:t>ג</w:t>
      </w:r>
      <w:r w:rsidR="008E3698" w:rsidRPr="00E82A0A">
        <w:rPr>
          <w:sz w:val="24"/>
          <w:szCs w:val="24"/>
          <w:rtl/>
        </w:rPr>
        <w:t>'</w:t>
      </w:r>
      <w:r w:rsidRPr="00E82A0A">
        <w:rPr>
          <w:sz w:val="24"/>
          <w:szCs w:val="24"/>
          <w:rtl/>
        </w:rPr>
        <w:t xml:space="preserve">, ויגבה החלטתו זו בתצהיר של מורשה החתימה מטעם המציע המאושר כדין על ידי עו"ד. </w:t>
      </w:r>
    </w:p>
    <w:p w:rsidR="0099418E" w:rsidRPr="00E82A0A" w:rsidRDefault="0099418E" w:rsidP="002770BF">
      <w:pPr>
        <w:ind w:left="397" w:firstLine="720"/>
        <w:rPr>
          <w:b/>
          <w:bCs/>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lastRenderedPageBreak/>
        <w:t xml:space="preserve">יוכל/ים מורשה/י החתימה מטעם המציע, למנות שני מורשה חתימה מטעמו/ם לצורך ההשתתפות והתחייבות בהקשר של ביצוע 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המכרז כלפי עורך המכרז. החלטתה זו תגובה בתצהיר של מורשה/י החתימה מטעם המציע ויאושר כדין בפני עו"ד. </w:t>
      </w:r>
    </w:p>
    <w:p w:rsidR="00E82A0A" w:rsidRDefault="00E82A0A" w:rsidP="002770BF">
      <w:pPr>
        <w:pStyle w:val="RonnyBase"/>
        <w:keepNext/>
        <w:numPr>
          <w:ilvl w:val="0"/>
          <w:numId w:val="0"/>
        </w:numPr>
        <w:spacing w:line="360" w:lineRule="auto"/>
        <w:ind w:left="757" w:right="0"/>
        <w:rPr>
          <w:sz w:val="24"/>
          <w:szCs w:val="24"/>
          <w:rtl/>
        </w:rPr>
      </w:pP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התצהיר של מורשה/י החתימה מטעם המציע יכלול את הפרטים וההצהרה כדלקמן, עבור כל אחד משני מורשי החתימה אשר אותם הוא מבקש למנות לצורך 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99418E">
        <w:rPr>
          <w:rFonts w:ascii="Arial" w:hAnsi="Arial"/>
          <w:sz w:val="18"/>
          <w:rtl/>
        </w:rPr>
        <w:t>1</w:t>
      </w:r>
      <w:r w:rsidRPr="00E82A0A">
        <w:rPr>
          <w:sz w:val="24"/>
          <w:szCs w:val="24"/>
          <w:rtl/>
        </w:rPr>
        <w:t xml:space="preserve">. מספר תעודת זהות (9 ספרות), שם פרטי בעברית ובאנגלית, שם משפחה בעברית ובאנגלית, כתובת דואר אלקטרוני, שם המציע בעברית ובאנגלית, מספר עוסק מורשה של המציע, מספרי טלפון נייח ונייד של כל מורשה חתימה לצורך השתתפות בשלב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2. "הריני להצהיר כי מר/גב'___________________ שפרטיו מפורטים לעיל, רשאי להתחייב בשמי לכל דבר ועניין בשלב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מכרז </w:t>
      </w:r>
      <w:r w:rsidR="00424996" w:rsidRPr="00E82A0A">
        <w:rPr>
          <w:rFonts w:hint="cs"/>
          <w:sz w:val="24"/>
          <w:szCs w:val="24"/>
          <w:rtl/>
        </w:rPr>
        <w:t>2012-1230</w:t>
      </w:r>
      <w:r w:rsidRPr="00E82A0A">
        <w:rPr>
          <w:sz w:val="24"/>
          <w:szCs w:val="24"/>
          <w:rtl/>
        </w:rPr>
        <w:t xml:space="preserve"> וכי כל הצעה שיגיש במסגרת שלב </w:t>
      </w:r>
      <w:r w:rsidR="008E3698" w:rsidRPr="00E82A0A">
        <w:rPr>
          <w:rFonts w:hint="cs"/>
          <w:sz w:val="24"/>
          <w:szCs w:val="24"/>
          <w:rtl/>
        </w:rPr>
        <w:t>ג</w:t>
      </w:r>
      <w:r w:rsidR="008E3698" w:rsidRPr="00E82A0A">
        <w:rPr>
          <w:sz w:val="24"/>
          <w:szCs w:val="24"/>
          <w:rtl/>
        </w:rPr>
        <w:t xml:space="preserve">' </w:t>
      </w:r>
      <w:r w:rsidRPr="00E82A0A">
        <w:rPr>
          <w:sz w:val="24"/>
          <w:szCs w:val="24"/>
          <w:rtl/>
        </w:rPr>
        <w:t xml:space="preserve">של המכרז יראו בה כאילו הוצעה על ידי / ידינו על כל המשתמע מכך".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3.</w:t>
      </w:r>
      <w:r w:rsidRPr="00E82A0A">
        <w:rPr>
          <w:sz w:val="24"/>
          <w:szCs w:val="24"/>
          <w:rtl/>
        </w:rPr>
        <w:tab/>
        <w:t xml:space="preserve">"אני/ו מתחייב/ים להודיע מיידית לעורך המכרז בדבר שינוי בפרטי מורשי החתימה המפורטים לעיל". </w:t>
      </w:r>
    </w:p>
    <w:p w:rsidR="0099418E" w:rsidRDefault="00AF7E5E" w:rsidP="002770BF">
      <w:pPr>
        <w:pStyle w:val="RonnyBase"/>
        <w:keepNext/>
        <w:numPr>
          <w:ilvl w:val="0"/>
          <w:numId w:val="0"/>
        </w:numPr>
        <w:spacing w:line="360" w:lineRule="auto"/>
        <w:ind w:left="757" w:right="0"/>
        <w:rPr>
          <w:sz w:val="24"/>
          <w:szCs w:val="24"/>
          <w:rtl/>
        </w:rPr>
      </w:pPr>
      <w:r w:rsidRPr="00E82A0A">
        <w:rPr>
          <w:rFonts w:hint="cs"/>
          <w:sz w:val="24"/>
          <w:szCs w:val="24"/>
          <w:rtl/>
        </w:rPr>
        <w:t xml:space="preserve">4. </w:t>
      </w:r>
      <w:r w:rsidR="0099418E" w:rsidRPr="00E82A0A">
        <w:rPr>
          <w:sz w:val="24"/>
          <w:szCs w:val="24"/>
          <w:rtl/>
        </w:rPr>
        <w:t xml:space="preserve">"אני/ו מסכימים להשתתף בשלב </w:t>
      </w:r>
      <w:r w:rsidR="0020262D" w:rsidRPr="00E82A0A">
        <w:rPr>
          <w:rFonts w:hint="cs"/>
          <w:sz w:val="24"/>
          <w:szCs w:val="24"/>
          <w:rtl/>
        </w:rPr>
        <w:t>ג</w:t>
      </w:r>
      <w:r w:rsidR="0099418E" w:rsidRPr="00E82A0A">
        <w:rPr>
          <w:sz w:val="24"/>
          <w:szCs w:val="24"/>
          <w:rtl/>
        </w:rPr>
        <w:t>' של המכרז בהתאם לכל התנאים שבמכרז, וממנים לצורך כך את המפורטים לעיל".</w:t>
      </w:r>
    </w:p>
    <w:p w:rsidR="00E82A0A" w:rsidRPr="00E82A0A" w:rsidRDefault="00E82A0A" w:rsidP="002770BF"/>
    <w:p w:rsidR="009A0CD4" w:rsidRPr="00E82A0A" w:rsidRDefault="009A0CD4" w:rsidP="002770BF">
      <w:pPr>
        <w:pStyle w:val="32"/>
        <w:ind w:left="777"/>
        <w:rPr>
          <w:b/>
          <w:bCs/>
        </w:rPr>
      </w:pPr>
      <w:bookmarkStart w:id="149" w:name="_Toc338835022"/>
      <w:r w:rsidRPr="00E82A0A">
        <w:rPr>
          <w:rFonts w:hint="cs"/>
          <w:b/>
          <w:bCs/>
          <w:rtl/>
        </w:rPr>
        <w:t>בעלות על המכרז ושימוש בו</w:t>
      </w:r>
      <w:bookmarkEnd w:id="149"/>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מכרז זה הוא קנינו הרוחני של עורך המכרז, אשר מועבר למציע לצורך הגשת הצעה בלבד. אין לעשות בו שימוש שאינו לצורך הכנת הצעת המציע.</w:t>
      </w:r>
    </w:p>
    <w:p w:rsidR="00E82A0A" w:rsidRPr="00E82A0A" w:rsidRDefault="00E82A0A" w:rsidP="002770BF">
      <w:pPr>
        <w:pStyle w:val="RonnyBase"/>
        <w:keepNext/>
        <w:numPr>
          <w:ilvl w:val="0"/>
          <w:numId w:val="0"/>
        </w:numPr>
        <w:spacing w:line="360" w:lineRule="auto"/>
        <w:ind w:left="757" w:right="0"/>
        <w:rPr>
          <w:sz w:val="24"/>
          <w:szCs w:val="24"/>
        </w:rPr>
      </w:pPr>
    </w:p>
    <w:p w:rsidR="009A0CD4" w:rsidRPr="00E82A0A" w:rsidRDefault="009A0CD4" w:rsidP="002770BF">
      <w:pPr>
        <w:pStyle w:val="32"/>
        <w:ind w:left="777"/>
        <w:rPr>
          <w:b/>
          <w:bCs/>
        </w:rPr>
      </w:pPr>
      <w:bookmarkStart w:id="150" w:name="_Toc338835023"/>
      <w:r w:rsidRPr="00E82A0A">
        <w:rPr>
          <w:rFonts w:hint="cs"/>
          <w:b/>
          <w:bCs/>
          <w:rtl/>
        </w:rPr>
        <w:t>בעלות על ההצעה ושימוש בה</w:t>
      </w:r>
      <w:bookmarkEnd w:id="150"/>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הצעת המציע והמידע שבה הם רכושו של המציע. עורך המכרז/המזמין מתחייב לא לעשות שימוש בהצעת המציע, אלא לצורכי המכרז.</w:t>
      </w:r>
    </w:p>
    <w:p w:rsidR="00C868D5" w:rsidRPr="00E82A0A" w:rsidRDefault="00C868D5" w:rsidP="002770BF">
      <w:pPr>
        <w:pStyle w:val="RonnyBase"/>
        <w:keepNext/>
        <w:numPr>
          <w:ilvl w:val="0"/>
          <w:numId w:val="0"/>
        </w:numPr>
        <w:spacing w:line="360" w:lineRule="auto"/>
        <w:ind w:left="757" w:right="0"/>
        <w:rPr>
          <w:sz w:val="24"/>
          <w:szCs w:val="24"/>
        </w:rPr>
      </w:pPr>
    </w:p>
    <w:p w:rsidR="009A0CD4" w:rsidRPr="00C868D5" w:rsidRDefault="009A0CD4" w:rsidP="002770BF">
      <w:pPr>
        <w:pStyle w:val="32"/>
        <w:ind w:left="777"/>
        <w:rPr>
          <w:b/>
          <w:bCs/>
        </w:rPr>
      </w:pPr>
      <w:bookmarkStart w:id="151" w:name="_Toc338835024"/>
      <w:r w:rsidRPr="00C868D5">
        <w:rPr>
          <w:rFonts w:hint="cs"/>
          <w:b/>
          <w:bCs/>
          <w:rtl/>
        </w:rPr>
        <w:t>צד שלישי- עיון בהצעה הזוכה</w:t>
      </w:r>
      <w:bookmarkEnd w:id="151"/>
    </w:p>
    <w:p w:rsidR="00D6050A" w:rsidRPr="00C868D5" w:rsidRDefault="00D6050A" w:rsidP="007A37C5">
      <w:pPr>
        <w:pStyle w:val="RonnyBase"/>
        <w:numPr>
          <w:ilvl w:val="0"/>
          <w:numId w:val="0"/>
        </w:numPr>
        <w:spacing w:line="360" w:lineRule="auto"/>
        <w:ind w:left="760" w:right="0"/>
        <w:rPr>
          <w:sz w:val="24"/>
          <w:szCs w:val="24"/>
          <w:rtl/>
        </w:rPr>
      </w:pPr>
      <w:r w:rsidRPr="00C868D5">
        <w:rPr>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lastRenderedPageBreak/>
        <w:t>בהתאם לתקנות חובת המכרזים, התשנ"ג - 1993 (להלן:"תקנות חובת המכרזים") מציעים שלא זכו במכרז רשאים לבקש לעיין במסמכי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D6050A" w:rsidRDefault="00D6050A" w:rsidP="002770BF">
      <w:pPr>
        <w:pStyle w:val="RonnyBase"/>
        <w:keepNext/>
        <w:numPr>
          <w:ilvl w:val="0"/>
          <w:numId w:val="0"/>
        </w:numPr>
        <w:spacing w:line="360" w:lineRule="auto"/>
        <w:ind w:left="757" w:right="0"/>
        <w:rPr>
          <w:sz w:val="24"/>
          <w:szCs w:val="24"/>
          <w:rtl/>
        </w:rPr>
      </w:pPr>
      <w:r w:rsidRPr="00C868D5">
        <w:rPr>
          <w:sz w:val="24"/>
          <w:szCs w:val="24"/>
          <w:rtl/>
        </w:rPr>
        <w:t>עורך המכרז רשאי לגבות אגרה עבור עיון כאמור.</w:t>
      </w:r>
    </w:p>
    <w:p w:rsidR="00C868D5" w:rsidRPr="00C868D5" w:rsidRDefault="00C868D5" w:rsidP="002770BF">
      <w:pPr>
        <w:pStyle w:val="RonnyBase"/>
        <w:keepNext/>
        <w:numPr>
          <w:ilvl w:val="0"/>
          <w:numId w:val="0"/>
        </w:numPr>
        <w:spacing w:line="360" w:lineRule="auto"/>
        <w:ind w:left="757" w:right="0"/>
        <w:rPr>
          <w:sz w:val="24"/>
          <w:szCs w:val="24"/>
        </w:rPr>
      </w:pPr>
    </w:p>
    <w:p w:rsidR="00D6050A" w:rsidRPr="00C868D5" w:rsidRDefault="00D6050A" w:rsidP="002770BF">
      <w:pPr>
        <w:pStyle w:val="32"/>
        <w:ind w:left="777"/>
        <w:rPr>
          <w:b/>
          <w:bCs/>
        </w:rPr>
      </w:pPr>
      <w:bookmarkStart w:id="152" w:name="_Toc338835025"/>
      <w:r w:rsidRPr="00C868D5">
        <w:rPr>
          <w:rFonts w:hint="cs"/>
          <w:b/>
          <w:bCs/>
          <w:rtl/>
        </w:rPr>
        <w:t>המחאת זכות</w:t>
      </w:r>
      <w:bookmarkEnd w:id="152"/>
    </w:p>
    <w:p w:rsidR="00D6050A" w:rsidRPr="00C868D5" w:rsidRDefault="00D6050A" w:rsidP="002770BF">
      <w:pPr>
        <w:pStyle w:val="RonnyBase"/>
        <w:keepNext/>
        <w:numPr>
          <w:ilvl w:val="0"/>
          <w:numId w:val="0"/>
        </w:numPr>
        <w:spacing w:line="360" w:lineRule="auto"/>
        <w:ind w:left="757" w:right="0"/>
        <w:rPr>
          <w:sz w:val="24"/>
          <w:szCs w:val="24"/>
        </w:rPr>
      </w:pPr>
      <w:r w:rsidRPr="00C868D5">
        <w:rPr>
          <w:sz w:val="24"/>
          <w:szCs w:val="24"/>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p>
    <w:p w:rsidR="00D6050A" w:rsidRPr="0020262D" w:rsidRDefault="00D6050A" w:rsidP="002770BF">
      <w:pPr>
        <w:spacing w:line="360" w:lineRule="auto"/>
        <w:ind w:left="2426"/>
        <w:rPr>
          <w:rFonts w:ascii="Arial" w:hAnsi="Arial"/>
          <w:b/>
          <w:bCs/>
          <w:sz w:val="24"/>
        </w:rPr>
      </w:pPr>
    </w:p>
    <w:p w:rsidR="00A55171" w:rsidRPr="005F7F4A" w:rsidRDefault="00A55171" w:rsidP="002770BF">
      <w:pPr>
        <w:pStyle w:val="32"/>
        <w:ind w:left="777"/>
        <w:rPr>
          <w:b/>
          <w:bCs/>
          <w:rtl/>
        </w:rPr>
      </w:pPr>
      <w:bookmarkStart w:id="153" w:name="_Toc338835026"/>
      <w:r w:rsidRPr="005F7F4A">
        <w:rPr>
          <w:b/>
          <w:bCs/>
          <w:rtl/>
        </w:rPr>
        <w:t>שלמות ההצעה ואחריות כוללת (</w:t>
      </w:r>
      <w:r w:rsidRPr="005F7F4A">
        <w:rPr>
          <w:b/>
          <w:bCs/>
        </w:rPr>
        <w:t>M</w:t>
      </w:r>
      <w:r w:rsidRPr="005F7F4A">
        <w:rPr>
          <w:b/>
          <w:bCs/>
          <w:rtl/>
        </w:rPr>
        <w:t>)</w:t>
      </w:r>
      <w:bookmarkEnd w:id="153"/>
    </w:p>
    <w:p w:rsidR="006C4A38" w:rsidRDefault="006C4A38" w:rsidP="002770BF">
      <w:pPr>
        <w:pStyle w:val="RonnyBase"/>
        <w:keepNext/>
        <w:numPr>
          <w:ilvl w:val="0"/>
          <w:numId w:val="0"/>
        </w:numPr>
        <w:spacing w:line="360" w:lineRule="auto"/>
        <w:ind w:left="757" w:right="0"/>
        <w:rPr>
          <w:sz w:val="24"/>
          <w:szCs w:val="24"/>
          <w:rtl/>
        </w:rPr>
      </w:pPr>
      <w:r w:rsidRPr="006C4A38">
        <w:rPr>
          <w:sz w:val="24"/>
          <w:szCs w:val="24"/>
          <w:rtl/>
        </w:rPr>
        <w:t>ברור ומוסכם על הצדדים, כי ההצעה המוגשת היא שלמה ומוצעת כיחידה אינטגרטיבית ותפעולית אחת. מגיש ההצעה יחשב לקבלן ראשי ויהיה האחראי  לכל הפעילויות והתוצרים של קבלני – המשנה, לצורך קבלת שרות ברכיבים, המסופקים ע</w:t>
      </w:r>
      <w:r>
        <w:rPr>
          <w:rFonts w:hint="cs"/>
          <w:sz w:val="24"/>
          <w:szCs w:val="24"/>
          <w:rtl/>
        </w:rPr>
        <w:t>ל ידי</w:t>
      </w:r>
      <w:r w:rsidRPr="006C4A38">
        <w:rPr>
          <w:sz w:val="24"/>
          <w:szCs w:val="24"/>
          <w:rtl/>
        </w:rPr>
        <w:t xml:space="preserve"> קבלני - משנה.</w:t>
      </w:r>
    </w:p>
    <w:p w:rsidR="006C4A38" w:rsidRPr="006C4A38" w:rsidRDefault="006C4A38" w:rsidP="002770BF">
      <w:pPr>
        <w:pStyle w:val="RonnyBase"/>
        <w:keepNext/>
        <w:numPr>
          <w:ilvl w:val="0"/>
          <w:numId w:val="0"/>
        </w:numPr>
        <w:spacing w:line="360" w:lineRule="auto"/>
        <w:ind w:left="757" w:right="0"/>
        <w:rPr>
          <w:sz w:val="24"/>
          <w:szCs w:val="24"/>
        </w:rPr>
      </w:pPr>
    </w:p>
    <w:p w:rsidR="00A55171" w:rsidRPr="006C4A38" w:rsidRDefault="008E2C7A" w:rsidP="002770BF">
      <w:pPr>
        <w:pStyle w:val="32"/>
        <w:ind w:left="777"/>
        <w:rPr>
          <w:b/>
          <w:bCs/>
        </w:rPr>
      </w:pPr>
      <w:bookmarkStart w:id="154" w:name="_Toc338835027"/>
      <w:r w:rsidRPr="006C4A38">
        <w:rPr>
          <w:rFonts w:hint="cs"/>
          <w:b/>
          <w:bCs/>
          <w:rtl/>
        </w:rPr>
        <w:t>הפעלת</w:t>
      </w:r>
      <w:r w:rsidR="00A55171" w:rsidRPr="006C4A38">
        <w:rPr>
          <w:b/>
          <w:bCs/>
          <w:rtl/>
        </w:rPr>
        <w:t xml:space="preserve"> קבלני משנה</w:t>
      </w:r>
      <w:bookmarkEnd w:id="154"/>
    </w:p>
    <w:p w:rsidR="00795D32" w:rsidRDefault="00A55171" w:rsidP="007A37C5">
      <w:pPr>
        <w:pStyle w:val="RonnyBase"/>
        <w:numPr>
          <w:ilvl w:val="0"/>
          <w:numId w:val="0"/>
        </w:numPr>
        <w:spacing w:line="360" w:lineRule="auto"/>
        <w:ind w:left="760" w:right="0"/>
        <w:rPr>
          <w:sz w:val="24"/>
          <w:szCs w:val="24"/>
          <w:rtl/>
        </w:rPr>
      </w:pPr>
      <w:r w:rsidRPr="006C4A38">
        <w:rPr>
          <w:sz w:val="24"/>
          <w:szCs w:val="24"/>
          <w:rtl/>
        </w:rPr>
        <w:t>המציע רשאי להגיש הצעה בשיתוף קבלני משנה</w:t>
      </w:r>
      <w:r w:rsidR="006C4A38">
        <w:rPr>
          <w:rFonts w:hint="cs"/>
          <w:sz w:val="24"/>
          <w:szCs w:val="24"/>
          <w:rtl/>
        </w:rPr>
        <w:t>.</w:t>
      </w:r>
      <w:r w:rsidR="009C410A">
        <w:rPr>
          <w:rFonts w:hint="cs"/>
          <w:sz w:val="24"/>
          <w:szCs w:val="24"/>
          <w:rtl/>
        </w:rPr>
        <w:t xml:space="preserve"> יחד עם זאת, </w:t>
      </w:r>
      <w:r w:rsidR="009C410A" w:rsidRPr="006F6656">
        <w:rPr>
          <w:b/>
          <w:bCs/>
          <w:sz w:val="24"/>
          <w:szCs w:val="24"/>
          <w:rtl/>
        </w:rPr>
        <w:t>אין הספק יכול ל</w:t>
      </w:r>
      <w:r w:rsidR="0032214D" w:rsidRPr="006F6656">
        <w:rPr>
          <w:b/>
          <w:bCs/>
          <w:sz w:val="24"/>
          <w:szCs w:val="24"/>
          <w:rtl/>
        </w:rPr>
        <w:t>השתמש בקבלן משנה לכלל השירותים</w:t>
      </w:r>
      <w:r w:rsidR="006F6656" w:rsidRPr="006F6656">
        <w:rPr>
          <w:rFonts w:hint="cs"/>
          <w:b/>
          <w:bCs/>
          <w:sz w:val="24"/>
          <w:szCs w:val="24"/>
          <w:rtl/>
        </w:rPr>
        <w:t xml:space="preserve">, </w:t>
      </w:r>
      <w:r w:rsidR="0032214D" w:rsidRPr="006F6656">
        <w:rPr>
          <w:b/>
          <w:bCs/>
          <w:sz w:val="24"/>
          <w:szCs w:val="24"/>
          <w:rtl/>
        </w:rPr>
        <w:t xml:space="preserve"> </w:t>
      </w:r>
      <w:r w:rsidR="004F0414" w:rsidRPr="006F6656">
        <w:rPr>
          <w:rFonts w:hint="cs"/>
          <w:b/>
          <w:bCs/>
          <w:sz w:val="24"/>
          <w:szCs w:val="24"/>
          <w:rtl/>
        </w:rPr>
        <w:t>אלא  רק לשם העיצוב הגרפי, שכבת התצוגה וההסבות</w:t>
      </w:r>
      <w:r w:rsidR="004F0414">
        <w:rPr>
          <w:rFonts w:hint="cs"/>
          <w:sz w:val="24"/>
          <w:szCs w:val="24"/>
          <w:rtl/>
        </w:rPr>
        <w:t xml:space="preserve"> </w:t>
      </w:r>
      <w:r w:rsidR="009C410A" w:rsidRPr="009C410A">
        <w:rPr>
          <w:sz w:val="24"/>
          <w:szCs w:val="24"/>
          <w:rtl/>
        </w:rPr>
        <w:t>נשוא מכרז זה. היה והספק מציע לשתף קבלן משנה בביצוע השירותים, יחולו ההנחיות כדלקמן:</w:t>
      </w:r>
    </w:p>
    <w:p w:rsidR="00795D32"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lastRenderedPageBreak/>
        <w:t>בכל סעיף וסעיף יהיה ברור מי המציע/ המשווק/ הבעלים של אותו רכיב ואם יש</w:t>
      </w:r>
      <w:r w:rsidR="008E2C7A" w:rsidRPr="006C4A38">
        <w:rPr>
          <w:rFonts w:hint="cs"/>
          <w:sz w:val="24"/>
          <w:szCs w:val="24"/>
          <w:rtl/>
        </w:rPr>
        <w:t>נו</w:t>
      </w:r>
      <w:r w:rsidRPr="006C4A38">
        <w:rPr>
          <w:sz w:val="24"/>
          <w:szCs w:val="24"/>
          <w:rtl/>
        </w:rPr>
        <w:t xml:space="preserve"> יותר מאחד, מה חלקו של כל אחד.</w:t>
      </w:r>
    </w:p>
    <w:p w:rsidR="00795D32" w:rsidRPr="006C4A38" w:rsidRDefault="00A55171" w:rsidP="002770BF">
      <w:pPr>
        <w:pStyle w:val="RonnyBase"/>
        <w:keepNext/>
        <w:numPr>
          <w:ilvl w:val="0"/>
          <w:numId w:val="54"/>
        </w:numPr>
        <w:spacing w:line="360" w:lineRule="auto"/>
        <w:ind w:left="1117" w:right="0"/>
        <w:rPr>
          <w:sz w:val="24"/>
          <w:szCs w:val="24"/>
          <w:rtl/>
        </w:rPr>
      </w:pPr>
      <w:r w:rsidRPr="006C4A38">
        <w:rPr>
          <w:sz w:val="24"/>
          <w:szCs w:val="24"/>
          <w:rtl/>
        </w:rPr>
        <w:t>בסעיף פרטי הספק במפרט (נספח 4.</w:t>
      </w:r>
      <w:r w:rsidR="002869AA" w:rsidRPr="006C4A38">
        <w:rPr>
          <w:rFonts w:hint="cs"/>
          <w:sz w:val="24"/>
          <w:szCs w:val="24"/>
          <w:rtl/>
        </w:rPr>
        <w:t>2</w:t>
      </w:r>
      <w:r w:rsidRPr="006C4A38">
        <w:rPr>
          <w:sz w:val="24"/>
          <w:szCs w:val="24"/>
          <w:rtl/>
        </w:rPr>
        <w:t>.3) יש לתאר את כל ספקי / קבלני משנה והסוכנים המעורבים (לפי התכונות הנדרשות באותו סעיף).</w:t>
      </w:r>
    </w:p>
    <w:p w:rsidR="00A55171"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rsidR="00A55171" w:rsidRPr="00D20AF2" w:rsidRDefault="00A55171" w:rsidP="002770BF">
      <w:pPr>
        <w:pStyle w:val="4"/>
        <w:numPr>
          <w:ilvl w:val="0"/>
          <w:numId w:val="0"/>
        </w:numPr>
        <w:ind w:left="1060"/>
        <w:rPr>
          <w:sz w:val="22"/>
        </w:rPr>
      </w:pPr>
      <w:r w:rsidRPr="00D20AF2">
        <w:rPr>
          <w:rtl/>
        </w:rPr>
        <w:tab/>
      </w:r>
      <w:r w:rsidRPr="00D20AF2">
        <w:rPr>
          <w:rtl/>
        </w:rPr>
        <w:br/>
      </w:r>
    </w:p>
    <w:p w:rsidR="00A55171" w:rsidRDefault="00A55171" w:rsidP="002770BF">
      <w:pPr>
        <w:pStyle w:val="22"/>
        <w:ind w:left="777"/>
        <w:rPr>
          <w:rtl/>
        </w:rPr>
      </w:pPr>
      <w:bookmarkStart w:id="155" w:name="_Toc338835028"/>
      <w:r w:rsidRPr="00D20AF2">
        <w:rPr>
          <w:rtl/>
        </w:rPr>
        <w:t>שלבי בדיקת ההצעות, הערכתן ובחירת הזוכה (</w:t>
      </w:r>
      <w:r w:rsidRPr="00D20AF2">
        <w:t>I</w:t>
      </w:r>
      <w:r w:rsidRPr="00D20AF2">
        <w:rPr>
          <w:rtl/>
        </w:rPr>
        <w:t>)</w:t>
      </w:r>
      <w:bookmarkEnd w:id="155"/>
    </w:p>
    <w:p w:rsidR="006C4A38" w:rsidRPr="006C4A38" w:rsidRDefault="006C4A38" w:rsidP="002770BF"/>
    <w:p w:rsidR="00A55171" w:rsidRPr="006C4A38" w:rsidRDefault="00A55171" w:rsidP="002770BF">
      <w:pPr>
        <w:pStyle w:val="32"/>
        <w:ind w:left="777"/>
        <w:rPr>
          <w:b/>
          <w:bCs/>
        </w:rPr>
      </w:pPr>
      <w:bookmarkStart w:id="156" w:name="_Toc338835029"/>
      <w:r w:rsidRPr="006C4A38">
        <w:rPr>
          <w:b/>
          <w:bCs/>
          <w:rtl/>
        </w:rPr>
        <w:t>כללי</w:t>
      </w:r>
      <w:bookmarkEnd w:id="156"/>
    </w:p>
    <w:p w:rsidR="00A55171" w:rsidRPr="006C4A38" w:rsidRDefault="00A55171" w:rsidP="002770BF">
      <w:pPr>
        <w:pStyle w:val="RonnyBase"/>
        <w:keepNext/>
        <w:numPr>
          <w:ilvl w:val="0"/>
          <w:numId w:val="0"/>
        </w:numPr>
        <w:spacing w:line="360" w:lineRule="auto"/>
        <w:ind w:left="757" w:right="0"/>
        <w:rPr>
          <w:sz w:val="24"/>
          <w:szCs w:val="24"/>
        </w:rPr>
      </w:pPr>
      <w:r w:rsidRPr="006C4A38">
        <w:rPr>
          <w:sz w:val="24"/>
          <w:szCs w:val="24"/>
          <w:rtl/>
        </w:rPr>
        <w:t xml:space="preserve">ועדת המכרזים </w:t>
      </w:r>
      <w:r w:rsidR="006C4A38">
        <w:rPr>
          <w:rFonts w:hint="cs"/>
          <w:sz w:val="24"/>
          <w:szCs w:val="24"/>
          <w:rtl/>
        </w:rPr>
        <w:t>אצל</w:t>
      </w:r>
      <w:r w:rsidRPr="006C4A38">
        <w:rPr>
          <w:sz w:val="24"/>
          <w:szCs w:val="24"/>
          <w:rtl/>
        </w:rPr>
        <w:t xml:space="preserve"> המזמין תמנה ועדת משנה מקצועית מטעמה אשר תהיה אחראית על בדיקת ההצעות למכרז ותגיש את המלצותיה לוועדת המכרזים. </w:t>
      </w:r>
    </w:p>
    <w:p w:rsidR="00EC0509" w:rsidRPr="006C4A38" w:rsidRDefault="00A55171" w:rsidP="00D81AEB">
      <w:pPr>
        <w:pStyle w:val="RonnyBase"/>
        <w:keepNext/>
        <w:numPr>
          <w:ilvl w:val="0"/>
          <w:numId w:val="0"/>
        </w:numPr>
        <w:spacing w:line="360" w:lineRule="auto"/>
        <w:ind w:left="757" w:right="0"/>
        <w:rPr>
          <w:sz w:val="24"/>
          <w:szCs w:val="24"/>
        </w:rPr>
      </w:pPr>
      <w:r w:rsidRPr="006C4A38">
        <w:rPr>
          <w:sz w:val="24"/>
          <w:szCs w:val="24"/>
          <w:rtl/>
        </w:rPr>
        <w:t xml:space="preserve">ההחלטה על הספק הזוכה </w:t>
      </w:r>
      <w:r w:rsidR="00D81AEB">
        <w:rPr>
          <w:rFonts w:hint="cs"/>
          <w:sz w:val="24"/>
          <w:szCs w:val="24"/>
          <w:rtl/>
        </w:rPr>
        <w:t>תבוצע</w:t>
      </w:r>
      <w:r w:rsidRPr="006C4A38">
        <w:rPr>
          <w:sz w:val="24"/>
          <w:szCs w:val="24"/>
          <w:rtl/>
        </w:rPr>
        <w:t xml:space="preserve"> על ידי ועדת המכרזים. </w:t>
      </w:r>
    </w:p>
    <w:p w:rsidR="00EC0509" w:rsidRPr="006C4A38" w:rsidRDefault="00EC0509" w:rsidP="00D81AEB">
      <w:pPr>
        <w:pStyle w:val="RonnyBase"/>
        <w:keepNext/>
        <w:numPr>
          <w:ilvl w:val="0"/>
          <w:numId w:val="0"/>
        </w:numPr>
        <w:spacing w:line="360" w:lineRule="auto"/>
        <w:ind w:left="757" w:right="0"/>
        <w:rPr>
          <w:sz w:val="24"/>
          <w:szCs w:val="24"/>
          <w:rtl/>
        </w:rPr>
      </w:pPr>
      <w:r w:rsidRPr="006C4A38">
        <w:rPr>
          <w:rFonts w:hint="cs"/>
          <w:sz w:val="24"/>
          <w:szCs w:val="24"/>
          <w:rtl/>
        </w:rPr>
        <w:t>ההחלטה על הספק הזוכה תהיה, בין היתר, באמצעות</w:t>
      </w:r>
      <w:r w:rsidR="00A55171" w:rsidRPr="006C4A38">
        <w:rPr>
          <w:sz w:val="24"/>
          <w:szCs w:val="24"/>
          <w:rtl/>
        </w:rPr>
        <w:t xml:space="preserve"> מכרז </w:t>
      </w:r>
      <w:r w:rsidRPr="006C4A38">
        <w:rPr>
          <w:rFonts w:hint="cs"/>
          <w:sz w:val="24"/>
          <w:szCs w:val="24"/>
          <w:rtl/>
        </w:rPr>
        <w:t xml:space="preserve">דינאמי </w:t>
      </w:r>
      <w:r w:rsidR="00A55171" w:rsidRPr="006C4A38">
        <w:rPr>
          <w:sz w:val="24"/>
          <w:szCs w:val="24"/>
          <w:rtl/>
        </w:rPr>
        <w:t xml:space="preserve">מקוון, </w:t>
      </w:r>
      <w:r w:rsidRPr="006C4A38">
        <w:rPr>
          <w:rFonts w:hint="cs"/>
          <w:sz w:val="24"/>
          <w:szCs w:val="24"/>
          <w:rtl/>
        </w:rPr>
        <w:t xml:space="preserve">כמפורט בסעיף </w:t>
      </w:r>
      <w:r w:rsidR="00D810C6">
        <w:rPr>
          <w:rFonts w:hint="cs"/>
          <w:sz w:val="24"/>
          <w:szCs w:val="24"/>
          <w:rtl/>
        </w:rPr>
        <w:t>0.14</w:t>
      </w:r>
      <w:r w:rsidR="00795D32" w:rsidRPr="006C4A38">
        <w:rPr>
          <w:sz w:val="24"/>
          <w:szCs w:val="24"/>
          <w:rtl/>
        </w:rPr>
        <w:t xml:space="preserve"> </w:t>
      </w:r>
      <w:r w:rsidR="00D81AEB">
        <w:rPr>
          <w:rFonts w:hint="cs"/>
          <w:sz w:val="24"/>
          <w:szCs w:val="24"/>
          <w:rtl/>
        </w:rPr>
        <w:t>.</w:t>
      </w:r>
    </w:p>
    <w:p w:rsidR="00795D32" w:rsidRPr="00795D32" w:rsidRDefault="00795D32" w:rsidP="002770BF">
      <w:pPr>
        <w:contextualSpacing/>
      </w:pPr>
    </w:p>
    <w:p w:rsidR="00A55171" w:rsidRPr="002F0CE7" w:rsidRDefault="00A55171" w:rsidP="002770BF">
      <w:pPr>
        <w:pStyle w:val="32"/>
        <w:ind w:left="777"/>
        <w:contextualSpacing/>
        <w:rPr>
          <w:b/>
          <w:bCs/>
        </w:rPr>
      </w:pPr>
      <w:bookmarkStart w:id="157" w:name="_Toc338835030"/>
      <w:r w:rsidRPr="002F0CE7">
        <w:rPr>
          <w:b/>
          <w:bCs/>
          <w:rtl/>
        </w:rPr>
        <w:t>פירוט שלבי בדיקת ההצעות</w:t>
      </w:r>
      <w:bookmarkEnd w:id="157"/>
    </w:p>
    <w:p w:rsidR="00E13254" w:rsidRDefault="00E13254" w:rsidP="002770BF">
      <w:pPr>
        <w:spacing w:line="360" w:lineRule="auto"/>
        <w:ind w:left="2017"/>
        <w:contextualSpacing/>
        <w:rPr>
          <w:rFonts w:ascii="Arial" w:hAnsi="Arial"/>
          <w:sz w:val="24"/>
          <w:u w:val="single"/>
          <w:rtl/>
        </w:rPr>
      </w:pPr>
    </w:p>
    <w:p w:rsidR="0066252E" w:rsidRDefault="00A55171" w:rsidP="00D81AEB">
      <w:pPr>
        <w:pStyle w:val="RonnyBase"/>
        <w:numPr>
          <w:ilvl w:val="0"/>
          <w:numId w:val="0"/>
        </w:numPr>
        <w:spacing w:line="360" w:lineRule="auto"/>
        <w:ind w:left="760" w:right="0"/>
        <w:contextualSpacing/>
        <w:rPr>
          <w:sz w:val="24"/>
          <w:szCs w:val="24"/>
          <w:rtl/>
        </w:rPr>
      </w:pPr>
      <w:r w:rsidRPr="006C4A38">
        <w:rPr>
          <w:b/>
          <w:bCs/>
          <w:sz w:val="24"/>
          <w:szCs w:val="24"/>
          <w:u w:val="single"/>
          <w:rtl/>
        </w:rPr>
        <w:t xml:space="preserve">שלב </w:t>
      </w:r>
      <w:r w:rsidR="00D81AEB">
        <w:rPr>
          <w:rFonts w:hint="cs"/>
          <w:b/>
          <w:bCs/>
          <w:sz w:val="24"/>
          <w:szCs w:val="24"/>
          <w:u w:val="single"/>
          <w:rtl/>
        </w:rPr>
        <w:t>א'</w:t>
      </w:r>
      <w:r w:rsidR="006C4A38" w:rsidRPr="006C4A38">
        <w:rPr>
          <w:rFonts w:hint="cs"/>
          <w:b/>
          <w:bCs/>
          <w:sz w:val="24"/>
          <w:szCs w:val="24"/>
          <w:u w:val="single"/>
          <w:rtl/>
        </w:rPr>
        <w:t>-</w:t>
      </w:r>
      <w:r w:rsidR="006C4A38">
        <w:rPr>
          <w:rFonts w:hint="cs"/>
          <w:sz w:val="24"/>
          <w:szCs w:val="24"/>
          <w:rtl/>
        </w:rPr>
        <w:t xml:space="preserve"> </w:t>
      </w:r>
      <w:r w:rsidRPr="006C4A38">
        <w:rPr>
          <w:sz w:val="24"/>
          <w:szCs w:val="24"/>
          <w:rtl/>
        </w:rPr>
        <w:t xml:space="preserve"> פתיחת ההצעות ובחינת </w:t>
      </w:r>
      <w:r w:rsidR="002F5A0E" w:rsidRPr="006C4A38">
        <w:rPr>
          <w:rFonts w:hint="cs"/>
          <w:sz w:val="24"/>
          <w:szCs w:val="24"/>
          <w:rtl/>
        </w:rPr>
        <w:t>תנאי</w:t>
      </w:r>
      <w:r w:rsidR="002F5A0E" w:rsidRPr="006C4A38">
        <w:rPr>
          <w:sz w:val="24"/>
          <w:szCs w:val="24"/>
          <w:rtl/>
        </w:rPr>
        <w:t xml:space="preserve"> </w:t>
      </w:r>
      <w:r w:rsidR="00A006E1" w:rsidRPr="006C4A38">
        <w:rPr>
          <w:rFonts w:hint="cs"/>
          <w:sz w:val="24"/>
          <w:szCs w:val="24"/>
          <w:rtl/>
        </w:rPr>
        <w:t>ה</w:t>
      </w:r>
      <w:r w:rsidRPr="006C4A38">
        <w:rPr>
          <w:sz w:val="24"/>
          <w:szCs w:val="24"/>
          <w:rtl/>
        </w:rPr>
        <w:t>סף</w:t>
      </w:r>
      <w:r w:rsidR="0066252E">
        <w:rPr>
          <w:rFonts w:hint="cs"/>
          <w:sz w:val="24"/>
          <w:szCs w:val="24"/>
          <w:rtl/>
        </w:rPr>
        <w:t xml:space="preserve"> </w:t>
      </w:r>
      <w:r w:rsidR="00655155" w:rsidRPr="006C4A38">
        <w:rPr>
          <w:rFonts w:hint="cs"/>
          <w:sz w:val="24"/>
          <w:szCs w:val="24"/>
          <w:rtl/>
        </w:rPr>
        <w:t xml:space="preserve"> </w:t>
      </w:r>
    </w:p>
    <w:p w:rsidR="0020262D" w:rsidRPr="006C4A38" w:rsidRDefault="00A55171" w:rsidP="00D81AEB">
      <w:pPr>
        <w:pStyle w:val="RonnyBase"/>
        <w:numPr>
          <w:ilvl w:val="0"/>
          <w:numId w:val="0"/>
        </w:numPr>
        <w:spacing w:line="360" w:lineRule="auto"/>
        <w:ind w:left="760" w:right="0"/>
        <w:contextualSpacing/>
        <w:rPr>
          <w:sz w:val="24"/>
          <w:szCs w:val="24"/>
          <w:rtl/>
        </w:rPr>
      </w:pPr>
      <w:r w:rsidRPr="006C4A38">
        <w:rPr>
          <w:sz w:val="24"/>
          <w:szCs w:val="24"/>
          <w:rtl/>
        </w:rPr>
        <w:t>בשלב זה תיעשה בדיקה של עמידה בסעיפי הסף המנהליים והמקצועיים</w:t>
      </w:r>
      <w:r w:rsidR="002F5A0E" w:rsidRPr="006C4A38">
        <w:rPr>
          <w:rFonts w:hint="cs"/>
          <w:sz w:val="24"/>
          <w:szCs w:val="24"/>
          <w:rtl/>
        </w:rPr>
        <w:t xml:space="preserve">, </w:t>
      </w:r>
      <w:r w:rsidRPr="006C4A38">
        <w:rPr>
          <w:sz w:val="24"/>
          <w:szCs w:val="24"/>
          <w:rtl/>
        </w:rPr>
        <w:t xml:space="preserve"> </w:t>
      </w:r>
      <w:r w:rsidR="002F5A0E" w:rsidRPr="006C4A38">
        <w:rPr>
          <w:sz w:val="24"/>
          <w:szCs w:val="24"/>
          <w:rtl/>
        </w:rPr>
        <w:t>וב</w:t>
      </w:r>
      <w:r w:rsidR="00A006E1" w:rsidRPr="006C4A38">
        <w:rPr>
          <w:rFonts w:hint="cs"/>
          <w:sz w:val="24"/>
          <w:szCs w:val="24"/>
          <w:rtl/>
        </w:rPr>
        <w:t>י</w:t>
      </w:r>
      <w:r w:rsidR="002F5A0E" w:rsidRPr="006C4A38">
        <w:rPr>
          <w:rFonts w:hint="cs"/>
          <w:sz w:val="24"/>
          <w:szCs w:val="24"/>
          <w:rtl/>
        </w:rPr>
        <w:t xml:space="preserve">ן היתר </w:t>
      </w:r>
      <w:r w:rsidRPr="006C4A38">
        <w:rPr>
          <w:sz w:val="24"/>
          <w:szCs w:val="24"/>
          <w:rtl/>
        </w:rPr>
        <w:t xml:space="preserve">מסירת הערבות וטיוטת ההסכם התקשרות החתום כנדרש </w:t>
      </w:r>
      <w:r w:rsidR="002F5A0E" w:rsidRPr="006C4A38">
        <w:rPr>
          <w:sz w:val="24"/>
          <w:szCs w:val="24"/>
          <w:rtl/>
        </w:rPr>
        <w:t>ב</w:t>
      </w:r>
      <w:r w:rsidR="002F5A0E" w:rsidRPr="006C4A38">
        <w:rPr>
          <w:rFonts w:hint="cs"/>
          <w:sz w:val="24"/>
          <w:szCs w:val="24"/>
          <w:rtl/>
        </w:rPr>
        <w:t xml:space="preserve">סעיף </w:t>
      </w:r>
      <w:r w:rsidR="00B94C61">
        <w:rPr>
          <w:rFonts w:hint="cs"/>
          <w:sz w:val="24"/>
          <w:szCs w:val="24"/>
          <w:rtl/>
        </w:rPr>
        <w:t>0.6.8</w:t>
      </w:r>
      <w:r w:rsidR="0066252E">
        <w:rPr>
          <w:rFonts w:hint="cs"/>
          <w:sz w:val="24"/>
          <w:szCs w:val="24"/>
          <w:rtl/>
        </w:rPr>
        <w:t>.</w:t>
      </w:r>
    </w:p>
    <w:p w:rsidR="007A37C5" w:rsidRDefault="00A55171" w:rsidP="007A37C5">
      <w:pPr>
        <w:pStyle w:val="RonnyBase"/>
        <w:numPr>
          <w:ilvl w:val="0"/>
          <w:numId w:val="0"/>
        </w:numPr>
        <w:spacing w:line="360" w:lineRule="auto"/>
        <w:ind w:left="760" w:right="0"/>
        <w:contextualSpacing/>
        <w:rPr>
          <w:sz w:val="24"/>
          <w:szCs w:val="24"/>
          <w:rtl/>
        </w:rPr>
      </w:pPr>
      <w:r w:rsidRPr="006C4A38">
        <w:rPr>
          <w:sz w:val="24"/>
          <w:szCs w:val="24"/>
          <w:rtl/>
        </w:rPr>
        <w:t>ועדת המכרזים תהיה רשאית לפנות אל כל המציעים</w:t>
      </w:r>
      <w:r w:rsidR="002F5A0E" w:rsidRPr="006C4A38">
        <w:rPr>
          <w:rFonts w:hint="cs"/>
          <w:sz w:val="24"/>
          <w:szCs w:val="24"/>
          <w:rtl/>
        </w:rPr>
        <w:t>,</w:t>
      </w:r>
      <w:r w:rsidRPr="006C4A38">
        <w:rPr>
          <w:sz w:val="24"/>
          <w:szCs w:val="24"/>
          <w:rtl/>
        </w:rPr>
        <w:t xml:space="preserve"> או </w:t>
      </w:r>
      <w:r w:rsidR="002F5A0E" w:rsidRPr="006C4A38">
        <w:rPr>
          <w:rFonts w:hint="cs"/>
          <w:sz w:val="24"/>
          <w:szCs w:val="24"/>
          <w:rtl/>
        </w:rPr>
        <w:t>ל</w:t>
      </w:r>
      <w:r w:rsidRPr="006C4A38">
        <w:rPr>
          <w:sz w:val="24"/>
          <w:szCs w:val="24"/>
          <w:rtl/>
        </w:rPr>
        <w:t>חלקם ולבקש השלמת פרטים ומסמכים שנדרשו במכרז, שנמצא שהם חסרים בכלל או שהוגשו באופן חלקי, גם לאחר הגשת ההצעות, הכל לפי שיקול דעתה של הוועדה.</w:t>
      </w:r>
      <w:r w:rsidR="00655155" w:rsidRPr="006C4A38">
        <w:rPr>
          <w:sz w:val="24"/>
          <w:szCs w:val="24"/>
          <w:rtl/>
        </w:rPr>
        <w:t xml:space="preserve"> </w:t>
      </w:r>
    </w:p>
    <w:p w:rsidR="00655155" w:rsidRPr="006C4A38" w:rsidRDefault="002F5A0E" w:rsidP="007A37C5">
      <w:pPr>
        <w:pStyle w:val="RonnyBase"/>
        <w:numPr>
          <w:ilvl w:val="0"/>
          <w:numId w:val="0"/>
        </w:numPr>
        <w:spacing w:line="360" w:lineRule="auto"/>
        <w:ind w:left="760" w:right="0"/>
        <w:contextualSpacing/>
        <w:rPr>
          <w:sz w:val="24"/>
          <w:szCs w:val="24"/>
          <w:rtl/>
        </w:rPr>
      </w:pPr>
      <w:r w:rsidRPr="006C4A38">
        <w:rPr>
          <w:rFonts w:hint="cs"/>
          <w:sz w:val="24"/>
          <w:szCs w:val="24"/>
          <w:rtl/>
        </w:rPr>
        <w:t>יובהר,</w:t>
      </w:r>
      <w:r w:rsidR="00A55171" w:rsidRPr="006C4A38">
        <w:rPr>
          <w:sz w:val="24"/>
          <w:szCs w:val="24"/>
          <w:rtl/>
        </w:rPr>
        <w:t xml:space="preserve"> למרות </w:t>
      </w:r>
      <w:r w:rsidR="00424FEA">
        <w:rPr>
          <w:rFonts w:hint="cs"/>
          <w:sz w:val="24"/>
          <w:szCs w:val="24"/>
          <w:rtl/>
        </w:rPr>
        <w:t>החובה</w:t>
      </w:r>
      <w:r w:rsidR="00A55171" w:rsidRPr="006C4A38">
        <w:rPr>
          <w:sz w:val="24"/>
          <w:szCs w:val="24"/>
          <w:rtl/>
        </w:rPr>
        <w:t xml:space="preserve"> לצרף את כל האישורים והמסמכים להצעה, ועדת המכרזים תהא רשאית, אך לא חייבת, ולפי שיקול דעתה הבלעדי, לאפשר ל</w:t>
      </w:r>
      <w:r w:rsidR="00424FEA">
        <w:rPr>
          <w:sz w:val="24"/>
          <w:szCs w:val="24"/>
          <w:rtl/>
        </w:rPr>
        <w:t xml:space="preserve">מציע אשר לא צירף להצעתו אישור או מסמך מן המנויים </w:t>
      </w:r>
      <w:r w:rsidR="00A55171" w:rsidRPr="006C4A38">
        <w:rPr>
          <w:sz w:val="24"/>
          <w:szCs w:val="24"/>
          <w:rtl/>
        </w:rPr>
        <w:t>לעיל, להשלים את המצאתם במסגרת פרק זמן אשר ייקבע על ידי הועדה וזאת כל עו</w:t>
      </w:r>
      <w:r w:rsidR="00CD65DB">
        <w:rPr>
          <w:sz w:val="24"/>
          <w:szCs w:val="24"/>
          <w:rtl/>
        </w:rPr>
        <w:t xml:space="preserve">ד עולה בבירור על פני האישורים </w:t>
      </w:r>
      <w:r w:rsidR="00A55171" w:rsidRPr="006C4A38">
        <w:rPr>
          <w:sz w:val="24"/>
          <w:szCs w:val="24"/>
          <w:rtl/>
        </w:rPr>
        <w:t>או המסמכים הנ"ל, כי היו קיימים ובעלי תוקף במועד הגשת ההצעה כפי שנדרש בתנאי המכרז.</w:t>
      </w:r>
    </w:p>
    <w:p w:rsidR="00A55171" w:rsidRDefault="00A55171" w:rsidP="002770BF">
      <w:pPr>
        <w:pStyle w:val="RonnyBase"/>
        <w:keepNext/>
        <w:numPr>
          <w:ilvl w:val="0"/>
          <w:numId w:val="0"/>
        </w:numPr>
        <w:spacing w:line="360" w:lineRule="auto"/>
        <w:ind w:left="757" w:right="0"/>
        <w:contextualSpacing/>
        <w:rPr>
          <w:sz w:val="24"/>
          <w:szCs w:val="24"/>
          <w:rtl/>
        </w:rPr>
      </w:pPr>
      <w:r w:rsidRPr="006C4A38">
        <w:rPr>
          <w:sz w:val="24"/>
          <w:szCs w:val="24"/>
          <w:rtl/>
        </w:rPr>
        <w:lastRenderedPageBreak/>
        <w:t xml:space="preserve">האמור בפסקה זו לא יחול על הערבות, אשר אי צרופה במועד הגשת ההצעה, </w:t>
      </w:r>
      <w:r w:rsidR="006C4A38">
        <w:rPr>
          <w:rFonts w:hint="cs"/>
          <w:sz w:val="24"/>
          <w:szCs w:val="24"/>
          <w:rtl/>
        </w:rPr>
        <w:t>עלול לגרום</w:t>
      </w:r>
      <w:r w:rsidRPr="006C4A38">
        <w:rPr>
          <w:sz w:val="24"/>
          <w:szCs w:val="24"/>
          <w:rtl/>
        </w:rPr>
        <w:t xml:space="preserve"> לפסילת ההצעה על הסף.</w:t>
      </w:r>
    </w:p>
    <w:p w:rsidR="00CD65DB" w:rsidRPr="006C4A38" w:rsidRDefault="00CD65DB" w:rsidP="002770BF">
      <w:pPr>
        <w:pStyle w:val="RonnyBase"/>
        <w:keepNext/>
        <w:numPr>
          <w:ilvl w:val="0"/>
          <w:numId w:val="0"/>
        </w:numPr>
        <w:spacing w:line="360" w:lineRule="auto"/>
        <w:ind w:left="757" w:right="0"/>
        <w:contextualSpacing/>
        <w:rPr>
          <w:sz w:val="24"/>
          <w:szCs w:val="24"/>
          <w:rtl/>
        </w:rPr>
      </w:pPr>
      <w:r>
        <w:rPr>
          <w:rFonts w:hint="cs"/>
          <w:sz w:val="24"/>
          <w:szCs w:val="24"/>
          <w:rtl/>
        </w:rPr>
        <w:t>עורך המכרז רשאי לפסול הצעות שאינן עומדות בתנאים אלה.</w:t>
      </w:r>
    </w:p>
    <w:p w:rsidR="00CD65DB" w:rsidRDefault="00CD65DB" w:rsidP="002770BF">
      <w:pPr>
        <w:pStyle w:val="RonnyBase"/>
        <w:keepNext/>
        <w:numPr>
          <w:ilvl w:val="0"/>
          <w:numId w:val="0"/>
        </w:numPr>
        <w:spacing w:line="360" w:lineRule="auto"/>
        <w:ind w:left="757" w:right="0"/>
        <w:rPr>
          <w:sz w:val="24"/>
          <w:szCs w:val="24"/>
          <w:rtl/>
        </w:rPr>
      </w:pPr>
    </w:p>
    <w:p w:rsidR="00CD65DB" w:rsidRDefault="00A55171" w:rsidP="0066252E">
      <w:pPr>
        <w:pStyle w:val="RonnyBase"/>
        <w:keepNext/>
        <w:numPr>
          <w:ilvl w:val="0"/>
          <w:numId w:val="0"/>
        </w:numPr>
        <w:spacing w:line="360" w:lineRule="auto"/>
        <w:ind w:left="757" w:right="0"/>
        <w:rPr>
          <w:sz w:val="24"/>
          <w:szCs w:val="24"/>
          <w:rtl/>
        </w:rPr>
      </w:pPr>
      <w:r w:rsidRPr="00CD65DB">
        <w:rPr>
          <w:b/>
          <w:bCs/>
          <w:sz w:val="24"/>
          <w:szCs w:val="24"/>
          <w:u w:val="single"/>
          <w:rtl/>
        </w:rPr>
        <w:t xml:space="preserve">שלב </w:t>
      </w:r>
      <w:r w:rsidR="0066252E">
        <w:rPr>
          <w:rFonts w:hint="cs"/>
          <w:b/>
          <w:bCs/>
          <w:sz w:val="24"/>
          <w:szCs w:val="24"/>
          <w:u w:val="single"/>
          <w:rtl/>
        </w:rPr>
        <w:t>ב'</w:t>
      </w:r>
      <w:r w:rsidRPr="00CD65DB">
        <w:rPr>
          <w:b/>
          <w:bCs/>
          <w:sz w:val="24"/>
          <w:szCs w:val="24"/>
          <w:u w:val="single"/>
          <w:rtl/>
        </w:rPr>
        <w:t>-</w:t>
      </w:r>
      <w:r w:rsidRPr="00CD65DB">
        <w:rPr>
          <w:sz w:val="24"/>
          <w:szCs w:val="24"/>
          <w:rtl/>
        </w:rPr>
        <w:t xml:space="preserve"> בחינת רכיב האיכות</w:t>
      </w:r>
      <w:r w:rsidRPr="00CD65DB">
        <w:rPr>
          <w:sz w:val="24"/>
          <w:szCs w:val="24"/>
          <w:rtl/>
        </w:rPr>
        <w:tab/>
      </w:r>
      <w:r w:rsidRPr="00CD65DB">
        <w:rPr>
          <w:sz w:val="24"/>
          <w:szCs w:val="24"/>
          <w:rtl/>
        </w:rPr>
        <w:br/>
        <w:t xml:space="preserve">ההצעות שיעברו את שלב </w:t>
      </w:r>
      <w:r w:rsidR="0066252E">
        <w:rPr>
          <w:rFonts w:hint="cs"/>
          <w:sz w:val="24"/>
          <w:szCs w:val="24"/>
          <w:rtl/>
        </w:rPr>
        <w:t>א'</w:t>
      </w:r>
      <w:r w:rsidR="00A006E1" w:rsidRPr="00CD65DB">
        <w:rPr>
          <w:rFonts w:hint="cs"/>
          <w:sz w:val="24"/>
          <w:szCs w:val="24"/>
          <w:rtl/>
        </w:rPr>
        <w:t xml:space="preserve"> לעיל</w:t>
      </w:r>
      <w:r w:rsidR="0066252E">
        <w:rPr>
          <w:rFonts w:hint="cs"/>
          <w:sz w:val="24"/>
          <w:szCs w:val="24"/>
          <w:rtl/>
        </w:rPr>
        <w:t xml:space="preserve"> בהצלחה</w:t>
      </w:r>
      <w:r w:rsidRPr="00CD65DB">
        <w:rPr>
          <w:sz w:val="24"/>
          <w:szCs w:val="24"/>
          <w:rtl/>
        </w:rPr>
        <w:t>, יועברו לבדיקת רכיב</w:t>
      </w:r>
      <w:r w:rsidR="00CD65DB">
        <w:rPr>
          <w:rFonts w:hint="cs"/>
          <w:sz w:val="24"/>
          <w:szCs w:val="24"/>
          <w:rtl/>
        </w:rPr>
        <w:t>י</w:t>
      </w:r>
      <w:r w:rsidRPr="00CD65DB">
        <w:rPr>
          <w:sz w:val="24"/>
          <w:szCs w:val="24"/>
          <w:rtl/>
        </w:rPr>
        <w:t xml:space="preserve"> האיכות</w:t>
      </w:r>
      <w:r w:rsidR="00A006E1" w:rsidRPr="00CD65DB">
        <w:rPr>
          <w:rFonts w:hint="cs"/>
          <w:sz w:val="24"/>
          <w:szCs w:val="24"/>
          <w:rtl/>
        </w:rPr>
        <w:t xml:space="preserve">. </w:t>
      </w:r>
      <w:r w:rsidRPr="00CD65DB">
        <w:rPr>
          <w:sz w:val="24"/>
          <w:szCs w:val="24"/>
          <w:rtl/>
        </w:rPr>
        <w:br/>
        <w:t xml:space="preserve">במהלך הבדיקה, </w:t>
      </w:r>
      <w:r w:rsidR="00A006E1" w:rsidRPr="00CD65DB">
        <w:rPr>
          <w:rFonts w:hint="cs"/>
          <w:sz w:val="24"/>
          <w:szCs w:val="24"/>
          <w:rtl/>
        </w:rPr>
        <w:t>יהיה רשאי המזמין</w:t>
      </w:r>
      <w:r w:rsidRPr="00CD65DB">
        <w:rPr>
          <w:sz w:val="24"/>
          <w:szCs w:val="24"/>
          <w:rtl/>
        </w:rPr>
        <w:t xml:space="preserve"> לפנות בכתב לספקים המציעים בשאלות הבהרה. הספקים המציעים יחזירו את תשובותיהם כפי שיידרש ויפורט במכתב הפניה. </w:t>
      </w:r>
    </w:p>
    <w:p w:rsidR="00655155" w:rsidRPr="00CD65DB" w:rsidRDefault="00A55171" w:rsidP="002770BF">
      <w:pPr>
        <w:pStyle w:val="RonnyBase"/>
        <w:keepNext/>
        <w:numPr>
          <w:ilvl w:val="0"/>
          <w:numId w:val="0"/>
        </w:numPr>
        <w:spacing w:line="360" w:lineRule="auto"/>
        <w:ind w:left="757" w:right="0"/>
        <w:rPr>
          <w:sz w:val="24"/>
          <w:szCs w:val="24"/>
        </w:rPr>
      </w:pPr>
      <w:r w:rsidRPr="00CD65DB">
        <w:rPr>
          <w:sz w:val="24"/>
          <w:szCs w:val="24"/>
          <w:rtl/>
        </w:rPr>
        <w:t xml:space="preserve">למען הסר ספק, </w:t>
      </w:r>
      <w:r w:rsidR="00CD65DB">
        <w:rPr>
          <w:rFonts w:hint="cs"/>
          <w:sz w:val="24"/>
          <w:szCs w:val="24"/>
          <w:rtl/>
        </w:rPr>
        <w:t xml:space="preserve">יובהר כי </w:t>
      </w:r>
      <w:r w:rsidRPr="00CD65DB">
        <w:rPr>
          <w:sz w:val="24"/>
          <w:szCs w:val="24"/>
          <w:rtl/>
        </w:rPr>
        <w:t xml:space="preserve">אין אפשרות לתקן האמור בהצעה המקורית או לשנות נתונים שהוגשו </w:t>
      </w:r>
      <w:r w:rsidR="00A006E1" w:rsidRPr="00CD65DB">
        <w:rPr>
          <w:rFonts w:hint="cs"/>
          <w:sz w:val="24"/>
          <w:szCs w:val="24"/>
          <w:rtl/>
        </w:rPr>
        <w:t>ב</w:t>
      </w:r>
      <w:r w:rsidRPr="00CD65DB">
        <w:rPr>
          <w:sz w:val="24"/>
          <w:szCs w:val="24"/>
          <w:rtl/>
        </w:rPr>
        <w:t>הצעה</w:t>
      </w:r>
      <w:r w:rsidR="0066252E">
        <w:rPr>
          <w:rFonts w:hint="cs"/>
          <w:sz w:val="24"/>
          <w:szCs w:val="24"/>
          <w:rtl/>
        </w:rPr>
        <w:t xml:space="preserve"> בכלל</w:t>
      </w:r>
      <w:r w:rsidRPr="00CD65DB">
        <w:rPr>
          <w:sz w:val="24"/>
          <w:szCs w:val="24"/>
          <w:rtl/>
        </w:rPr>
        <w:t xml:space="preserve">, </w:t>
      </w:r>
      <w:r w:rsidR="0066252E">
        <w:rPr>
          <w:rFonts w:hint="cs"/>
          <w:sz w:val="24"/>
          <w:szCs w:val="24"/>
          <w:rtl/>
        </w:rPr>
        <w:t xml:space="preserve">או </w:t>
      </w:r>
      <w:r w:rsidRPr="00CD65DB">
        <w:rPr>
          <w:sz w:val="24"/>
          <w:szCs w:val="24"/>
          <w:rtl/>
        </w:rPr>
        <w:t>במסגרת הגשת ההבהרות כאמור לעיל.</w:t>
      </w:r>
      <w:r w:rsidRPr="00CD65DB">
        <w:rPr>
          <w:sz w:val="24"/>
          <w:szCs w:val="24"/>
          <w:rtl/>
        </w:rPr>
        <w:tab/>
        <w:t xml:space="preserve"> </w:t>
      </w:r>
      <w:r w:rsidRPr="00CD65DB">
        <w:rPr>
          <w:sz w:val="24"/>
          <w:szCs w:val="24"/>
          <w:rtl/>
        </w:rPr>
        <w:br/>
      </w:r>
      <w:r w:rsidRPr="00CD65DB">
        <w:rPr>
          <w:sz w:val="24"/>
          <w:szCs w:val="24"/>
          <w:rtl/>
        </w:rPr>
        <w:br/>
      </w:r>
      <w:r w:rsidR="00A006E1" w:rsidRPr="00CD65DB">
        <w:rPr>
          <w:rFonts w:hint="cs"/>
          <w:sz w:val="24"/>
          <w:szCs w:val="24"/>
          <w:rtl/>
        </w:rPr>
        <w:t>עורך המכרז שומר לעצמו את</w:t>
      </w:r>
      <w:r w:rsidRPr="00CD65DB">
        <w:rPr>
          <w:sz w:val="24"/>
          <w:szCs w:val="24"/>
          <w:rtl/>
        </w:rPr>
        <w:t xml:space="preserve"> הזכות לראיין את עובדי הספק המציע המיועדים לעסוק במכרז זה ובפרט את מנהל</w:t>
      </w:r>
      <w:r w:rsidRPr="00CD65DB">
        <w:rPr>
          <w:rFonts w:hint="cs"/>
          <w:sz w:val="24"/>
          <w:szCs w:val="24"/>
          <w:rtl/>
        </w:rPr>
        <w:t>/י</w:t>
      </w:r>
      <w:r w:rsidRPr="00CD65DB">
        <w:rPr>
          <w:sz w:val="24"/>
          <w:szCs w:val="24"/>
          <w:rtl/>
        </w:rPr>
        <w:t xml:space="preserve"> הפרויקט</w:t>
      </w:r>
      <w:r w:rsidRPr="00CD65DB">
        <w:rPr>
          <w:rFonts w:hint="cs"/>
          <w:sz w:val="24"/>
          <w:szCs w:val="24"/>
          <w:rtl/>
        </w:rPr>
        <w:t xml:space="preserve"> ומנהל/י הפיתוח</w:t>
      </w:r>
      <w:r w:rsidRPr="00CD65DB">
        <w:rPr>
          <w:sz w:val="24"/>
          <w:szCs w:val="24"/>
          <w:rtl/>
        </w:rPr>
        <w:t xml:space="preserve"> המוצע</w:t>
      </w:r>
      <w:r w:rsidRPr="00CD65DB">
        <w:rPr>
          <w:rFonts w:hint="cs"/>
          <w:sz w:val="24"/>
          <w:szCs w:val="24"/>
          <w:rtl/>
        </w:rPr>
        <w:t>ים</w:t>
      </w:r>
      <w:r w:rsidRPr="00CD65DB">
        <w:rPr>
          <w:sz w:val="24"/>
          <w:szCs w:val="24"/>
          <w:rtl/>
        </w:rPr>
        <w:t xml:space="preserve"> מטעמו, </w:t>
      </w:r>
      <w:r w:rsidR="00A006E1" w:rsidRPr="00CD65DB">
        <w:rPr>
          <w:rFonts w:hint="cs"/>
          <w:sz w:val="24"/>
          <w:szCs w:val="24"/>
          <w:rtl/>
        </w:rPr>
        <w:t>במועד שייקבע על ידי עורך המכרז.</w:t>
      </w:r>
      <w:r w:rsidR="00655155" w:rsidRPr="00CD65DB">
        <w:rPr>
          <w:sz w:val="24"/>
          <w:szCs w:val="24"/>
          <w:rtl/>
        </w:rPr>
        <w:t xml:space="preserve"> </w:t>
      </w:r>
      <w:r w:rsidRPr="00CD65DB">
        <w:rPr>
          <w:sz w:val="24"/>
          <w:szCs w:val="24"/>
          <w:rtl/>
        </w:rPr>
        <w:t>על המציע להיערך להצגת יכולת פיתוח בהתאם לנדרש וכוח אדם, לוחות זמנים ותוכנית עבודה.</w:t>
      </w:r>
    </w:p>
    <w:p w:rsidR="00655155" w:rsidRPr="00CD65DB" w:rsidRDefault="00A55171" w:rsidP="002770BF">
      <w:pPr>
        <w:pStyle w:val="RonnyBase"/>
        <w:keepNext/>
        <w:numPr>
          <w:ilvl w:val="0"/>
          <w:numId w:val="0"/>
        </w:numPr>
        <w:spacing w:line="360" w:lineRule="auto"/>
        <w:ind w:left="757" w:right="0"/>
        <w:rPr>
          <w:sz w:val="24"/>
          <w:szCs w:val="24"/>
          <w:rtl/>
        </w:rPr>
      </w:pPr>
      <w:r w:rsidRPr="00CD65DB">
        <w:rPr>
          <w:sz w:val="24"/>
          <w:szCs w:val="24"/>
          <w:rtl/>
        </w:rPr>
        <w:t>הערכת איכות ההצעות</w:t>
      </w:r>
      <w:r w:rsidR="00BD6253" w:rsidRPr="00CD65DB">
        <w:rPr>
          <w:rFonts w:hint="cs"/>
          <w:sz w:val="24"/>
          <w:szCs w:val="24"/>
          <w:rtl/>
        </w:rPr>
        <w:t xml:space="preserve"> תהיה לפי</w:t>
      </w:r>
      <w:r w:rsidRPr="00CD65DB">
        <w:rPr>
          <w:sz w:val="24"/>
          <w:szCs w:val="24"/>
          <w:rtl/>
        </w:rPr>
        <w:t xml:space="preserve"> חלוקת המשקל הבאה: </w:t>
      </w:r>
      <w:r w:rsidRPr="00CD65DB">
        <w:rPr>
          <w:sz w:val="24"/>
          <w:szCs w:val="24"/>
          <w:rtl/>
        </w:rPr>
        <w:tab/>
      </w:r>
      <w:r w:rsidRPr="00CD65DB">
        <w:rPr>
          <w:sz w:val="24"/>
          <w:szCs w:val="24"/>
          <w:rtl/>
        </w:rPr>
        <w:br/>
        <w:t xml:space="preserve">1. משקל 55% -  פרק 2 - היישום </w:t>
      </w:r>
      <w:r w:rsidRPr="00CD65DB">
        <w:rPr>
          <w:sz w:val="24"/>
          <w:szCs w:val="24"/>
          <w:rtl/>
        </w:rPr>
        <w:tab/>
      </w:r>
      <w:r w:rsidRPr="00CD65DB">
        <w:rPr>
          <w:sz w:val="24"/>
          <w:szCs w:val="24"/>
          <w:rtl/>
        </w:rPr>
        <w:br/>
        <w:t>2. משקל 45% - פרק 4 - המימוש.</w:t>
      </w:r>
      <w:r w:rsidRPr="00CD65DB">
        <w:rPr>
          <w:sz w:val="24"/>
          <w:szCs w:val="24"/>
          <w:rtl/>
        </w:rPr>
        <w:tab/>
      </w:r>
      <w:r w:rsidRPr="00CD65DB">
        <w:rPr>
          <w:sz w:val="24"/>
          <w:szCs w:val="24"/>
          <w:rtl/>
        </w:rPr>
        <w:br/>
      </w:r>
    </w:p>
    <w:p w:rsidR="00402287" w:rsidRPr="0066252E" w:rsidRDefault="00A55171" w:rsidP="002770BF">
      <w:pPr>
        <w:pStyle w:val="RonnyBase"/>
        <w:keepNext/>
        <w:numPr>
          <w:ilvl w:val="0"/>
          <w:numId w:val="0"/>
        </w:numPr>
        <w:spacing w:line="360" w:lineRule="auto"/>
        <w:ind w:left="757" w:right="0"/>
        <w:rPr>
          <w:sz w:val="24"/>
          <w:szCs w:val="24"/>
        </w:rPr>
      </w:pPr>
      <w:r w:rsidRPr="0066252E">
        <w:rPr>
          <w:sz w:val="24"/>
          <w:szCs w:val="24"/>
          <w:rtl/>
        </w:rPr>
        <w:t>וועדת המכרזים, רשאית להזמין את המציע להצגת הפתרון המוצע בפניה ובפני ועדת המשנה המקצועית, טרם קבלת ההחלטה הסופית על איכות ההצעה</w:t>
      </w:r>
      <w:r w:rsidR="00BD6253" w:rsidRPr="0066252E">
        <w:rPr>
          <w:rFonts w:hint="cs"/>
          <w:sz w:val="24"/>
          <w:szCs w:val="24"/>
          <w:rtl/>
        </w:rPr>
        <w:t>, במועד שתקבע.</w:t>
      </w:r>
    </w:p>
    <w:p w:rsidR="00655155" w:rsidRPr="00CD65DB" w:rsidRDefault="00A55171" w:rsidP="00392D5F">
      <w:pPr>
        <w:pStyle w:val="RonnyBase"/>
        <w:keepNext/>
        <w:numPr>
          <w:ilvl w:val="0"/>
          <w:numId w:val="0"/>
        </w:numPr>
        <w:spacing w:line="360" w:lineRule="auto"/>
        <w:ind w:left="757" w:right="0"/>
        <w:rPr>
          <w:sz w:val="24"/>
          <w:szCs w:val="24"/>
          <w:rtl/>
        </w:rPr>
      </w:pPr>
      <w:r w:rsidRPr="00CD65DB">
        <w:rPr>
          <w:sz w:val="24"/>
          <w:szCs w:val="24"/>
          <w:rtl/>
        </w:rPr>
        <w:br/>
      </w:r>
      <w:r w:rsidRPr="00CD65DB">
        <w:rPr>
          <w:b/>
          <w:bCs/>
          <w:sz w:val="24"/>
          <w:szCs w:val="24"/>
          <w:rtl/>
        </w:rPr>
        <w:t xml:space="preserve">ציון </w:t>
      </w:r>
      <w:r w:rsidR="00BD6253" w:rsidRPr="00CD65DB">
        <w:rPr>
          <w:rFonts w:hint="cs"/>
          <w:b/>
          <w:bCs/>
          <w:sz w:val="24"/>
          <w:szCs w:val="24"/>
          <w:rtl/>
        </w:rPr>
        <w:t>איכות מינימאלי</w:t>
      </w:r>
      <w:r w:rsidRPr="00CD65DB">
        <w:rPr>
          <w:b/>
          <w:bCs/>
          <w:sz w:val="24"/>
          <w:szCs w:val="24"/>
          <w:rtl/>
        </w:rPr>
        <w:t xml:space="preserve"> </w:t>
      </w:r>
      <w:r w:rsidRPr="00CD65DB">
        <w:rPr>
          <w:rFonts w:hint="cs"/>
          <w:b/>
          <w:bCs/>
          <w:sz w:val="24"/>
          <w:szCs w:val="24"/>
          <w:rtl/>
        </w:rPr>
        <w:t>ב</w:t>
      </w:r>
      <w:r w:rsidRPr="00CD65DB">
        <w:rPr>
          <w:b/>
          <w:bCs/>
          <w:sz w:val="24"/>
          <w:szCs w:val="24"/>
          <w:rtl/>
        </w:rPr>
        <w:t xml:space="preserve">שלב בדיקת האיכות </w:t>
      </w:r>
      <w:r w:rsidR="00BD6253" w:rsidRPr="00CD65DB">
        <w:rPr>
          <w:rFonts w:hint="cs"/>
          <w:b/>
          <w:bCs/>
          <w:sz w:val="24"/>
          <w:szCs w:val="24"/>
          <w:rtl/>
        </w:rPr>
        <w:t>הינו</w:t>
      </w:r>
      <w:r w:rsidRPr="00CD65DB">
        <w:rPr>
          <w:b/>
          <w:bCs/>
          <w:sz w:val="24"/>
          <w:szCs w:val="24"/>
          <w:rtl/>
        </w:rPr>
        <w:t xml:space="preserve">  80.</w:t>
      </w:r>
      <w:r w:rsidRPr="00CD65DB">
        <w:rPr>
          <w:b/>
          <w:bCs/>
          <w:sz w:val="24"/>
          <w:szCs w:val="24"/>
          <w:rtl/>
        </w:rPr>
        <w:tab/>
      </w:r>
      <w:r w:rsidRPr="00CD65DB">
        <w:rPr>
          <w:sz w:val="24"/>
          <w:szCs w:val="24"/>
          <w:rtl/>
        </w:rPr>
        <w:br/>
      </w:r>
      <w:r w:rsidRPr="00CD65DB">
        <w:rPr>
          <w:sz w:val="24"/>
          <w:szCs w:val="24"/>
          <w:rtl/>
        </w:rPr>
        <w:br/>
        <w:t xml:space="preserve">ועדת המשנה המקצועית תסיים את בדיקת תנאי החובה וקביעת הציונים המקצועיים לאיכות הצעות. הצעות שיעברו את סף איכות זה, </w:t>
      </w:r>
      <w:r w:rsidRPr="00392D5F">
        <w:rPr>
          <w:sz w:val="24"/>
          <w:szCs w:val="24"/>
          <w:u w:val="single"/>
          <w:rtl/>
        </w:rPr>
        <w:t>בכל אחד מפרקי בדיקות האיכות</w:t>
      </w:r>
      <w:r w:rsidRPr="00CD65DB">
        <w:rPr>
          <w:sz w:val="24"/>
          <w:szCs w:val="24"/>
          <w:rtl/>
        </w:rPr>
        <w:t>, יעברו לשלב הערכת העלות.</w:t>
      </w:r>
    </w:p>
    <w:p w:rsidR="00A55171" w:rsidRPr="00CD65DB" w:rsidRDefault="00655155" w:rsidP="002770BF">
      <w:pPr>
        <w:pStyle w:val="RonnyBase"/>
        <w:keepNext/>
        <w:numPr>
          <w:ilvl w:val="0"/>
          <w:numId w:val="0"/>
        </w:numPr>
        <w:spacing w:line="360" w:lineRule="auto"/>
        <w:ind w:left="757" w:right="0"/>
        <w:rPr>
          <w:sz w:val="24"/>
          <w:szCs w:val="24"/>
          <w:rtl/>
        </w:rPr>
      </w:pPr>
      <w:r w:rsidRPr="00CD65DB">
        <w:rPr>
          <w:sz w:val="24"/>
          <w:szCs w:val="24"/>
          <w:rtl/>
        </w:rPr>
        <w:t xml:space="preserve"> </w:t>
      </w:r>
      <w:r w:rsidR="00A55171" w:rsidRPr="00CD65DB">
        <w:rPr>
          <w:sz w:val="24"/>
          <w:szCs w:val="24"/>
          <w:rtl/>
        </w:rPr>
        <w:br/>
        <w:t>יחד עם זאת</w:t>
      </w:r>
      <w:r w:rsidR="00BD6253" w:rsidRPr="00CD65DB">
        <w:rPr>
          <w:rFonts w:hint="cs"/>
          <w:sz w:val="24"/>
          <w:szCs w:val="24"/>
          <w:rtl/>
        </w:rPr>
        <w:t>,</w:t>
      </w:r>
      <w:r w:rsidR="00A55171" w:rsidRPr="00CD65DB">
        <w:rPr>
          <w:sz w:val="24"/>
          <w:szCs w:val="24"/>
          <w:rtl/>
        </w:rPr>
        <w:t xml:space="preserve"> </w:t>
      </w:r>
      <w:r w:rsidR="00A55171" w:rsidRPr="00CD65DB">
        <w:rPr>
          <w:rFonts w:hint="cs"/>
          <w:sz w:val="24"/>
          <w:szCs w:val="24"/>
          <w:rtl/>
        </w:rPr>
        <w:t xml:space="preserve">היה ובציון </w:t>
      </w:r>
      <w:r w:rsidR="00BD6253" w:rsidRPr="00CD65DB">
        <w:rPr>
          <w:rFonts w:hint="cs"/>
          <w:sz w:val="24"/>
          <w:szCs w:val="24"/>
          <w:rtl/>
        </w:rPr>
        <w:t xml:space="preserve">האיכות המינימאלי </w:t>
      </w:r>
      <w:r w:rsidR="00A55171" w:rsidRPr="00CD65DB">
        <w:rPr>
          <w:rFonts w:hint="cs"/>
          <w:sz w:val="24"/>
          <w:szCs w:val="24"/>
          <w:rtl/>
        </w:rPr>
        <w:t>יעמדו פחות מ</w:t>
      </w:r>
      <w:r w:rsidR="00BD6253" w:rsidRPr="00CD65DB">
        <w:rPr>
          <w:rFonts w:hint="cs"/>
          <w:sz w:val="24"/>
          <w:szCs w:val="24"/>
          <w:rtl/>
        </w:rPr>
        <w:t xml:space="preserve">שלושה </w:t>
      </w:r>
      <w:r w:rsidR="00A55171" w:rsidRPr="00CD65DB">
        <w:rPr>
          <w:rFonts w:hint="cs"/>
          <w:sz w:val="24"/>
          <w:szCs w:val="24"/>
          <w:rtl/>
        </w:rPr>
        <w:t>מציעים, תהא וועדת המכרזים  רשאית להוריד את הציון המינימאלי עד למינימום של 75. היה ובציון 75 יעמדו מתחת ל</w:t>
      </w:r>
      <w:r w:rsidR="00BD6253" w:rsidRPr="00CD65DB">
        <w:rPr>
          <w:rFonts w:hint="cs"/>
          <w:sz w:val="24"/>
          <w:szCs w:val="24"/>
          <w:rtl/>
        </w:rPr>
        <w:t>שני</w:t>
      </w:r>
      <w:r w:rsidR="00A55171" w:rsidRPr="00CD65DB">
        <w:rPr>
          <w:rFonts w:hint="cs"/>
          <w:sz w:val="24"/>
          <w:szCs w:val="24"/>
          <w:rtl/>
        </w:rPr>
        <w:t xml:space="preserve"> מציעים , תהא וועדת המכרזים רשאית </w:t>
      </w:r>
      <w:r w:rsidR="00A55171" w:rsidRPr="00CD65DB">
        <w:rPr>
          <w:sz w:val="24"/>
          <w:szCs w:val="24"/>
          <w:rtl/>
        </w:rPr>
        <w:t>לקבוע ציון סף נמוך יותר לאיכות, משיקולים שיירשמו.</w:t>
      </w:r>
    </w:p>
    <w:p w:rsidR="001849A6" w:rsidRPr="00CD65DB" w:rsidRDefault="001849A6" w:rsidP="002770BF">
      <w:pPr>
        <w:pStyle w:val="RonnyBase"/>
        <w:keepNext/>
        <w:numPr>
          <w:ilvl w:val="0"/>
          <w:numId w:val="0"/>
        </w:numPr>
        <w:spacing w:line="360" w:lineRule="auto"/>
        <w:ind w:left="757" w:right="0"/>
        <w:rPr>
          <w:sz w:val="24"/>
          <w:szCs w:val="24"/>
          <w:rtl/>
        </w:rPr>
      </w:pP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הצעה שקיבלה ציון איכות של 80 ומעלה תיבדק מבחינת העלות, כאשר "העלות להשוואה של ההצעה" תחושב  על פי העקרונות הבאים</w:t>
      </w:r>
      <w:r w:rsidRPr="00CD65DB">
        <w:rPr>
          <w:rFonts w:hint="cs"/>
          <w:sz w:val="24"/>
          <w:szCs w:val="24"/>
          <w:rtl/>
        </w:rPr>
        <w:t xml:space="preserve"> ולפי חלוקת המשקל הבאה</w:t>
      </w:r>
      <w:r w:rsidRPr="00CD65DB">
        <w:rPr>
          <w:sz w:val="24"/>
          <w:szCs w:val="24"/>
          <w:rtl/>
        </w:rPr>
        <w:t>:</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lastRenderedPageBreak/>
        <w:tab/>
        <w:t>א. מחיר הקמה + הסבה</w:t>
      </w:r>
      <w:r w:rsidRPr="00CD65DB">
        <w:rPr>
          <w:rFonts w:hint="cs"/>
          <w:sz w:val="24"/>
          <w:szCs w:val="24"/>
          <w:rtl/>
        </w:rPr>
        <w:t xml:space="preserve">- </w:t>
      </w:r>
      <w:r w:rsidR="005E3E25" w:rsidRPr="00E04AE8">
        <w:rPr>
          <w:rFonts w:hint="cs"/>
          <w:sz w:val="24"/>
          <w:szCs w:val="24"/>
          <w:rtl/>
        </w:rPr>
        <w:t>80</w:t>
      </w:r>
      <w:r w:rsidRPr="00E04AE8">
        <w:rPr>
          <w:rFonts w:hint="cs"/>
          <w:sz w:val="24"/>
          <w:szCs w:val="24"/>
          <w:rtl/>
        </w:rPr>
        <w:t>%</w:t>
      </w:r>
      <w:r w:rsidRPr="00CD65DB">
        <w:rPr>
          <w:sz w:val="24"/>
          <w:szCs w:val="24"/>
          <w:rtl/>
        </w:rPr>
        <w:tab/>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ב. מחיר תחזוקה –</w:t>
      </w:r>
      <w:r w:rsidRPr="00CD65DB">
        <w:rPr>
          <w:rFonts w:hint="cs"/>
          <w:sz w:val="24"/>
          <w:szCs w:val="24"/>
          <w:rtl/>
        </w:rPr>
        <w:t xml:space="preserve"> </w:t>
      </w:r>
      <w:r w:rsidR="005E3E25">
        <w:rPr>
          <w:rFonts w:hint="cs"/>
          <w:sz w:val="24"/>
          <w:szCs w:val="24"/>
          <w:rtl/>
        </w:rPr>
        <w:t>20</w:t>
      </w:r>
      <w:r w:rsidRPr="00CD65DB">
        <w:rPr>
          <w:rFonts w:hint="cs"/>
          <w:sz w:val="24"/>
          <w:szCs w:val="24"/>
          <w:rtl/>
        </w:rPr>
        <w:t>%</w:t>
      </w:r>
      <w:r w:rsidR="00F75818">
        <w:rPr>
          <w:rFonts w:hint="cs"/>
          <w:sz w:val="24"/>
          <w:szCs w:val="24"/>
          <w:rtl/>
        </w:rPr>
        <w:t xml:space="preserve"> </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 xml:space="preserve">ג. </w:t>
      </w:r>
      <w:r w:rsidRPr="00CD65DB">
        <w:rPr>
          <w:rFonts w:hint="cs"/>
          <w:sz w:val="24"/>
          <w:szCs w:val="24"/>
          <w:rtl/>
        </w:rPr>
        <w:t xml:space="preserve">מחירון </w:t>
      </w:r>
      <w:r w:rsidR="00F7531F" w:rsidRPr="00CD65DB">
        <w:rPr>
          <w:rFonts w:hint="cs"/>
          <w:sz w:val="24"/>
          <w:szCs w:val="24"/>
          <w:rtl/>
        </w:rPr>
        <w:t xml:space="preserve">כוח אדם- מחיר קבוע </w:t>
      </w:r>
      <w:r w:rsidR="00F7531F" w:rsidRPr="00CD65DB">
        <w:rPr>
          <w:sz w:val="24"/>
          <w:szCs w:val="24"/>
          <w:rtl/>
        </w:rPr>
        <w:t>על-פי טבלת תעריפים המצורפת בסעיף 5.3</w:t>
      </w:r>
    </w:p>
    <w:p w:rsidR="00A50042" w:rsidRPr="00CD65DB" w:rsidRDefault="00A50042" w:rsidP="002770BF">
      <w:pPr>
        <w:pStyle w:val="RonnyBase"/>
        <w:keepNext/>
        <w:numPr>
          <w:ilvl w:val="0"/>
          <w:numId w:val="0"/>
        </w:numPr>
        <w:spacing w:line="360" w:lineRule="auto"/>
        <w:ind w:left="757" w:right="0"/>
        <w:rPr>
          <w:sz w:val="24"/>
          <w:szCs w:val="24"/>
          <w:rtl/>
        </w:rPr>
      </w:pPr>
    </w:p>
    <w:p w:rsidR="001849A6" w:rsidRPr="00CD65DB" w:rsidRDefault="00F7531F" w:rsidP="002770BF">
      <w:pPr>
        <w:pStyle w:val="RonnyBase"/>
        <w:keepNext/>
        <w:numPr>
          <w:ilvl w:val="0"/>
          <w:numId w:val="0"/>
        </w:numPr>
        <w:spacing w:line="360" w:lineRule="auto"/>
        <w:ind w:left="757" w:right="0"/>
        <w:rPr>
          <w:rFonts w:ascii="Arial" w:hAnsi="Arial"/>
          <w:b/>
          <w:bCs/>
          <w:sz w:val="24"/>
          <w:rtl/>
        </w:rPr>
      </w:pPr>
      <w:r w:rsidRPr="00CD65DB">
        <w:rPr>
          <w:rFonts w:hint="cs"/>
          <w:b/>
          <w:bCs/>
          <w:sz w:val="24"/>
          <w:szCs w:val="24"/>
          <w:rtl/>
        </w:rPr>
        <w:t>הציון המשוקלל שיתקבל יהווה ציון הבסיס</w:t>
      </w:r>
      <w:r w:rsidR="00E9167B" w:rsidRPr="00CD65DB">
        <w:rPr>
          <w:rFonts w:hint="cs"/>
          <w:b/>
          <w:bCs/>
          <w:sz w:val="24"/>
          <w:szCs w:val="24"/>
          <w:rtl/>
        </w:rPr>
        <w:t xml:space="preserve"> לתיחור מקוון</w:t>
      </w:r>
      <w:r w:rsidRPr="00CD65DB">
        <w:rPr>
          <w:rFonts w:hint="cs"/>
          <w:b/>
          <w:bCs/>
          <w:sz w:val="24"/>
          <w:szCs w:val="24"/>
          <w:rtl/>
        </w:rPr>
        <w:t xml:space="preserve"> של הספק לצורך שלב התיחור הדינאמי המקוון.</w:t>
      </w:r>
      <w:r w:rsidRPr="00CD65DB">
        <w:rPr>
          <w:rFonts w:ascii="Arial" w:hAnsi="Arial" w:hint="cs"/>
          <w:b/>
          <w:bCs/>
          <w:sz w:val="24"/>
          <w:rtl/>
        </w:rPr>
        <w:t xml:space="preserve"> </w:t>
      </w:r>
      <w:r w:rsidR="00A50042" w:rsidRPr="00CD65DB">
        <w:rPr>
          <w:rFonts w:ascii="Arial" w:hAnsi="Arial"/>
          <w:b/>
          <w:bCs/>
          <w:sz w:val="24"/>
          <w:rtl/>
        </w:rPr>
        <w:tab/>
      </w:r>
    </w:p>
    <w:p w:rsidR="00913D6A" w:rsidRDefault="00913D6A" w:rsidP="002770BF">
      <w:pPr>
        <w:pStyle w:val="RonnyBase"/>
        <w:keepNext/>
        <w:numPr>
          <w:ilvl w:val="0"/>
          <w:numId w:val="0"/>
        </w:numPr>
        <w:spacing w:line="360" w:lineRule="auto"/>
        <w:ind w:left="757" w:right="0"/>
        <w:rPr>
          <w:sz w:val="24"/>
          <w:szCs w:val="24"/>
          <w:rtl/>
        </w:rPr>
      </w:pPr>
    </w:p>
    <w:p w:rsidR="00655155" w:rsidRPr="00913D6A" w:rsidRDefault="00A55171" w:rsidP="00212EE0">
      <w:pPr>
        <w:pStyle w:val="RonnyBase"/>
        <w:keepNext/>
        <w:numPr>
          <w:ilvl w:val="0"/>
          <w:numId w:val="0"/>
        </w:numPr>
        <w:spacing w:line="360" w:lineRule="auto"/>
        <w:ind w:left="757" w:right="0"/>
        <w:rPr>
          <w:sz w:val="24"/>
          <w:szCs w:val="24"/>
          <w:rtl/>
        </w:rPr>
      </w:pPr>
      <w:r w:rsidRPr="00913D6A">
        <w:rPr>
          <w:b/>
          <w:bCs/>
          <w:sz w:val="24"/>
          <w:szCs w:val="24"/>
          <w:u w:val="single"/>
          <w:rtl/>
        </w:rPr>
        <w:t xml:space="preserve">שלב </w:t>
      </w:r>
      <w:r w:rsidR="00212EE0">
        <w:rPr>
          <w:rFonts w:hint="cs"/>
          <w:b/>
          <w:bCs/>
          <w:sz w:val="24"/>
          <w:szCs w:val="24"/>
          <w:u w:val="single"/>
          <w:rtl/>
        </w:rPr>
        <w:t>ג'</w:t>
      </w:r>
      <w:r w:rsidR="00913D6A" w:rsidRPr="00913D6A">
        <w:rPr>
          <w:rFonts w:hint="cs"/>
          <w:b/>
          <w:bCs/>
          <w:sz w:val="24"/>
          <w:szCs w:val="24"/>
          <w:u w:val="single"/>
          <w:rtl/>
        </w:rPr>
        <w:t xml:space="preserve">- </w:t>
      </w:r>
      <w:r w:rsidRPr="00913D6A">
        <w:rPr>
          <w:sz w:val="24"/>
          <w:szCs w:val="24"/>
          <w:rtl/>
        </w:rPr>
        <w:t xml:space="preserve"> </w:t>
      </w:r>
      <w:r w:rsidR="007C7E68" w:rsidRPr="00913D6A">
        <w:rPr>
          <w:rFonts w:hint="cs"/>
          <w:sz w:val="24"/>
          <w:szCs w:val="24"/>
          <w:rtl/>
        </w:rPr>
        <w:t>תיחור דינאמי</w:t>
      </w:r>
      <w:r w:rsidR="0035102F" w:rsidRPr="00913D6A">
        <w:rPr>
          <w:rFonts w:hint="cs"/>
          <w:sz w:val="24"/>
          <w:szCs w:val="24"/>
          <w:rtl/>
        </w:rPr>
        <w:t xml:space="preserve"> מקוון</w:t>
      </w:r>
    </w:p>
    <w:p w:rsidR="004F1B01" w:rsidRPr="00913D6A" w:rsidRDefault="00C52BBA" w:rsidP="002770BF">
      <w:pPr>
        <w:pStyle w:val="RonnyBase"/>
        <w:keepNext/>
        <w:numPr>
          <w:ilvl w:val="0"/>
          <w:numId w:val="0"/>
        </w:numPr>
        <w:spacing w:line="360" w:lineRule="auto"/>
        <w:ind w:left="757" w:right="0"/>
        <w:rPr>
          <w:sz w:val="24"/>
          <w:szCs w:val="24"/>
        </w:rPr>
      </w:pPr>
      <w:r w:rsidRPr="00913D6A">
        <w:rPr>
          <w:rFonts w:hint="cs"/>
          <w:sz w:val="24"/>
          <w:szCs w:val="24"/>
          <w:rtl/>
        </w:rPr>
        <w:t>בשלב זה הספקים יציעו אחוז הנחה להקמה</w:t>
      </w:r>
      <w:r w:rsidR="002B52F7">
        <w:rPr>
          <w:rFonts w:hint="cs"/>
          <w:sz w:val="24"/>
          <w:szCs w:val="24"/>
          <w:rtl/>
        </w:rPr>
        <w:t xml:space="preserve"> </w:t>
      </w:r>
      <w:r w:rsidRPr="00913D6A">
        <w:rPr>
          <w:rFonts w:hint="cs"/>
          <w:sz w:val="24"/>
          <w:szCs w:val="24"/>
          <w:rtl/>
        </w:rPr>
        <w:t>+</w:t>
      </w:r>
      <w:r w:rsidR="002B52F7">
        <w:rPr>
          <w:rFonts w:hint="cs"/>
          <w:sz w:val="24"/>
          <w:szCs w:val="24"/>
          <w:rtl/>
        </w:rPr>
        <w:t xml:space="preserve"> </w:t>
      </w:r>
      <w:r w:rsidRPr="00913D6A">
        <w:rPr>
          <w:rFonts w:hint="cs"/>
          <w:sz w:val="24"/>
          <w:szCs w:val="24"/>
          <w:rtl/>
        </w:rPr>
        <w:t>הסבה, וכן אחוז הנחה נוסף לתחזוקה, כאחוז הנחה מהעלות כפי שהוצעה בהצעתם המקורית.</w:t>
      </w:r>
    </w:p>
    <w:p w:rsidR="003E26DD" w:rsidRDefault="00A55171" w:rsidP="00392D5F">
      <w:pPr>
        <w:pStyle w:val="RonnyBase"/>
        <w:keepNext/>
        <w:numPr>
          <w:ilvl w:val="0"/>
          <w:numId w:val="0"/>
        </w:numPr>
        <w:spacing w:line="360" w:lineRule="auto"/>
        <w:ind w:left="757" w:right="0"/>
        <w:rPr>
          <w:sz w:val="24"/>
          <w:szCs w:val="24"/>
          <w:rtl/>
        </w:rPr>
      </w:pPr>
      <w:r w:rsidRPr="00913D6A">
        <w:rPr>
          <w:sz w:val="24"/>
          <w:szCs w:val="24"/>
          <w:rtl/>
        </w:rPr>
        <w:t>שקלול עלות/</w:t>
      </w:r>
      <w:r w:rsidR="004F1B01" w:rsidRPr="00913D6A">
        <w:rPr>
          <w:rFonts w:hint="eastAsia"/>
          <w:sz w:val="24"/>
          <w:szCs w:val="24"/>
          <w:rtl/>
        </w:rPr>
        <w:t>איכות</w:t>
      </w:r>
      <w:r w:rsidR="004F1B01" w:rsidRPr="00913D6A">
        <w:rPr>
          <w:sz w:val="24"/>
          <w:szCs w:val="24"/>
          <w:rtl/>
        </w:rPr>
        <w:t xml:space="preserve"> </w:t>
      </w:r>
      <w:r w:rsidRPr="00913D6A">
        <w:rPr>
          <w:sz w:val="24"/>
          <w:szCs w:val="24"/>
          <w:rtl/>
        </w:rPr>
        <w:t>וקביעת ההצעה הזוכה (מקוון):</w:t>
      </w:r>
      <w:r w:rsidRPr="00913D6A">
        <w:rPr>
          <w:sz w:val="24"/>
          <w:szCs w:val="24"/>
          <w:rtl/>
        </w:rPr>
        <w:tab/>
      </w:r>
      <w:r w:rsidRPr="00913D6A">
        <w:rPr>
          <w:sz w:val="24"/>
          <w:szCs w:val="24"/>
          <w:rtl/>
        </w:rPr>
        <w:br/>
      </w:r>
      <w:r w:rsidR="00F7531F" w:rsidRPr="00913D6A">
        <w:rPr>
          <w:rFonts w:hint="cs"/>
          <w:sz w:val="24"/>
          <w:szCs w:val="24"/>
          <w:rtl/>
        </w:rPr>
        <w:t>לאחר סיום שלב התיחור הדינאמי המקוון</w:t>
      </w:r>
      <w:r w:rsidR="00392D5F">
        <w:rPr>
          <w:rFonts w:hint="cs"/>
          <w:sz w:val="24"/>
          <w:szCs w:val="24"/>
          <w:rtl/>
        </w:rPr>
        <w:t xml:space="preserve">, </w:t>
      </w:r>
      <w:r w:rsidR="00F7531F" w:rsidRPr="00913D6A">
        <w:rPr>
          <w:rFonts w:hint="cs"/>
          <w:sz w:val="24"/>
          <w:szCs w:val="24"/>
          <w:rtl/>
        </w:rPr>
        <w:t xml:space="preserve">בו יקבע המחיר הסופי כתלוי אחוזי ההנחה </w:t>
      </w:r>
      <w:r w:rsidR="00C52BBA" w:rsidRPr="00913D6A">
        <w:rPr>
          <w:rFonts w:hint="cs"/>
          <w:sz w:val="24"/>
          <w:szCs w:val="24"/>
          <w:rtl/>
        </w:rPr>
        <w:t xml:space="preserve">שיתקבלו, </w:t>
      </w:r>
      <w:r w:rsidRPr="00913D6A">
        <w:rPr>
          <w:sz w:val="24"/>
          <w:szCs w:val="24"/>
          <w:rtl/>
        </w:rPr>
        <w:t xml:space="preserve">ההצעות תדורגנה בהתאם ליחס עלות/ </w:t>
      </w:r>
      <w:r w:rsidR="004F1B01" w:rsidRPr="00913D6A">
        <w:rPr>
          <w:rFonts w:hint="cs"/>
          <w:sz w:val="24"/>
          <w:szCs w:val="24"/>
          <w:rtl/>
        </w:rPr>
        <w:t>איכות</w:t>
      </w:r>
      <w:r w:rsidR="004F1B01" w:rsidRPr="00913D6A">
        <w:rPr>
          <w:sz w:val="24"/>
          <w:szCs w:val="24"/>
          <w:rtl/>
        </w:rPr>
        <w:t xml:space="preserve"> </w:t>
      </w:r>
      <w:r w:rsidRPr="00913D6A">
        <w:rPr>
          <w:sz w:val="24"/>
          <w:szCs w:val="24"/>
          <w:rtl/>
        </w:rPr>
        <w:t>שנקבע במכרז, כך שתתקבל רשימת הצעות, שתהיינה ממוינות לפי ציון עלות/</w:t>
      </w:r>
      <w:r w:rsidR="004F1B01" w:rsidRPr="00913D6A">
        <w:rPr>
          <w:rFonts w:hint="cs"/>
          <w:sz w:val="24"/>
          <w:szCs w:val="24"/>
          <w:rtl/>
        </w:rPr>
        <w:t>איכות</w:t>
      </w:r>
      <w:r w:rsidR="004F1B01" w:rsidRPr="00913D6A">
        <w:rPr>
          <w:sz w:val="24"/>
          <w:szCs w:val="24"/>
          <w:rtl/>
        </w:rPr>
        <w:t xml:space="preserve"> </w:t>
      </w:r>
      <w:r w:rsidRPr="00913D6A">
        <w:rPr>
          <w:sz w:val="24"/>
          <w:szCs w:val="24"/>
          <w:rtl/>
        </w:rPr>
        <w:t>שההצעות קיבלו, מהציון הגבוה ביותר ועד לציון הנמוך ביותר.</w:t>
      </w:r>
      <w:r w:rsidRPr="00913D6A">
        <w:rPr>
          <w:sz w:val="24"/>
          <w:szCs w:val="24"/>
          <w:rtl/>
        </w:rPr>
        <w:tab/>
      </w:r>
      <w:r w:rsidRPr="00913D6A">
        <w:rPr>
          <w:sz w:val="24"/>
          <w:szCs w:val="24"/>
          <w:rtl/>
        </w:rPr>
        <w:br/>
      </w:r>
    </w:p>
    <w:p w:rsidR="002F0CE7" w:rsidRPr="002F0CE7" w:rsidRDefault="003E26DD" w:rsidP="002770BF">
      <w:pPr>
        <w:pStyle w:val="RonnyBase"/>
        <w:keepNext/>
        <w:numPr>
          <w:ilvl w:val="0"/>
          <w:numId w:val="0"/>
        </w:numPr>
        <w:spacing w:line="360" w:lineRule="auto"/>
        <w:ind w:left="757" w:right="0"/>
        <w:rPr>
          <w:b/>
          <w:bCs/>
          <w:sz w:val="24"/>
          <w:szCs w:val="24"/>
          <w:rtl/>
        </w:rPr>
      </w:pPr>
      <w:r w:rsidRPr="003E26DD">
        <w:rPr>
          <w:sz w:val="24"/>
          <w:szCs w:val="24"/>
          <w:rtl/>
        </w:rPr>
        <w:br/>
      </w:r>
      <w:r w:rsidR="00A55171" w:rsidRPr="00913D6A">
        <w:rPr>
          <w:sz w:val="24"/>
          <w:szCs w:val="24"/>
          <w:rtl/>
        </w:rPr>
        <w:br/>
        <w:t>בהערכה הכוללת של עלות/</w:t>
      </w:r>
      <w:r w:rsidR="004F1B01" w:rsidRPr="00913D6A">
        <w:rPr>
          <w:rFonts w:hint="cs"/>
          <w:sz w:val="24"/>
          <w:szCs w:val="24"/>
          <w:rtl/>
        </w:rPr>
        <w:t>איכות</w:t>
      </w:r>
      <w:r w:rsidR="004F1B01" w:rsidRPr="00913D6A">
        <w:rPr>
          <w:sz w:val="24"/>
          <w:szCs w:val="24"/>
          <w:rtl/>
        </w:rPr>
        <w:t xml:space="preserve"> </w:t>
      </w:r>
      <w:r w:rsidR="00A55171" w:rsidRPr="00913D6A">
        <w:rPr>
          <w:sz w:val="24"/>
          <w:szCs w:val="24"/>
          <w:rtl/>
        </w:rPr>
        <w:t>ההצעות, במכרז זה, נקבע היחס הבא:</w:t>
      </w:r>
      <w:r w:rsidR="00A55171" w:rsidRPr="00913D6A">
        <w:rPr>
          <w:sz w:val="24"/>
          <w:szCs w:val="24"/>
          <w:rtl/>
        </w:rPr>
        <w:br/>
      </w:r>
      <w:r w:rsidR="00A55171" w:rsidRPr="002F0CE7">
        <w:rPr>
          <w:rFonts w:hint="cs"/>
          <w:b/>
          <w:bCs/>
          <w:sz w:val="24"/>
          <w:szCs w:val="24"/>
          <w:rtl/>
        </w:rPr>
        <w:t>איכות</w:t>
      </w:r>
      <w:r w:rsidR="00A55171" w:rsidRPr="002F0CE7">
        <w:rPr>
          <w:b/>
          <w:bCs/>
          <w:sz w:val="24"/>
          <w:szCs w:val="24"/>
          <w:rtl/>
        </w:rPr>
        <w:t xml:space="preserve"> - </w:t>
      </w:r>
      <w:r w:rsidR="00A55171" w:rsidRPr="002F0CE7">
        <w:rPr>
          <w:rFonts w:hint="cs"/>
          <w:b/>
          <w:bCs/>
          <w:sz w:val="24"/>
          <w:szCs w:val="24"/>
          <w:rtl/>
        </w:rPr>
        <w:t>3</w:t>
      </w:r>
      <w:r w:rsidR="002F0CE7" w:rsidRPr="002F0CE7">
        <w:rPr>
          <w:b/>
          <w:bCs/>
          <w:sz w:val="24"/>
          <w:szCs w:val="24"/>
          <w:rtl/>
        </w:rPr>
        <w:t>0%</w:t>
      </w:r>
    </w:p>
    <w:p w:rsidR="004F1B01" w:rsidRPr="00913D6A" w:rsidRDefault="00A55171" w:rsidP="002770BF">
      <w:pPr>
        <w:pStyle w:val="RonnyBase"/>
        <w:keepNext/>
        <w:numPr>
          <w:ilvl w:val="0"/>
          <w:numId w:val="0"/>
        </w:numPr>
        <w:spacing w:line="360" w:lineRule="auto"/>
        <w:ind w:left="686" w:right="0"/>
        <w:rPr>
          <w:sz w:val="24"/>
          <w:szCs w:val="24"/>
          <w:rtl/>
        </w:rPr>
      </w:pPr>
      <w:r w:rsidRPr="002F0CE7">
        <w:rPr>
          <w:rFonts w:hint="cs"/>
          <w:b/>
          <w:bCs/>
          <w:sz w:val="24"/>
          <w:szCs w:val="24"/>
          <w:rtl/>
        </w:rPr>
        <w:t>עלות</w:t>
      </w:r>
      <w:r w:rsidRPr="002F0CE7">
        <w:rPr>
          <w:b/>
          <w:bCs/>
          <w:sz w:val="24"/>
          <w:szCs w:val="24"/>
          <w:rtl/>
        </w:rPr>
        <w:t xml:space="preserve"> - </w:t>
      </w:r>
      <w:r w:rsidRPr="002F0CE7">
        <w:rPr>
          <w:rFonts w:hint="cs"/>
          <w:b/>
          <w:bCs/>
          <w:sz w:val="24"/>
          <w:szCs w:val="24"/>
          <w:rtl/>
        </w:rPr>
        <w:t>7</w:t>
      </w:r>
      <w:r w:rsidR="002F0CE7" w:rsidRPr="002F0CE7">
        <w:rPr>
          <w:b/>
          <w:bCs/>
          <w:sz w:val="24"/>
          <w:szCs w:val="24"/>
          <w:rtl/>
        </w:rPr>
        <w:t>0%</w:t>
      </w:r>
      <w:r w:rsidRPr="00913D6A">
        <w:rPr>
          <w:sz w:val="24"/>
          <w:szCs w:val="24"/>
          <w:rtl/>
        </w:rPr>
        <w:tab/>
      </w:r>
      <w:r w:rsidRPr="00913D6A">
        <w:rPr>
          <w:sz w:val="24"/>
          <w:szCs w:val="24"/>
          <w:rtl/>
        </w:rPr>
        <w:br/>
      </w:r>
      <w:r w:rsidRPr="00913D6A">
        <w:rPr>
          <w:sz w:val="24"/>
          <w:szCs w:val="24"/>
          <w:rtl/>
        </w:rPr>
        <w:br/>
        <w:t xml:space="preserve">ההצעה בעלת ציון עלות/ </w:t>
      </w:r>
      <w:r w:rsidR="004F1B01" w:rsidRPr="00913D6A">
        <w:rPr>
          <w:rFonts w:hint="cs"/>
          <w:sz w:val="24"/>
          <w:szCs w:val="24"/>
          <w:rtl/>
        </w:rPr>
        <w:t>איכות</w:t>
      </w:r>
      <w:r w:rsidR="004F1B01" w:rsidRPr="00913D6A">
        <w:rPr>
          <w:sz w:val="24"/>
          <w:szCs w:val="24"/>
          <w:rtl/>
        </w:rPr>
        <w:t xml:space="preserve"> </w:t>
      </w:r>
      <w:r w:rsidR="002F0CE7">
        <w:rPr>
          <w:rFonts w:hint="cs"/>
          <w:sz w:val="24"/>
          <w:szCs w:val="24"/>
          <w:rtl/>
        </w:rPr>
        <w:t>הגבוה</w:t>
      </w:r>
      <w:r w:rsidRPr="00913D6A">
        <w:rPr>
          <w:sz w:val="24"/>
          <w:szCs w:val="24"/>
          <w:rtl/>
        </w:rPr>
        <w:t xml:space="preserve"> ביותר ברשימה שצוינה לעיל, תיקבע כהצעה הזוכה. </w:t>
      </w:r>
    </w:p>
    <w:p w:rsidR="00737485" w:rsidRDefault="00737485" w:rsidP="002770BF">
      <w:pPr>
        <w:spacing w:line="360" w:lineRule="auto"/>
        <w:ind w:left="577"/>
        <w:rPr>
          <w:rFonts w:ascii="Arial" w:hAnsi="Arial"/>
          <w:sz w:val="18"/>
          <w:rtl/>
        </w:rPr>
      </w:pPr>
    </w:p>
    <w:p w:rsidR="00A55171" w:rsidRPr="00D20AF2" w:rsidRDefault="00A55171" w:rsidP="00DE119D">
      <w:pPr>
        <w:spacing w:line="360" w:lineRule="auto"/>
        <w:ind w:left="577"/>
        <w:rPr>
          <w:rFonts w:ascii="Arial" w:hAnsi="Arial"/>
          <w:b/>
          <w:bCs/>
          <w:sz w:val="24"/>
          <w:rtl/>
        </w:rPr>
      </w:pPr>
      <w:r w:rsidRPr="00D20AF2">
        <w:rPr>
          <w:rFonts w:ascii="Arial" w:hAnsi="Arial"/>
          <w:b/>
          <w:bCs/>
          <w:sz w:val="24"/>
          <w:rtl/>
        </w:rPr>
        <w:t>נוסחת החישוב:</w:t>
      </w:r>
      <w:r w:rsidR="003E26DD">
        <w:rPr>
          <w:rFonts w:ascii="Arial" w:hAnsi="Arial" w:hint="cs"/>
          <w:b/>
          <w:bCs/>
          <w:sz w:val="24"/>
          <w:rtl/>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 xml:space="preserve">ציון איכות (קבוע) = ((ציון יישום * 0.55) + (ציון מימוש * 0.45) * </w:t>
      </w:r>
      <w:r w:rsidRPr="003E26DD">
        <w:rPr>
          <w:rFonts w:ascii="Arial" w:eastAsia="Calibri" w:hAnsi="Arial" w:hint="cs"/>
          <w:szCs w:val="20"/>
          <w:rtl/>
          <w:lang w:eastAsia="en-US"/>
        </w:rPr>
        <w:t>30 נקודות)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hAnsi="Arial"/>
          <w:noProof/>
          <w:sz w:val="18"/>
          <w:lang w:eastAsia="en-US"/>
        </w:rPr>
        <mc:AlternateContent>
          <mc:Choice Requires="wps">
            <w:drawing>
              <wp:anchor distT="0" distB="0" distL="114300" distR="114300" simplePos="0" relativeHeight="251659776" behindDoc="0" locked="0" layoutInCell="1" allowOverlap="1" wp14:anchorId="108793F2" wp14:editId="3C435C84">
                <wp:simplePos x="0" y="0"/>
                <wp:positionH relativeFrom="column">
                  <wp:posOffset>76200</wp:posOffset>
                </wp:positionH>
                <wp:positionV relativeFrom="paragraph">
                  <wp:posOffset>25400</wp:posOffset>
                </wp:positionV>
                <wp:extent cx="4592320" cy="962025"/>
                <wp:effectExtent l="0" t="0" r="17780" b="28575"/>
                <wp:wrapNone/>
                <wp:docPr id="3"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2320" cy="962025"/>
                        </a:xfrm>
                        <a:prstGeom prst="bracketPair">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6pt;margin-top:2pt;width:361.6pt;height:75.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" strokecolor="#4a7ebb">
                <v:path arrowok="t"/>
              </v:shape>
            </w:pict>
          </mc:Fallback>
        </mc:AlternateContent>
      </w:r>
      <w:r w:rsidRPr="003E26DD">
        <w:rPr>
          <w:rFonts w:ascii="Arial" w:eastAsia="Calibri" w:hAnsi="Arial"/>
          <w:szCs w:val="20"/>
          <w:rtl/>
          <w:lang w:eastAsia="en-US"/>
        </w:rPr>
        <w:t xml:space="preserve">ציון מחיר =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hint="cs"/>
          <w:szCs w:val="20"/>
          <w:rtl/>
          <w:lang w:eastAsia="en-US"/>
        </w:rPr>
        <w:t>70 נקודות</w:t>
      </w:r>
      <w:r w:rsidRPr="003E26DD">
        <w:rPr>
          <w:rFonts w:ascii="Arial" w:eastAsia="Calibri" w:hAnsi="Arial"/>
          <w:szCs w:val="20"/>
          <w:rtl/>
          <w:lang w:eastAsia="en-US"/>
        </w:rPr>
        <w:t xml:space="preserve"> *         </w:t>
      </w:r>
      <w:r w:rsidRPr="003E26DD">
        <w:rPr>
          <w:rFonts w:ascii="Arial" w:eastAsia="Calibri" w:hAnsi="Arial" w:hint="cs"/>
          <w:szCs w:val="20"/>
          <w:rtl/>
          <w:lang w:eastAsia="en-US"/>
        </w:rPr>
        <w:t xml:space="preserve">                         </w:t>
      </w:r>
      <w:r w:rsidRPr="003E26DD">
        <w:rPr>
          <w:rFonts w:ascii="Arial" w:eastAsia="Calibri" w:hAnsi="Arial" w:hint="cs"/>
          <w:szCs w:val="20"/>
          <w:u w:val="single"/>
          <w:rtl/>
          <w:lang w:eastAsia="en-US"/>
        </w:rPr>
        <w:t xml:space="preserve">                                   ההצעה הזולה ביותר                                                ,</w:t>
      </w:r>
      <w:r w:rsidRPr="003E26DD">
        <w:rPr>
          <w:rFonts w:ascii="Arial" w:eastAsia="Calibri" w:hAnsi="Arial"/>
          <w:szCs w:val="20"/>
          <w:u w:val="single"/>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lang w:eastAsia="en-US"/>
        </w:rPr>
        <w:t xml:space="preserve">                </w:t>
      </w:r>
      <w:r w:rsidRPr="003E26DD">
        <w:rPr>
          <w:rFonts w:ascii="Arial" w:eastAsia="Calibri" w:hAnsi="Arial"/>
          <w:szCs w:val="20"/>
          <w:rtl/>
          <w:lang w:eastAsia="en-US"/>
        </w:rPr>
        <w:t>(עלות הקמה</w:t>
      </w:r>
      <w:r w:rsidR="00555798">
        <w:rPr>
          <w:rFonts w:ascii="Arial" w:eastAsia="Calibri" w:hAnsi="Arial" w:hint="cs"/>
          <w:szCs w:val="20"/>
          <w:rtl/>
          <w:lang w:eastAsia="en-US"/>
        </w:rPr>
        <w:t xml:space="preserve"> ו</w:t>
      </w:r>
      <w:r w:rsidRPr="003E26DD">
        <w:rPr>
          <w:rFonts w:ascii="Arial" w:eastAsia="Calibri" w:hAnsi="Arial"/>
          <w:szCs w:val="20"/>
          <w:rtl/>
          <w:lang w:eastAsia="en-US"/>
        </w:rPr>
        <w:t>עלות הסבות</w:t>
      </w:r>
      <w:r w:rsidRPr="003E26DD">
        <w:rPr>
          <w:rFonts w:ascii="Arial" w:eastAsia="Calibri" w:hAnsi="Arial"/>
          <w:szCs w:val="20"/>
          <w:lang w:eastAsia="en-US"/>
        </w:rPr>
        <w:t xml:space="preserve"> </w:t>
      </w:r>
      <w:r w:rsidRPr="003E26DD">
        <w:rPr>
          <w:rFonts w:ascii="Arial" w:eastAsia="Calibri" w:hAnsi="Arial" w:hint="cs"/>
          <w:szCs w:val="20"/>
          <w:rtl/>
          <w:lang w:eastAsia="en-US"/>
        </w:rPr>
        <w:t>לאחר</w:t>
      </w:r>
      <w:r w:rsidRPr="003E26DD">
        <w:rPr>
          <w:rFonts w:ascii="Arial" w:eastAsia="Calibri" w:hAnsi="Arial"/>
          <w:szCs w:val="20"/>
          <w:lang w:eastAsia="en-US"/>
        </w:rPr>
        <w:t xml:space="preserve"> </w:t>
      </w:r>
      <w:r w:rsidRPr="003E26DD">
        <w:rPr>
          <w:rFonts w:ascii="Arial" w:eastAsia="Calibri" w:hAnsi="Arial" w:hint="cs"/>
          <w:szCs w:val="20"/>
          <w:rtl/>
          <w:lang w:eastAsia="en-US"/>
        </w:rPr>
        <w:t>הנחה)</w:t>
      </w:r>
      <w:r w:rsidRPr="003E26DD">
        <w:rPr>
          <w:rFonts w:ascii="Arial" w:eastAsia="Calibri" w:hAnsi="Arial"/>
          <w:szCs w:val="20"/>
          <w:rtl/>
          <w:lang w:eastAsia="en-US"/>
        </w:rPr>
        <w:t>)* 0.</w:t>
      </w:r>
      <w:r w:rsidRPr="003E26DD">
        <w:rPr>
          <w:rFonts w:ascii="Arial" w:eastAsia="Calibri" w:hAnsi="Arial" w:hint="cs"/>
          <w:szCs w:val="20"/>
          <w:rtl/>
          <w:lang w:eastAsia="en-US"/>
        </w:rPr>
        <w:t>80</w:t>
      </w:r>
      <w:r w:rsidRPr="003E26DD">
        <w:rPr>
          <w:rFonts w:ascii="Arial" w:eastAsia="Calibri" w:hAnsi="Arial"/>
          <w:szCs w:val="20"/>
          <w:rtl/>
          <w:lang w:eastAsia="en-US"/>
        </w:rPr>
        <w:t xml:space="preserve"> ) + (עלות תחזוקה</w:t>
      </w:r>
      <w:r w:rsidRPr="003E26DD">
        <w:rPr>
          <w:rFonts w:ascii="Arial" w:eastAsia="Calibri" w:hAnsi="Arial" w:hint="cs"/>
          <w:szCs w:val="20"/>
          <w:rtl/>
          <w:lang w:eastAsia="en-US"/>
        </w:rPr>
        <w:t xml:space="preserve"> ל-</w:t>
      </w:r>
      <w:r w:rsidR="007A222C">
        <w:rPr>
          <w:rFonts w:ascii="Arial" w:eastAsia="Calibri" w:hAnsi="Arial" w:hint="cs"/>
          <w:szCs w:val="20"/>
          <w:rtl/>
          <w:lang w:eastAsia="en-US"/>
        </w:rPr>
        <w:t>3</w:t>
      </w:r>
      <w:r w:rsidRPr="003E26DD">
        <w:rPr>
          <w:rFonts w:ascii="Arial" w:eastAsia="Calibri" w:hAnsi="Arial" w:hint="cs"/>
          <w:szCs w:val="20"/>
          <w:rtl/>
          <w:lang w:eastAsia="en-US"/>
        </w:rPr>
        <w:t xml:space="preserve"> שנים (לאחר הנחה) </w:t>
      </w:r>
      <w:r w:rsidRPr="003E26DD">
        <w:rPr>
          <w:rFonts w:ascii="Arial" w:eastAsia="Calibri" w:hAnsi="Arial"/>
          <w:szCs w:val="20"/>
          <w:lang w:eastAsia="en-US"/>
        </w:rPr>
        <w:t xml:space="preserve"> *</w:t>
      </w:r>
      <w:r w:rsidRPr="003E26DD">
        <w:rPr>
          <w:rFonts w:ascii="Arial" w:eastAsia="Calibri" w:hAnsi="Arial"/>
          <w:szCs w:val="20"/>
          <w:rtl/>
          <w:lang w:eastAsia="en-US"/>
        </w:rPr>
        <w:t>0.</w:t>
      </w:r>
      <w:r w:rsidRPr="003E26DD">
        <w:rPr>
          <w:rFonts w:ascii="Arial" w:eastAsia="Calibri" w:hAnsi="Arial" w:hint="cs"/>
          <w:szCs w:val="20"/>
          <w:rtl/>
          <w:lang w:eastAsia="en-US"/>
        </w:rPr>
        <w:t>20</w:t>
      </w:r>
      <w:r w:rsidRPr="003E26DD">
        <w:rPr>
          <w:rFonts w:ascii="Arial" w:eastAsia="Calibri" w:hAnsi="Arial"/>
          <w:szCs w:val="20"/>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ציון סופי = ציון איכות + ציון מחיר</w:t>
      </w:r>
      <w:r w:rsidRPr="003E26DD">
        <w:rPr>
          <w:rFonts w:ascii="Arial" w:eastAsia="Calibri" w:hAnsi="Arial" w:hint="cs"/>
          <w:szCs w:val="20"/>
          <w:rtl/>
          <w:lang w:eastAsia="en-US"/>
        </w:rPr>
        <w:t xml:space="preserve"> </w:t>
      </w:r>
    </w:p>
    <w:p w:rsidR="00A55171" w:rsidRPr="00D20AF2" w:rsidRDefault="00A55171" w:rsidP="002770BF">
      <w:pPr>
        <w:pStyle w:val="afff7"/>
        <w:spacing w:line="360" w:lineRule="auto"/>
        <w:rPr>
          <w:rFonts w:ascii="Arial" w:hAnsi="Arial" w:cs="David"/>
          <w:sz w:val="18"/>
          <w:szCs w:val="24"/>
        </w:rPr>
      </w:pPr>
    </w:p>
    <w:p w:rsidR="008523B7" w:rsidRPr="00697962" w:rsidRDefault="00211895" w:rsidP="002770BF">
      <w:pPr>
        <w:pStyle w:val="4"/>
        <w:ind w:left="1060"/>
        <w:rPr>
          <w:b/>
          <w:bCs/>
        </w:rPr>
      </w:pPr>
      <w:r w:rsidRPr="00697962">
        <w:rPr>
          <w:b/>
          <w:bCs/>
          <w:rtl/>
        </w:rPr>
        <w:lastRenderedPageBreak/>
        <w:t>עסק בשליטת אישה</w:t>
      </w:r>
    </w:p>
    <w:p w:rsidR="00A55171" w:rsidRPr="00697962" w:rsidRDefault="002F0CE7" w:rsidP="00F33195">
      <w:pPr>
        <w:pStyle w:val="RonnyBase"/>
        <w:keepNext/>
        <w:numPr>
          <w:ilvl w:val="0"/>
          <w:numId w:val="0"/>
        </w:numPr>
        <w:spacing w:line="360" w:lineRule="auto"/>
        <w:ind w:left="757" w:right="0"/>
        <w:rPr>
          <w:sz w:val="24"/>
          <w:szCs w:val="24"/>
        </w:rPr>
      </w:pPr>
      <w:r w:rsidRPr="00697962">
        <w:rPr>
          <w:rFonts w:hint="cs"/>
          <w:sz w:val="24"/>
          <w:szCs w:val="24"/>
          <w:rtl/>
        </w:rPr>
        <w:t xml:space="preserve">היה </w:t>
      </w:r>
      <w:r w:rsidR="00A55171" w:rsidRPr="00697962">
        <w:rPr>
          <w:sz w:val="24"/>
          <w:szCs w:val="24"/>
          <w:rtl/>
        </w:rPr>
        <w:t xml:space="preserve"> </w:t>
      </w:r>
      <w:r w:rsidRPr="00697962">
        <w:rPr>
          <w:rFonts w:hint="cs"/>
          <w:sz w:val="24"/>
          <w:szCs w:val="24"/>
          <w:rtl/>
        </w:rPr>
        <w:t>ו</w:t>
      </w:r>
      <w:r w:rsidR="00A55171" w:rsidRPr="00697962">
        <w:rPr>
          <w:sz w:val="24"/>
          <w:szCs w:val="24"/>
          <w:rtl/>
        </w:rPr>
        <w:t>ההצעות שדורגו במקום הראשון ובמקום השני, קיבלו ציון שקלול איכות/</w:t>
      </w:r>
      <w:r w:rsidR="00F33195">
        <w:rPr>
          <w:rFonts w:hint="cs"/>
          <w:sz w:val="24"/>
          <w:szCs w:val="24"/>
          <w:rtl/>
        </w:rPr>
        <w:t>איכות</w:t>
      </w:r>
      <w:r w:rsidR="00A55171" w:rsidRPr="00697962">
        <w:rPr>
          <w:sz w:val="24"/>
          <w:szCs w:val="24"/>
          <w:rtl/>
        </w:rPr>
        <w:t xml:space="preserve"> – זהה ואחת ההצעות הינה של עסק שהוגש לגביו תצהיר עסק בשליטת אישה כמובא בסעיף 0.6.</w:t>
      </w:r>
      <w:r w:rsidR="00B13ABF" w:rsidRPr="00697962">
        <w:rPr>
          <w:rFonts w:hint="cs"/>
          <w:sz w:val="24"/>
          <w:szCs w:val="24"/>
          <w:rtl/>
        </w:rPr>
        <w:t>2</w:t>
      </w:r>
      <w:r w:rsidR="00A55171" w:rsidRPr="00697962">
        <w:rPr>
          <w:sz w:val="24"/>
          <w:szCs w:val="24"/>
          <w:rtl/>
        </w:rPr>
        <w:t>.</w:t>
      </w:r>
      <w:r w:rsidR="00683E98" w:rsidRPr="00697962">
        <w:rPr>
          <w:rFonts w:hint="cs"/>
          <w:sz w:val="24"/>
          <w:szCs w:val="24"/>
          <w:rtl/>
        </w:rPr>
        <w:t>9</w:t>
      </w:r>
      <w:r w:rsidR="00A55171" w:rsidRPr="00697962">
        <w:rPr>
          <w:sz w:val="24"/>
          <w:szCs w:val="24"/>
          <w:rtl/>
        </w:rPr>
        <w:t>, אזי תיבחר ההצעה של העסק בשליטת אישה, כזוכה.</w:t>
      </w:r>
    </w:p>
    <w:p w:rsidR="00A55171" w:rsidRPr="00D20AF2" w:rsidRDefault="00A55171" w:rsidP="00F33195">
      <w:pPr>
        <w:pStyle w:val="RonnyBase"/>
        <w:keepNext/>
        <w:numPr>
          <w:ilvl w:val="0"/>
          <w:numId w:val="0"/>
        </w:numPr>
        <w:spacing w:line="360" w:lineRule="auto"/>
        <w:ind w:left="757" w:right="0"/>
        <w:rPr>
          <w:smallCaps/>
          <w:color w:val="FF0000"/>
        </w:rPr>
      </w:pPr>
      <w:r w:rsidRPr="00697962">
        <w:rPr>
          <w:sz w:val="24"/>
          <w:szCs w:val="24"/>
          <w:rtl/>
        </w:rPr>
        <w:t>שיקול זה יעשה אף בבחירת הספק הבא בתור ובבחירת "</w:t>
      </w:r>
      <w:r w:rsidR="00F642FE" w:rsidRPr="00697962">
        <w:rPr>
          <w:rFonts w:hint="cs"/>
          <w:sz w:val="24"/>
          <w:szCs w:val="24"/>
          <w:rtl/>
        </w:rPr>
        <w:t>כשיר שני</w:t>
      </w:r>
      <w:r w:rsidRPr="00697962">
        <w:rPr>
          <w:sz w:val="24"/>
          <w:szCs w:val="24"/>
          <w:rtl/>
        </w:rPr>
        <w:t xml:space="preserve">" כהגדרתו להלן (ההצעות שדורגו במקום השני והשלישי, קיבלו ציון שקלול </w:t>
      </w:r>
      <w:r w:rsidR="00F33195">
        <w:rPr>
          <w:rFonts w:hint="cs"/>
          <w:sz w:val="24"/>
          <w:szCs w:val="24"/>
          <w:rtl/>
        </w:rPr>
        <w:t>עלות</w:t>
      </w:r>
      <w:r w:rsidR="00F33195">
        <w:rPr>
          <w:sz w:val="24"/>
          <w:szCs w:val="24"/>
          <w:rtl/>
        </w:rPr>
        <w:t>/</w:t>
      </w:r>
      <w:r w:rsidR="00F33195">
        <w:rPr>
          <w:rFonts w:hint="cs"/>
          <w:sz w:val="24"/>
          <w:szCs w:val="24"/>
          <w:rtl/>
        </w:rPr>
        <w:t>איכות</w:t>
      </w:r>
      <w:r w:rsidRPr="00697962">
        <w:rPr>
          <w:sz w:val="24"/>
          <w:szCs w:val="24"/>
          <w:rtl/>
        </w:rPr>
        <w:t xml:space="preserve"> – זהה).</w:t>
      </w:r>
      <w:r w:rsidRPr="00D20AF2">
        <w:rPr>
          <w:rtl/>
        </w:rPr>
        <w:tab/>
      </w:r>
      <w:r w:rsidRPr="00D20AF2">
        <w:rPr>
          <w:rtl/>
        </w:rPr>
        <w:br/>
      </w:r>
    </w:p>
    <w:p w:rsidR="00A55171" w:rsidRPr="001107CE" w:rsidRDefault="00A55171" w:rsidP="002770BF">
      <w:pPr>
        <w:pStyle w:val="32"/>
        <w:ind w:left="777"/>
        <w:rPr>
          <w:b/>
          <w:bCs/>
        </w:rPr>
      </w:pPr>
      <w:bookmarkStart w:id="158" w:name="_Toc338835031"/>
      <w:r w:rsidRPr="001107CE">
        <w:rPr>
          <w:b/>
          <w:bCs/>
          <w:rtl/>
        </w:rPr>
        <w:t>טבלת משקלות איכות</w:t>
      </w:r>
      <w:bookmarkEnd w:id="158"/>
      <w:r w:rsidR="00697962">
        <w:rPr>
          <w:rFonts w:hint="cs"/>
          <w:b/>
          <w:bCs/>
          <w:rtl/>
        </w:rPr>
        <w:t xml:space="preserve"> </w:t>
      </w: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2</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widowControl w:val="0"/>
              <w:spacing w:line="360" w:lineRule="auto"/>
              <w:rPr>
                <w:rFonts w:ascii="Arial" w:hAnsi="Arial"/>
                <w:b/>
                <w:bCs/>
                <w:snapToGrid w:val="0"/>
                <w:sz w:val="24"/>
              </w:rPr>
            </w:pPr>
            <w:r w:rsidRPr="00D20AF2">
              <w:rPr>
                <w:rFonts w:ascii="Arial" w:hAnsi="Arial"/>
                <w:b/>
                <w:bCs/>
                <w:snapToGrid w:val="0"/>
                <w:sz w:val="24"/>
                <w:rtl/>
              </w:rPr>
              <w:t>יישום</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55%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FC7DF8" w:rsidP="008276A0">
            <w:pPr>
              <w:spacing w:line="360" w:lineRule="auto"/>
              <w:rPr>
                <w:rFonts w:ascii="Arial" w:hAnsi="Arial"/>
                <w:sz w:val="18"/>
                <w:rtl/>
              </w:rPr>
            </w:pPr>
            <w:r>
              <w:rPr>
                <w:rFonts w:ascii="Arial" w:hAnsi="Arial" w:hint="cs"/>
                <w:sz w:val="18"/>
                <w:rtl/>
              </w:rPr>
              <w:t>משתמשים ו</w:t>
            </w:r>
            <w:r w:rsidR="00A55171" w:rsidRPr="00D20AF2">
              <w:rPr>
                <w:rFonts w:ascii="Arial" w:hAnsi="Arial"/>
                <w:sz w:val="18"/>
                <w:rtl/>
              </w:rPr>
              <w:t>מערכות משיקות</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hint="cs"/>
                <w:b/>
                <w:bCs/>
                <w:sz w:val="22"/>
                <w:rtl/>
              </w:rPr>
              <w:t>10</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FC7DF8">
            <w:pPr>
              <w:spacing w:line="360" w:lineRule="auto"/>
              <w:rPr>
                <w:rFonts w:ascii="Arial" w:hAnsi="Arial"/>
                <w:sz w:val="18"/>
              </w:rPr>
            </w:pPr>
            <w:r w:rsidRPr="00D20AF2">
              <w:rPr>
                <w:rFonts w:ascii="Arial" w:hAnsi="Arial"/>
                <w:sz w:val="18"/>
                <w:rtl/>
              </w:rPr>
              <w:t xml:space="preserve">עיצוב, שכבת תצוגה התאמה לדפדפנים, נגישות ושימושיות, שפות, </w:t>
            </w:r>
          </w:p>
        </w:tc>
        <w:tc>
          <w:tcPr>
            <w:tcW w:w="1418" w:type="dxa"/>
          </w:tcPr>
          <w:p w:rsidR="00A55171" w:rsidRPr="00D20AF2" w:rsidRDefault="00430558" w:rsidP="005005C3">
            <w:pPr>
              <w:spacing w:line="360" w:lineRule="auto"/>
              <w:rPr>
                <w:rFonts w:ascii="Arial" w:hAnsi="Arial"/>
                <w:b/>
                <w:bCs/>
                <w:sz w:val="22"/>
                <w:rtl/>
              </w:rPr>
            </w:pPr>
            <w:r>
              <w:rPr>
                <w:rFonts w:ascii="Arial" w:hAnsi="Arial" w:hint="cs"/>
                <w:b/>
                <w:bCs/>
                <w:sz w:val="22"/>
                <w:rtl/>
              </w:rPr>
              <w:t>3</w:t>
            </w:r>
            <w:r w:rsidR="005005C3">
              <w:rPr>
                <w:rFonts w:ascii="Arial" w:hAnsi="Arial" w:hint="cs"/>
                <w:b/>
                <w:bCs/>
                <w:sz w:val="22"/>
                <w:rtl/>
              </w:rPr>
              <w:t>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430558" w:rsidRPr="00D20AF2" w:rsidTr="002770BF">
        <w:tc>
          <w:tcPr>
            <w:tcW w:w="759" w:type="dxa"/>
          </w:tcPr>
          <w:p w:rsidR="00430558" w:rsidRPr="00D20AF2" w:rsidRDefault="00430558" w:rsidP="008276A0">
            <w:pPr>
              <w:spacing w:line="360" w:lineRule="auto"/>
              <w:rPr>
                <w:rFonts w:ascii="Arial" w:hAnsi="Arial"/>
                <w:b/>
                <w:bCs/>
                <w:sz w:val="22"/>
                <w:rtl/>
              </w:rPr>
            </w:pPr>
          </w:p>
        </w:tc>
        <w:tc>
          <w:tcPr>
            <w:tcW w:w="992" w:type="dxa"/>
          </w:tcPr>
          <w:p w:rsidR="00430558" w:rsidRDefault="00430558" w:rsidP="008276A0">
            <w:pPr>
              <w:spacing w:line="360" w:lineRule="auto"/>
              <w:rPr>
                <w:rFonts w:ascii="Arial" w:hAnsi="Arial"/>
                <w:b/>
                <w:bCs/>
                <w:sz w:val="22"/>
                <w:rtl/>
              </w:rPr>
            </w:pPr>
            <w:r>
              <w:rPr>
                <w:rFonts w:ascii="Arial" w:hAnsi="Arial" w:hint="cs"/>
                <w:b/>
                <w:bCs/>
                <w:sz w:val="22"/>
                <w:rtl/>
              </w:rPr>
              <w:t>2.3</w:t>
            </w:r>
          </w:p>
        </w:tc>
        <w:tc>
          <w:tcPr>
            <w:tcW w:w="5387" w:type="dxa"/>
          </w:tcPr>
          <w:p w:rsidR="00430558" w:rsidRPr="00D20AF2" w:rsidRDefault="00430558" w:rsidP="00FC7DF8">
            <w:pPr>
              <w:spacing w:line="360" w:lineRule="auto"/>
              <w:rPr>
                <w:rFonts w:ascii="Arial" w:hAnsi="Arial"/>
                <w:sz w:val="18"/>
                <w:rtl/>
              </w:rPr>
            </w:pPr>
            <w:r>
              <w:rPr>
                <w:rFonts w:ascii="Arial" w:hAnsi="Arial" w:hint="cs"/>
                <w:sz w:val="18"/>
                <w:rtl/>
              </w:rPr>
              <w:t>סוגי תוכן ורשימות מותאמות</w:t>
            </w:r>
          </w:p>
        </w:tc>
        <w:tc>
          <w:tcPr>
            <w:tcW w:w="1418" w:type="dxa"/>
          </w:tcPr>
          <w:p w:rsidR="00430558" w:rsidRDefault="00430558" w:rsidP="008276A0">
            <w:pPr>
              <w:spacing w:line="360" w:lineRule="auto"/>
              <w:rPr>
                <w:rFonts w:ascii="Arial" w:hAnsi="Arial"/>
                <w:b/>
                <w:bCs/>
                <w:sz w:val="22"/>
                <w:rtl/>
              </w:rPr>
            </w:pPr>
            <w:r>
              <w:rPr>
                <w:rFonts w:ascii="Arial" w:hAnsi="Arial" w:hint="cs"/>
                <w:b/>
                <w:bCs/>
                <w:sz w:val="22"/>
                <w:rtl/>
              </w:rPr>
              <w:t>10%</w:t>
            </w:r>
          </w:p>
        </w:tc>
        <w:tc>
          <w:tcPr>
            <w:tcW w:w="1239" w:type="dxa"/>
          </w:tcPr>
          <w:p w:rsidR="00430558" w:rsidRPr="00D20AF2" w:rsidRDefault="00430558" w:rsidP="008276A0">
            <w:pPr>
              <w:spacing w:line="360" w:lineRule="auto"/>
              <w:rPr>
                <w:rFonts w:ascii="Arial" w:hAnsi="Arial"/>
                <w:b/>
                <w:bCs/>
                <w:sz w:val="22"/>
                <w:rtl/>
              </w:rPr>
            </w:pPr>
          </w:p>
        </w:tc>
      </w:tr>
      <w:tr w:rsidR="00FC7DF8" w:rsidRPr="00D20AF2" w:rsidTr="002770BF">
        <w:tc>
          <w:tcPr>
            <w:tcW w:w="759" w:type="dxa"/>
          </w:tcPr>
          <w:p w:rsidR="00FC7DF8" w:rsidRPr="00D20AF2" w:rsidRDefault="00FC7DF8" w:rsidP="008276A0">
            <w:pPr>
              <w:spacing w:line="360" w:lineRule="auto"/>
              <w:rPr>
                <w:rFonts w:ascii="Arial" w:hAnsi="Arial"/>
                <w:b/>
                <w:bCs/>
                <w:sz w:val="22"/>
                <w:rtl/>
              </w:rPr>
            </w:pPr>
          </w:p>
        </w:tc>
        <w:tc>
          <w:tcPr>
            <w:tcW w:w="992" w:type="dxa"/>
          </w:tcPr>
          <w:p w:rsidR="00FC7DF8" w:rsidRDefault="00FC7DF8" w:rsidP="008276A0">
            <w:pPr>
              <w:spacing w:line="360" w:lineRule="auto"/>
              <w:rPr>
                <w:rFonts w:ascii="Arial" w:hAnsi="Arial"/>
                <w:b/>
                <w:bCs/>
                <w:sz w:val="22"/>
                <w:rtl/>
              </w:rPr>
            </w:pPr>
            <w:r>
              <w:rPr>
                <w:rFonts w:ascii="Arial" w:hAnsi="Arial" w:hint="cs"/>
                <w:b/>
                <w:bCs/>
                <w:sz w:val="22"/>
                <w:rtl/>
              </w:rPr>
              <w:t>2.3</w:t>
            </w:r>
          </w:p>
        </w:tc>
        <w:tc>
          <w:tcPr>
            <w:tcW w:w="5387" w:type="dxa"/>
          </w:tcPr>
          <w:p w:rsidR="00FC7DF8" w:rsidRPr="00D20AF2" w:rsidRDefault="00FC7DF8" w:rsidP="00FC7DF8">
            <w:pPr>
              <w:spacing w:line="360" w:lineRule="auto"/>
              <w:rPr>
                <w:rFonts w:ascii="Arial" w:hAnsi="Arial"/>
                <w:sz w:val="18"/>
                <w:rtl/>
              </w:rPr>
            </w:pPr>
            <w:r w:rsidRPr="00D20AF2">
              <w:rPr>
                <w:rFonts w:ascii="Arial" w:hAnsi="Arial"/>
                <w:sz w:val="18"/>
                <w:rtl/>
              </w:rPr>
              <w:t>התאמה למנועי חיפוש</w:t>
            </w:r>
          </w:p>
        </w:tc>
        <w:tc>
          <w:tcPr>
            <w:tcW w:w="1418" w:type="dxa"/>
          </w:tcPr>
          <w:p w:rsidR="00FC7DF8" w:rsidRPr="00D20AF2" w:rsidRDefault="00FC7DF8" w:rsidP="008276A0">
            <w:pPr>
              <w:spacing w:line="360" w:lineRule="auto"/>
              <w:rPr>
                <w:rFonts w:ascii="Arial" w:hAnsi="Arial"/>
                <w:b/>
                <w:bCs/>
                <w:sz w:val="22"/>
                <w:rtl/>
              </w:rPr>
            </w:pPr>
            <w:r>
              <w:rPr>
                <w:rFonts w:ascii="Arial" w:hAnsi="Arial" w:hint="cs"/>
                <w:b/>
                <w:bCs/>
                <w:sz w:val="22"/>
                <w:rtl/>
              </w:rPr>
              <w:t>5%</w:t>
            </w:r>
          </w:p>
        </w:tc>
        <w:tc>
          <w:tcPr>
            <w:tcW w:w="1239" w:type="dxa"/>
          </w:tcPr>
          <w:p w:rsidR="00FC7DF8" w:rsidRPr="00D20AF2" w:rsidRDefault="00FC7DF8"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tl/>
              </w:rPr>
            </w:pPr>
            <w:r w:rsidRPr="00D20AF2">
              <w:rPr>
                <w:rFonts w:ascii="Arial" w:hAnsi="Arial"/>
                <w:sz w:val="18"/>
                <w:rtl/>
              </w:rPr>
              <w:t>תבניות, רכיבים ותכונות נדרשות ממערכת האתר</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30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Pr>
            </w:pPr>
            <w:r w:rsidRPr="00D20AF2">
              <w:rPr>
                <w:rFonts w:ascii="Arial" w:hAnsi="Arial"/>
                <w:sz w:val="18"/>
                <w:rtl/>
              </w:rPr>
              <w:t>תת מערכות ומערכת ניהול</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spacing w:line="360" w:lineRule="auto"/>
        <w:rPr>
          <w:rFonts w:ascii="Arial" w:hAnsi="Arial"/>
          <w:sz w:val="18"/>
        </w:rPr>
      </w:pP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מימוש</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val="restart"/>
          </w:tcPr>
          <w:p w:rsidR="00A55171" w:rsidRPr="00D20AF2" w:rsidRDefault="00A55171" w:rsidP="00F17F9B">
            <w:pPr>
              <w:widowControl w:val="0"/>
              <w:spacing w:line="360" w:lineRule="auto"/>
              <w:rPr>
                <w:rFonts w:ascii="Arial" w:hAnsi="Arial"/>
                <w:b/>
                <w:bCs/>
                <w:snapToGrid w:val="0"/>
                <w:sz w:val="22"/>
                <w:rtl/>
              </w:rPr>
            </w:pPr>
            <w:r w:rsidRPr="00D20AF2">
              <w:rPr>
                <w:rFonts w:ascii="Arial" w:hAnsi="Arial"/>
                <w:b/>
                <w:bCs/>
                <w:snapToGrid w:val="0"/>
                <w:sz w:val="22"/>
                <w:rtl/>
              </w:rPr>
              <w:t>4.</w:t>
            </w:r>
            <w:r w:rsidR="00F17F9B">
              <w:rPr>
                <w:rFonts w:ascii="Arial" w:hAnsi="Arial" w:hint="cs"/>
                <w:b/>
                <w:bCs/>
                <w:snapToGrid w:val="0"/>
                <w:sz w:val="22"/>
                <w:rtl/>
              </w:rPr>
              <w:t>2.3</w:t>
            </w:r>
            <w:r w:rsidRPr="00D20AF2">
              <w:rPr>
                <w:rFonts w:ascii="Arial" w:hAnsi="Arial"/>
                <w:b/>
                <w:bCs/>
                <w:snapToGrid w:val="0"/>
                <w:sz w:val="22"/>
                <w:rtl/>
              </w:rPr>
              <w:t xml:space="preserve"> (נספח </w:t>
            </w:r>
            <w:r w:rsidRPr="00DF05AD">
              <w:rPr>
                <w:rFonts w:ascii="Arial" w:hAnsi="Arial"/>
                <w:b/>
                <w:bCs/>
                <w:snapToGrid w:val="0"/>
                <w:sz w:val="22"/>
                <w:rtl/>
              </w:rPr>
              <w:t>4.</w:t>
            </w:r>
            <w:r w:rsidR="002869AA" w:rsidRPr="00DF05AD">
              <w:rPr>
                <w:rFonts w:ascii="Arial" w:hAnsi="Arial" w:hint="cs"/>
                <w:b/>
                <w:bCs/>
                <w:snapToGrid w:val="0"/>
                <w:sz w:val="22"/>
                <w:rtl/>
              </w:rPr>
              <w:t>2</w:t>
            </w:r>
            <w:r w:rsidRPr="00DF05AD">
              <w:rPr>
                <w:rFonts w:ascii="Arial" w:hAnsi="Arial"/>
                <w:b/>
                <w:bCs/>
                <w:snapToGrid w:val="0"/>
                <w:sz w:val="22"/>
                <w:rtl/>
              </w:rPr>
              <w:t>.3</w:t>
            </w:r>
            <w:r w:rsidRPr="00D20AF2">
              <w:rPr>
                <w:rFonts w:ascii="Arial" w:hAnsi="Arial"/>
                <w:b/>
                <w:bCs/>
                <w:snapToGrid w:val="0"/>
                <w:sz w:val="22"/>
                <w:rtl/>
              </w:rPr>
              <w:t>)</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פרטי הספק</w:t>
            </w:r>
          </w:p>
        </w:tc>
        <w:tc>
          <w:tcPr>
            <w:tcW w:w="1418" w:type="dxa"/>
          </w:tcPr>
          <w:p w:rsidR="00A55171" w:rsidRPr="00D20AF2" w:rsidRDefault="00A55171" w:rsidP="0013445D">
            <w:pPr>
              <w:spacing w:line="360" w:lineRule="auto"/>
              <w:rPr>
                <w:rFonts w:ascii="Arial" w:hAnsi="Arial"/>
                <w:b/>
                <w:bCs/>
                <w:sz w:val="22"/>
                <w:rtl/>
              </w:rPr>
            </w:pPr>
            <w:r w:rsidRPr="00D20AF2">
              <w:rPr>
                <w:rFonts w:ascii="Arial" w:hAnsi="Arial"/>
                <w:b/>
                <w:bCs/>
                <w:sz w:val="22"/>
                <w:rtl/>
              </w:rPr>
              <w:t>4</w:t>
            </w:r>
            <w:r w:rsidR="0013445D">
              <w:rPr>
                <w:rFonts w:ascii="Arial" w:hAnsi="Arial" w:hint="cs"/>
                <w:b/>
                <w:bCs/>
                <w:sz w:val="22"/>
                <w:rtl/>
              </w:rPr>
              <w:t>5</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 xml:space="preserve">ניסיון בהקמת אתרי </w:t>
            </w:r>
            <w:r w:rsidRPr="00D20AF2">
              <w:rPr>
                <w:rFonts w:ascii="Arial" w:hAnsi="Arial"/>
                <w:b/>
                <w:bCs/>
                <w:snapToGrid w:val="0"/>
                <w:sz w:val="22"/>
              </w:rPr>
              <w:t>GovX</w:t>
            </w:r>
            <w:r w:rsidRPr="00D20AF2">
              <w:rPr>
                <w:rFonts w:ascii="Arial" w:hAnsi="Arial"/>
                <w:b/>
                <w:bCs/>
                <w:snapToGrid w:val="0"/>
                <w:sz w:val="22"/>
                <w:rtl/>
              </w:rPr>
              <w:t>, לקוחות וממליצים</w:t>
            </w:r>
          </w:p>
        </w:tc>
        <w:tc>
          <w:tcPr>
            <w:tcW w:w="1418" w:type="dxa"/>
          </w:tcPr>
          <w:p w:rsidR="00A55171" w:rsidRPr="00D20AF2" w:rsidRDefault="00C405AA" w:rsidP="0092289C">
            <w:pPr>
              <w:spacing w:line="360" w:lineRule="auto"/>
              <w:rPr>
                <w:rFonts w:ascii="Arial" w:hAnsi="Arial"/>
                <w:sz w:val="22"/>
                <w:rtl/>
              </w:rPr>
            </w:pPr>
            <w:r>
              <w:rPr>
                <w:rFonts w:ascii="Arial" w:hAnsi="Arial" w:hint="cs"/>
                <w:sz w:val="22"/>
                <w:rtl/>
              </w:rPr>
              <w:t>1</w:t>
            </w:r>
            <w:r w:rsidR="0092289C">
              <w:rPr>
                <w:rFonts w:ascii="Arial" w:hAnsi="Arial" w:hint="cs"/>
                <w:sz w:val="22"/>
                <w:rtl/>
              </w:rPr>
              <w:t>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ניסיון בהקמת אתרי אינטרנט מבוססי </w:t>
            </w:r>
            <w:r w:rsidRPr="00D20AF2">
              <w:rPr>
                <w:rFonts w:ascii="Arial" w:hAnsi="Arial"/>
                <w:b/>
                <w:bCs/>
                <w:snapToGrid w:val="0"/>
                <w:sz w:val="22"/>
              </w:rPr>
              <w:t>SharePoint</w:t>
            </w:r>
            <w:r w:rsidRPr="00D20AF2">
              <w:rPr>
                <w:rFonts w:ascii="Arial" w:hAnsi="Arial"/>
                <w:b/>
                <w:bCs/>
                <w:snapToGrid w:val="0"/>
                <w:sz w:val="22"/>
                <w:rtl/>
              </w:rPr>
              <w:t>, לקוחות וממליצים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המנהל הפרויקט</w:t>
            </w:r>
          </w:p>
        </w:tc>
        <w:tc>
          <w:tcPr>
            <w:tcW w:w="1418" w:type="dxa"/>
          </w:tcPr>
          <w:p w:rsidR="00A55171" w:rsidRPr="00D20AF2" w:rsidRDefault="00A55171" w:rsidP="008276A0">
            <w:pPr>
              <w:spacing w:line="360" w:lineRule="auto"/>
              <w:rPr>
                <w:rFonts w:ascii="Arial" w:hAnsi="Arial"/>
                <w:sz w:val="22"/>
                <w:rtl/>
              </w:rPr>
            </w:pPr>
            <w:r w:rsidRPr="00D20AF2">
              <w:rPr>
                <w:rFonts w:ascii="Arial" w:hAnsi="Arial"/>
                <w:sz w:val="22"/>
                <w:rtl/>
              </w:rPr>
              <w:t>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עובדים מקצועיים מוצעים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9F3B25" w:rsidRDefault="00A55171" w:rsidP="008276A0">
            <w:pPr>
              <w:widowControl w:val="0"/>
              <w:spacing w:line="360" w:lineRule="auto"/>
              <w:rPr>
                <w:rFonts w:ascii="Arial" w:hAnsi="Arial"/>
                <w:snapToGrid w:val="0"/>
                <w:sz w:val="22"/>
                <w:rtl/>
              </w:rPr>
            </w:pPr>
            <w:r w:rsidRPr="009F3B25">
              <w:rPr>
                <w:rFonts w:ascii="Arial" w:hAnsi="Arial"/>
                <w:snapToGrid w:val="0"/>
                <w:sz w:val="22"/>
                <w:rtl/>
              </w:rPr>
              <w:t>איכות ספקי משנה</w:t>
            </w:r>
          </w:p>
        </w:tc>
        <w:tc>
          <w:tcPr>
            <w:tcW w:w="1418" w:type="dxa"/>
          </w:tcPr>
          <w:p w:rsidR="00A55171" w:rsidRPr="009F3B25" w:rsidRDefault="00A55171" w:rsidP="008276A0">
            <w:pPr>
              <w:spacing w:line="360" w:lineRule="auto"/>
              <w:rPr>
                <w:rFonts w:ascii="Arial" w:hAnsi="Arial"/>
                <w:sz w:val="22"/>
                <w:rtl/>
              </w:rPr>
            </w:pPr>
            <w:r w:rsidRPr="009F3B25">
              <w:rPr>
                <w:rFonts w:ascii="Arial" w:hAnsi="Arial"/>
                <w:sz w:val="22"/>
                <w:rtl/>
              </w:rPr>
              <w:t>5</w:t>
            </w:r>
            <w:r w:rsidR="00E8640B" w:rsidRPr="009F3B25">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תוכנית עבודה להקמה.</w:t>
            </w:r>
          </w:p>
        </w:tc>
        <w:tc>
          <w:tcPr>
            <w:tcW w:w="1418" w:type="dxa"/>
          </w:tcPr>
          <w:p w:rsidR="00A55171" w:rsidRPr="00D20AF2" w:rsidRDefault="0092289C" w:rsidP="00C405AA">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.3</w:t>
            </w: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איכות תוכנית הסבות</w:t>
            </w:r>
          </w:p>
        </w:tc>
        <w:tc>
          <w:tcPr>
            <w:tcW w:w="1418" w:type="dxa"/>
          </w:tcPr>
          <w:p w:rsidR="00A55171" w:rsidRPr="00D20AF2" w:rsidRDefault="0092289C"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.4-4.</w:t>
            </w:r>
            <w:r w:rsidR="00B64FA3">
              <w:rPr>
                <w:rFonts w:ascii="Arial" w:hAnsi="Arial" w:hint="cs"/>
                <w:b/>
                <w:bCs/>
                <w:sz w:val="22"/>
                <w:rtl/>
              </w:rPr>
              <w:t>5</w:t>
            </w:r>
            <w:r w:rsidRPr="00D20AF2">
              <w:rPr>
                <w:rFonts w:ascii="Arial" w:hAnsi="Arial"/>
                <w:b/>
                <w:bCs/>
                <w:sz w:val="22"/>
                <w:rtl/>
              </w:rPr>
              <w:t>.6</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הדרכה והטמעה, בדיקות ותיעוד</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b/>
                <w:bCs/>
                <w:sz w:val="22"/>
                <w:rtl/>
              </w:rPr>
              <w:t>5%</w:t>
            </w:r>
          </w:p>
        </w:tc>
        <w:tc>
          <w:tcPr>
            <w:tcW w:w="1239" w:type="dxa"/>
          </w:tcPr>
          <w:p w:rsidR="00A55171" w:rsidRPr="00D20AF2" w:rsidRDefault="00A55171" w:rsidP="008276A0">
            <w:pPr>
              <w:spacing w:line="360" w:lineRule="auto"/>
              <w:rPr>
                <w:rFonts w:ascii="Arial" w:hAnsi="Arial"/>
                <w:b/>
                <w:bCs/>
                <w:sz w:val="22"/>
                <w:rtl/>
              </w:rPr>
            </w:pPr>
          </w:p>
        </w:tc>
      </w:tr>
      <w:tr w:rsidR="008C3248" w:rsidRPr="00D20AF2" w:rsidTr="002770BF">
        <w:tc>
          <w:tcPr>
            <w:tcW w:w="759" w:type="dxa"/>
          </w:tcPr>
          <w:p w:rsidR="008C3248" w:rsidRPr="00D20AF2" w:rsidRDefault="008C3248" w:rsidP="008276A0">
            <w:pPr>
              <w:spacing w:line="360" w:lineRule="auto"/>
              <w:rPr>
                <w:rFonts w:ascii="Arial" w:hAnsi="Arial"/>
                <w:b/>
                <w:bCs/>
                <w:sz w:val="22"/>
                <w:rtl/>
              </w:rPr>
            </w:pPr>
          </w:p>
        </w:tc>
        <w:tc>
          <w:tcPr>
            <w:tcW w:w="992" w:type="dxa"/>
          </w:tcPr>
          <w:p w:rsidR="008C3248" w:rsidRPr="005005C3" w:rsidRDefault="008C3248" w:rsidP="00B64FA3">
            <w:pPr>
              <w:widowControl w:val="0"/>
              <w:spacing w:line="360" w:lineRule="auto"/>
              <w:rPr>
                <w:rFonts w:ascii="Arial" w:hAnsi="Arial"/>
                <w:b/>
                <w:bCs/>
                <w:sz w:val="22"/>
                <w:rtl/>
              </w:rPr>
            </w:pPr>
            <w:r w:rsidRPr="005005C3">
              <w:rPr>
                <w:rFonts w:ascii="Arial" w:hAnsi="Arial" w:hint="cs"/>
                <w:b/>
                <w:bCs/>
                <w:sz w:val="22"/>
                <w:rtl/>
              </w:rPr>
              <w:t>4.5.5</w:t>
            </w:r>
          </w:p>
        </w:tc>
        <w:tc>
          <w:tcPr>
            <w:tcW w:w="5387" w:type="dxa"/>
          </w:tcPr>
          <w:p w:rsidR="008C3248" w:rsidRPr="005005C3" w:rsidRDefault="008C3248" w:rsidP="008276A0">
            <w:pPr>
              <w:widowControl w:val="0"/>
              <w:spacing w:line="360" w:lineRule="auto"/>
              <w:rPr>
                <w:rFonts w:ascii="Arial" w:hAnsi="Arial"/>
                <w:b/>
                <w:bCs/>
                <w:snapToGrid w:val="0"/>
                <w:sz w:val="22"/>
                <w:rtl/>
              </w:rPr>
            </w:pPr>
            <w:r w:rsidRPr="005005C3">
              <w:rPr>
                <w:rFonts w:ascii="Arial" w:hAnsi="Arial"/>
                <w:b/>
                <w:bCs/>
                <w:snapToGrid w:val="0"/>
                <w:sz w:val="22"/>
                <w:rtl/>
              </w:rPr>
              <w:t>חוסן ואמינות - מבדקי קבלה</w:t>
            </w:r>
          </w:p>
        </w:tc>
        <w:tc>
          <w:tcPr>
            <w:tcW w:w="1418" w:type="dxa"/>
          </w:tcPr>
          <w:p w:rsidR="008C3248" w:rsidRPr="002F7C96" w:rsidRDefault="008C3248" w:rsidP="008276A0">
            <w:pPr>
              <w:spacing w:line="360" w:lineRule="auto"/>
              <w:rPr>
                <w:rFonts w:ascii="Arial" w:hAnsi="Arial"/>
                <w:b/>
                <w:bCs/>
                <w:sz w:val="22"/>
                <w:rtl/>
              </w:rPr>
            </w:pPr>
            <w:r w:rsidRPr="002F7C96">
              <w:rPr>
                <w:rFonts w:ascii="Arial" w:hAnsi="Arial" w:hint="cs"/>
                <w:b/>
                <w:bCs/>
                <w:sz w:val="22"/>
                <w:rtl/>
              </w:rPr>
              <w:t>10%</w:t>
            </w:r>
          </w:p>
        </w:tc>
        <w:tc>
          <w:tcPr>
            <w:tcW w:w="1239" w:type="dxa"/>
          </w:tcPr>
          <w:p w:rsidR="008C3248" w:rsidRPr="00D20AF2" w:rsidRDefault="008C3248" w:rsidP="008276A0">
            <w:pPr>
              <w:spacing w:line="360" w:lineRule="auto"/>
              <w:rPr>
                <w:rFonts w:ascii="Arial" w:hAnsi="Arial"/>
                <w:b/>
                <w:bCs/>
                <w:sz w:val="22"/>
                <w:rtl/>
              </w:rPr>
            </w:pPr>
          </w:p>
        </w:tc>
      </w:tr>
      <w:tr w:rsidR="002F7C96" w:rsidRPr="00D20AF2" w:rsidTr="002770BF">
        <w:tc>
          <w:tcPr>
            <w:tcW w:w="759" w:type="dxa"/>
          </w:tcPr>
          <w:p w:rsidR="002F7C96" w:rsidRPr="00D20AF2" w:rsidRDefault="002F7C96" w:rsidP="008276A0">
            <w:pPr>
              <w:spacing w:line="360" w:lineRule="auto"/>
              <w:rPr>
                <w:rFonts w:ascii="Arial" w:hAnsi="Arial"/>
                <w:b/>
                <w:bCs/>
                <w:sz w:val="22"/>
                <w:rtl/>
              </w:rPr>
            </w:pPr>
          </w:p>
        </w:tc>
        <w:tc>
          <w:tcPr>
            <w:tcW w:w="992" w:type="dxa"/>
          </w:tcPr>
          <w:p w:rsidR="002F7C96" w:rsidRPr="005005C3" w:rsidRDefault="002F7C96" w:rsidP="00B64FA3">
            <w:pPr>
              <w:widowControl w:val="0"/>
              <w:spacing w:line="360" w:lineRule="auto"/>
              <w:rPr>
                <w:rFonts w:ascii="Arial" w:hAnsi="Arial"/>
                <w:b/>
                <w:bCs/>
                <w:sz w:val="22"/>
                <w:rtl/>
              </w:rPr>
            </w:pPr>
            <w:r w:rsidRPr="005005C3">
              <w:rPr>
                <w:rFonts w:ascii="Arial" w:hAnsi="Arial" w:hint="cs"/>
                <w:b/>
                <w:bCs/>
                <w:sz w:val="22"/>
                <w:rtl/>
              </w:rPr>
              <w:t>4.5.6</w:t>
            </w:r>
          </w:p>
        </w:tc>
        <w:tc>
          <w:tcPr>
            <w:tcW w:w="5387" w:type="dxa"/>
          </w:tcPr>
          <w:p w:rsidR="002F7C96" w:rsidRPr="005005C3" w:rsidRDefault="002F7C96" w:rsidP="008276A0">
            <w:pPr>
              <w:widowControl w:val="0"/>
              <w:spacing w:line="360" w:lineRule="auto"/>
              <w:rPr>
                <w:rFonts w:ascii="Arial" w:hAnsi="Arial"/>
                <w:b/>
                <w:bCs/>
                <w:snapToGrid w:val="0"/>
                <w:sz w:val="22"/>
                <w:rtl/>
              </w:rPr>
            </w:pPr>
            <w:r w:rsidRPr="005005C3">
              <w:rPr>
                <w:rFonts w:ascii="Arial" w:hAnsi="Arial" w:hint="cs"/>
                <w:b/>
                <w:bCs/>
                <w:snapToGrid w:val="0"/>
                <w:sz w:val="22"/>
                <w:rtl/>
              </w:rPr>
              <w:t>תיועד</w:t>
            </w:r>
          </w:p>
        </w:tc>
        <w:tc>
          <w:tcPr>
            <w:tcW w:w="1418" w:type="dxa"/>
          </w:tcPr>
          <w:p w:rsidR="002F7C96" w:rsidRPr="002F7C96" w:rsidRDefault="002F7C96" w:rsidP="008276A0">
            <w:pPr>
              <w:spacing w:line="360" w:lineRule="auto"/>
              <w:rPr>
                <w:rFonts w:ascii="Arial" w:hAnsi="Arial"/>
                <w:b/>
                <w:bCs/>
                <w:sz w:val="22"/>
                <w:rtl/>
              </w:rPr>
            </w:pPr>
            <w:r w:rsidRPr="002F7C96">
              <w:rPr>
                <w:rFonts w:ascii="Arial" w:hAnsi="Arial" w:hint="cs"/>
                <w:b/>
                <w:bCs/>
                <w:sz w:val="22"/>
                <w:rtl/>
              </w:rPr>
              <w:t>5%</w:t>
            </w:r>
          </w:p>
        </w:tc>
        <w:tc>
          <w:tcPr>
            <w:tcW w:w="1239" w:type="dxa"/>
          </w:tcPr>
          <w:p w:rsidR="002F7C96" w:rsidRPr="00D20AF2" w:rsidRDefault="002F7C96"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.7-4.</w:t>
            </w:r>
            <w:r w:rsidR="00B64FA3">
              <w:rPr>
                <w:rFonts w:ascii="Arial" w:hAnsi="Arial" w:hint="cs"/>
                <w:b/>
                <w:bCs/>
                <w:sz w:val="22"/>
                <w:rtl/>
              </w:rPr>
              <w:t>5</w:t>
            </w:r>
            <w:r w:rsidRPr="00D20AF2">
              <w:rPr>
                <w:rFonts w:ascii="Arial" w:hAnsi="Arial"/>
                <w:b/>
                <w:bCs/>
                <w:sz w:val="22"/>
                <w:rtl/>
              </w:rPr>
              <w:t>.10</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שירות, תפעול, אחריות ותחזוקה </w:t>
            </w:r>
          </w:p>
        </w:tc>
        <w:tc>
          <w:tcPr>
            <w:tcW w:w="1418" w:type="dxa"/>
          </w:tcPr>
          <w:p w:rsidR="00A55171" w:rsidRPr="002F7C96" w:rsidRDefault="002F7C96" w:rsidP="008276A0">
            <w:pPr>
              <w:spacing w:line="360" w:lineRule="auto"/>
              <w:rPr>
                <w:rFonts w:ascii="Arial" w:hAnsi="Arial"/>
                <w:b/>
                <w:bCs/>
                <w:sz w:val="22"/>
                <w:rtl/>
              </w:rPr>
            </w:pPr>
            <w:r w:rsidRPr="002F7C96">
              <w:rPr>
                <w:rFonts w:ascii="Arial" w:hAnsi="Arial" w:hint="cs"/>
                <w:b/>
                <w:bCs/>
                <w:sz w:val="22"/>
                <w:rtl/>
              </w:rPr>
              <w:t>5</w:t>
            </w:r>
            <w:r w:rsidR="00A55171" w:rsidRPr="002F7C96">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pStyle w:val="afff7"/>
        <w:spacing w:line="360" w:lineRule="auto"/>
        <w:rPr>
          <w:rFonts w:ascii="Arial" w:hAnsi="Arial" w:cs="David"/>
          <w:sz w:val="18"/>
          <w:szCs w:val="24"/>
        </w:rPr>
      </w:pPr>
    </w:p>
    <w:p w:rsidR="005700F4" w:rsidRPr="00611CF2" w:rsidRDefault="00A55171" w:rsidP="002770BF">
      <w:pPr>
        <w:pStyle w:val="22"/>
        <w:ind w:left="777"/>
      </w:pPr>
      <w:bookmarkStart w:id="159" w:name="_Toc338835032"/>
      <w:r w:rsidRPr="00D20AF2">
        <w:rPr>
          <w:rtl/>
        </w:rPr>
        <w:t>סמכות השיפוט</w:t>
      </w:r>
      <w:bookmarkEnd w:id="159"/>
    </w:p>
    <w:p w:rsidR="00A55171" w:rsidRPr="00E554C7" w:rsidRDefault="00A55171" w:rsidP="002770BF">
      <w:pPr>
        <w:pStyle w:val="RonnyBase"/>
        <w:keepNext/>
        <w:numPr>
          <w:ilvl w:val="0"/>
          <w:numId w:val="0"/>
        </w:numPr>
        <w:spacing w:line="360" w:lineRule="auto"/>
        <w:ind w:left="757" w:right="0"/>
        <w:rPr>
          <w:sz w:val="24"/>
          <w:szCs w:val="24"/>
          <w:rtl/>
        </w:rPr>
      </w:pPr>
      <w:r w:rsidRPr="00E554C7">
        <w:rPr>
          <w:sz w:val="24"/>
          <w:szCs w:val="24"/>
          <w:rtl/>
        </w:rPr>
        <w:t xml:space="preserve">סמכות השיפוט בכל הקשור לנושאים ועניינים הנוגעים למכרז </w:t>
      </w:r>
      <w:r w:rsidR="004F1B01" w:rsidRPr="00E554C7">
        <w:rPr>
          <w:rFonts w:hint="cs"/>
          <w:sz w:val="24"/>
          <w:szCs w:val="24"/>
          <w:rtl/>
        </w:rPr>
        <w:t xml:space="preserve">זה, או בכל תביעה הנובעת מהליך ניהולו, </w:t>
      </w:r>
      <w:r w:rsidRPr="00E554C7">
        <w:rPr>
          <w:sz w:val="24"/>
          <w:szCs w:val="24"/>
          <w:rtl/>
        </w:rPr>
        <w:t>תהיה בבתי המשפט המוסמכים בירושלים.</w:t>
      </w:r>
    </w:p>
    <w:p w:rsidR="0009682C" w:rsidRPr="00D20AF2" w:rsidRDefault="0009682C" w:rsidP="002770BF">
      <w:pPr>
        <w:ind w:left="757"/>
      </w:pPr>
    </w:p>
    <w:p w:rsidR="00F03B14" w:rsidRDefault="00F03B14" w:rsidP="002770BF">
      <w:pPr>
        <w:pStyle w:val="22"/>
        <w:ind w:left="777"/>
      </w:pPr>
      <w:bookmarkStart w:id="160" w:name="_Toc338835033"/>
      <w:r w:rsidRPr="008276A0">
        <w:rPr>
          <w:rFonts w:hint="cs"/>
          <w:rtl/>
        </w:rPr>
        <w:t>מחירים</w:t>
      </w:r>
      <w:bookmarkEnd w:id="160"/>
    </w:p>
    <w:p w:rsidR="00F03B14" w:rsidRPr="00E554C7" w:rsidRDefault="00F03B14" w:rsidP="002770BF">
      <w:pPr>
        <w:pStyle w:val="RonnyBase"/>
        <w:keepNext/>
        <w:numPr>
          <w:ilvl w:val="0"/>
          <w:numId w:val="0"/>
        </w:numPr>
        <w:spacing w:line="360" w:lineRule="auto"/>
        <w:ind w:left="757" w:right="0"/>
        <w:rPr>
          <w:sz w:val="24"/>
          <w:szCs w:val="24"/>
          <w:rtl/>
        </w:rPr>
      </w:pPr>
      <w:r w:rsidRPr="00E554C7">
        <w:rPr>
          <w:sz w:val="24"/>
          <w:szCs w:val="24"/>
          <w:rtl/>
        </w:rPr>
        <w:t>כל המחירים הנקובים במהלך התיחור הדינאמי המקוון, יהיו סופיים ויכללו את כל מרכיבי העלות. המחירים יהיו נקובים בשקלים/אגרות, ויהיו כלולים בהם כל מס או היטל או תוספת אחרת, לרבות כל תשלום לצד שלישי בגין זכויות השימוש בציוד על מרכביו.</w:t>
      </w:r>
    </w:p>
    <w:p w:rsidR="00017A6F" w:rsidRPr="00E554C7" w:rsidRDefault="00017A6F" w:rsidP="002770BF">
      <w:pPr>
        <w:pStyle w:val="RonnyBase"/>
        <w:keepNext/>
        <w:numPr>
          <w:ilvl w:val="0"/>
          <w:numId w:val="0"/>
        </w:numPr>
        <w:spacing w:line="360" w:lineRule="auto"/>
        <w:ind w:left="757" w:right="0"/>
        <w:rPr>
          <w:sz w:val="24"/>
          <w:szCs w:val="24"/>
          <w:rtl/>
        </w:rPr>
      </w:pPr>
      <w:r w:rsidRPr="00E554C7">
        <w:rPr>
          <w:sz w:val="24"/>
          <w:szCs w:val="24"/>
          <w:rtl/>
        </w:rPr>
        <w:t xml:space="preserve">כל המחירים </w:t>
      </w:r>
      <w:r w:rsidR="00373993">
        <w:rPr>
          <w:rFonts w:hint="cs"/>
          <w:sz w:val="24"/>
          <w:szCs w:val="24"/>
          <w:rtl/>
        </w:rPr>
        <w:t xml:space="preserve">לא </w:t>
      </w:r>
      <w:r w:rsidRPr="00E554C7">
        <w:rPr>
          <w:sz w:val="24"/>
          <w:szCs w:val="24"/>
          <w:rtl/>
        </w:rPr>
        <w:t>יכללו מע"מ ויהיו נקובים לתאריך ההגשה, תנאי ההצמדה יהיו בהתאם למדיניות החשב הכללי.</w:t>
      </w:r>
    </w:p>
    <w:p w:rsidR="00F03B14" w:rsidRPr="00E554C7" w:rsidRDefault="00F03B14" w:rsidP="002770BF">
      <w:pPr>
        <w:pStyle w:val="RonnyBase"/>
        <w:keepNext/>
        <w:numPr>
          <w:ilvl w:val="0"/>
          <w:numId w:val="0"/>
        </w:numPr>
        <w:spacing w:line="360" w:lineRule="auto"/>
        <w:ind w:left="757" w:right="0"/>
        <w:rPr>
          <w:sz w:val="24"/>
          <w:szCs w:val="24"/>
          <w:rtl/>
        </w:rPr>
      </w:pPr>
      <w:r w:rsidRPr="00E554C7">
        <w:rPr>
          <w:rFonts w:hint="cs"/>
          <w:sz w:val="24"/>
          <w:szCs w:val="24"/>
          <w:rtl/>
        </w:rPr>
        <w:t>תנאים וכללים מפורטים אודות המחיר</w:t>
      </w:r>
      <w:r w:rsidRPr="00E554C7">
        <w:rPr>
          <w:sz w:val="24"/>
          <w:szCs w:val="24"/>
          <w:rtl/>
        </w:rPr>
        <w:t xml:space="preserve"> יהיו כמפורט ב</w:t>
      </w:r>
      <w:r w:rsidRPr="00E554C7">
        <w:rPr>
          <w:rFonts w:hint="cs"/>
          <w:sz w:val="24"/>
          <w:szCs w:val="24"/>
          <w:rtl/>
        </w:rPr>
        <w:t xml:space="preserve">פרק 5 </w:t>
      </w:r>
      <w:r w:rsidRPr="00E554C7">
        <w:rPr>
          <w:sz w:val="24"/>
          <w:szCs w:val="24"/>
          <w:rtl/>
        </w:rPr>
        <w:t>למכרז.</w:t>
      </w:r>
    </w:p>
    <w:p w:rsidR="00F03B14" w:rsidRPr="00214C01" w:rsidRDefault="00F03B14" w:rsidP="002770BF">
      <w:pPr>
        <w:spacing w:line="360" w:lineRule="auto"/>
        <w:ind w:left="2136"/>
        <w:rPr>
          <w:rFonts w:ascii="Arial" w:hAnsi="Arial"/>
          <w:sz w:val="24"/>
          <w:rtl/>
        </w:rPr>
      </w:pPr>
    </w:p>
    <w:p w:rsidR="007E678C" w:rsidRPr="00214C01" w:rsidRDefault="00A55171" w:rsidP="002770BF">
      <w:pPr>
        <w:pStyle w:val="22"/>
        <w:ind w:left="777"/>
        <w:rPr>
          <w:rtl/>
        </w:rPr>
      </w:pPr>
      <w:bookmarkStart w:id="161" w:name="_Toc338835034"/>
      <w:r w:rsidRPr="00D20AF2">
        <w:rPr>
          <w:rtl/>
        </w:rPr>
        <w:t>שפת הצעה</w:t>
      </w:r>
      <w:bookmarkEnd w:id="161"/>
    </w:p>
    <w:p w:rsidR="00A55171" w:rsidRDefault="00A55171" w:rsidP="002770BF">
      <w:pPr>
        <w:spacing w:line="360" w:lineRule="auto"/>
        <w:ind w:left="777"/>
        <w:rPr>
          <w:rFonts w:ascii="Arial" w:hAnsi="Arial"/>
          <w:sz w:val="24"/>
          <w:rtl/>
        </w:rPr>
      </w:pPr>
      <w:r w:rsidRPr="00D20AF2">
        <w:rPr>
          <w:rFonts w:ascii="Arial" w:hAnsi="Arial"/>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7E678C" w:rsidRDefault="007E678C" w:rsidP="002770BF">
      <w:pPr>
        <w:spacing w:line="360" w:lineRule="auto"/>
        <w:ind w:left="2086"/>
        <w:rPr>
          <w:rFonts w:ascii="Arial" w:hAnsi="Arial"/>
          <w:sz w:val="24"/>
          <w:rtl/>
        </w:rPr>
      </w:pPr>
    </w:p>
    <w:p w:rsidR="00AF51EA" w:rsidRDefault="00AF51EA" w:rsidP="002770BF">
      <w:pPr>
        <w:spacing w:line="360" w:lineRule="auto"/>
        <w:ind w:left="2086"/>
        <w:rPr>
          <w:rFonts w:ascii="Arial" w:hAnsi="Arial"/>
          <w:sz w:val="24"/>
          <w:rtl/>
        </w:rPr>
      </w:pPr>
    </w:p>
    <w:p w:rsidR="00AF51EA" w:rsidRPr="00D20AF2" w:rsidRDefault="00AF51EA" w:rsidP="002770BF">
      <w:pPr>
        <w:spacing w:line="360" w:lineRule="auto"/>
        <w:ind w:left="2086"/>
        <w:rPr>
          <w:rFonts w:ascii="Arial" w:hAnsi="Arial"/>
          <w:sz w:val="24"/>
        </w:rPr>
      </w:pPr>
    </w:p>
    <w:p w:rsidR="00A55171" w:rsidRDefault="00A55171" w:rsidP="002770BF">
      <w:pPr>
        <w:pStyle w:val="22"/>
        <w:ind w:left="777"/>
        <w:rPr>
          <w:rtl/>
        </w:rPr>
      </w:pPr>
      <w:bookmarkStart w:id="162" w:name="_Toc281490666"/>
      <w:bookmarkStart w:id="163" w:name="_Toc287273704"/>
      <w:bookmarkStart w:id="164" w:name="_Toc338835035"/>
      <w:bookmarkStart w:id="165" w:name="OLE_LINK3"/>
      <w:r w:rsidRPr="00D20AF2">
        <w:rPr>
          <w:rtl/>
        </w:rPr>
        <w:t>תיחור דינאמי מקוון (</w:t>
      </w:r>
      <w:r w:rsidRPr="00D20AF2">
        <w:t>I</w:t>
      </w:r>
      <w:r w:rsidRPr="00D20AF2">
        <w:rPr>
          <w:rtl/>
        </w:rPr>
        <w:t>)</w:t>
      </w:r>
      <w:bookmarkEnd w:id="162"/>
      <w:bookmarkEnd w:id="163"/>
      <w:bookmarkEnd w:id="164"/>
    </w:p>
    <w:p w:rsidR="00AF51EA" w:rsidRPr="00AF51EA" w:rsidRDefault="00AF51EA" w:rsidP="002770BF"/>
    <w:p w:rsidR="00A55171" w:rsidRPr="00AF51EA" w:rsidRDefault="00A55171" w:rsidP="002770BF">
      <w:pPr>
        <w:pStyle w:val="32"/>
        <w:ind w:left="777"/>
        <w:rPr>
          <w:b/>
          <w:bCs/>
        </w:rPr>
      </w:pPr>
      <w:bookmarkStart w:id="166" w:name="_Toc338835036"/>
      <w:r w:rsidRPr="00AF51EA">
        <w:rPr>
          <w:b/>
          <w:bCs/>
          <w:rtl/>
        </w:rPr>
        <w:t>כללי</w:t>
      </w:r>
      <w:bookmarkEnd w:id="166"/>
      <w:r w:rsidRPr="00AF51EA">
        <w:rPr>
          <w:b/>
          <w:bCs/>
          <w:rtl/>
        </w:rPr>
        <w:t xml:space="preserve"> </w:t>
      </w:r>
    </w:p>
    <w:p w:rsidR="00971C25" w:rsidRPr="00AF51EA" w:rsidRDefault="00A55171" w:rsidP="007A37C5">
      <w:pPr>
        <w:pStyle w:val="RonnyBase"/>
        <w:numPr>
          <w:ilvl w:val="0"/>
          <w:numId w:val="0"/>
        </w:numPr>
        <w:spacing w:line="360" w:lineRule="auto"/>
        <w:ind w:left="760" w:right="0"/>
        <w:rPr>
          <w:sz w:val="24"/>
          <w:szCs w:val="24"/>
        </w:rPr>
      </w:pPr>
      <w:r w:rsidRPr="00AF51EA">
        <w:rPr>
          <w:sz w:val="24"/>
          <w:szCs w:val="24"/>
          <w:rtl/>
        </w:rPr>
        <w:t>מציע אשר ועדת המכרזים מצאה כי הצעתו עומדת בתנאים ובדרישות המפורטים במכרז</w:t>
      </w:r>
      <w:r w:rsidR="00AF51EA">
        <w:rPr>
          <w:rFonts w:hint="cs"/>
          <w:sz w:val="24"/>
          <w:szCs w:val="24"/>
          <w:rtl/>
        </w:rPr>
        <w:t>,</w:t>
      </w:r>
      <w:r w:rsidRPr="00AF51EA">
        <w:rPr>
          <w:sz w:val="24"/>
          <w:szCs w:val="24"/>
          <w:rtl/>
        </w:rPr>
        <w:t xml:space="preserve"> יקבל על כך הודעה בכתב מאת ועדת המכרזים ויוזמן על ידה להשתתף בשלב </w:t>
      </w:r>
      <w:r w:rsidR="00971C25" w:rsidRPr="00AF51EA">
        <w:rPr>
          <w:rFonts w:hint="cs"/>
          <w:sz w:val="24"/>
          <w:szCs w:val="24"/>
          <w:rtl/>
        </w:rPr>
        <w:t>ג</w:t>
      </w:r>
      <w:r w:rsidR="00AF51EA">
        <w:rPr>
          <w:sz w:val="24"/>
          <w:szCs w:val="24"/>
          <w:rtl/>
        </w:rPr>
        <w:t>'</w:t>
      </w:r>
      <w:r w:rsidR="00AF51EA">
        <w:rPr>
          <w:rFonts w:hint="cs"/>
          <w:sz w:val="24"/>
          <w:szCs w:val="24"/>
          <w:rtl/>
        </w:rPr>
        <w:t>-</w:t>
      </w:r>
      <w:r w:rsidR="00AF51EA">
        <w:rPr>
          <w:sz w:val="24"/>
          <w:szCs w:val="24"/>
          <w:rtl/>
        </w:rPr>
        <w:t xml:space="preserve"> המכרז הדינאמי המקוון</w:t>
      </w:r>
      <w:r w:rsidR="00AF51EA">
        <w:rPr>
          <w:rFonts w:hint="cs"/>
          <w:sz w:val="24"/>
          <w:szCs w:val="24"/>
          <w:rtl/>
        </w:rPr>
        <w:t>.</w:t>
      </w:r>
    </w:p>
    <w:p w:rsidR="00A55171" w:rsidRDefault="00971C25" w:rsidP="007A37C5">
      <w:pPr>
        <w:pStyle w:val="RonnyBase"/>
        <w:numPr>
          <w:ilvl w:val="0"/>
          <w:numId w:val="0"/>
        </w:numPr>
        <w:spacing w:line="360" w:lineRule="auto"/>
        <w:ind w:left="760" w:right="0"/>
      </w:pPr>
      <w:r w:rsidRPr="005217F5">
        <w:rPr>
          <w:rFonts w:hint="cs"/>
          <w:sz w:val="24"/>
          <w:szCs w:val="24"/>
          <w:rtl/>
        </w:rPr>
        <w:t>המכרז  הדינאמי המקוון י</w:t>
      </w:r>
      <w:r w:rsidR="00A55171" w:rsidRPr="005217F5">
        <w:rPr>
          <w:sz w:val="24"/>
          <w:szCs w:val="24"/>
          <w:rtl/>
        </w:rPr>
        <w:t xml:space="preserve">יערך באתר המכרזים שכתובתו: </w:t>
      </w:r>
      <w:r w:rsidR="00C44DCA">
        <w:rPr>
          <w:sz w:val="24"/>
          <w:szCs w:val="24"/>
        </w:rPr>
        <w:t>h</w:t>
      </w:r>
      <w:r w:rsidR="00A55171" w:rsidRPr="005217F5">
        <w:rPr>
          <w:sz w:val="24"/>
          <w:szCs w:val="24"/>
        </w:rPr>
        <w:t>ttps://card.tender.gov.il</w:t>
      </w:r>
      <w:r w:rsidR="00A55171" w:rsidRPr="005217F5">
        <w:rPr>
          <w:sz w:val="24"/>
          <w:szCs w:val="24"/>
          <w:rtl/>
        </w:rPr>
        <w:t>.</w:t>
      </w:r>
      <w:r w:rsidR="00A55171" w:rsidRPr="00971C25">
        <w:rPr>
          <w:rtl/>
        </w:rPr>
        <w:t xml:space="preserve"> </w:t>
      </w:r>
    </w:p>
    <w:p w:rsidR="00A55171" w:rsidRDefault="00971C25" w:rsidP="00C44DCA">
      <w:pPr>
        <w:pStyle w:val="RonnyBase"/>
        <w:numPr>
          <w:ilvl w:val="0"/>
          <w:numId w:val="0"/>
        </w:numPr>
        <w:spacing w:line="360" w:lineRule="auto"/>
        <w:ind w:left="760" w:right="0"/>
      </w:pPr>
      <w:r w:rsidRPr="00971C25">
        <w:rPr>
          <w:rFonts w:hint="cs"/>
          <w:rtl/>
        </w:rPr>
        <w:t xml:space="preserve"> </w:t>
      </w:r>
      <w:r w:rsidRPr="005217F5">
        <w:rPr>
          <w:rFonts w:hint="cs"/>
          <w:sz w:val="24"/>
          <w:szCs w:val="24"/>
          <w:rtl/>
        </w:rPr>
        <w:t xml:space="preserve">בעמוד </w:t>
      </w:r>
      <w:r w:rsidR="00A55171" w:rsidRPr="005217F5">
        <w:rPr>
          <w:sz w:val="24"/>
          <w:szCs w:val="24"/>
          <w:rtl/>
        </w:rPr>
        <w:t xml:space="preserve"> הבית של אתר, יופיע קישור למכרז הדינאמי  המקוון.</w:t>
      </w:r>
      <w:r w:rsidR="00A55171" w:rsidRPr="00971C25">
        <w:rPr>
          <w:rtl/>
        </w:rPr>
        <w:t xml:space="preserve"> </w:t>
      </w:r>
    </w:p>
    <w:p w:rsidR="00A55171" w:rsidRPr="005217F5" w:rsidRDefault="00106B82" w:rsidP="007A37C5">
      <w:pPr>
        <w:pStyle w:val="RonnyBase"/>
        <w:numPr>
          <w:ilvl w:val="0"/>
          <w:numId w:val="0"/>
        </w:numPr>
        <w:spacing w:line="360" w:lineRule="auto"/>
        <w:ind w:left="760" w:right="0"/>
        <w:rPr>
          <w:sz w:val="24"/>
          <w:szCs w:val="24"/>
        </w:rPr>
      </w:pPr>
      <w:r w:rsidRPr="005217F5">
        <w:rPr>
          <w:rFonts w:hint="cs"/>
          <w:sz w:val="24"/>
          <w:szCs w:val="24"/>
          <w:rtl/>
        </w:rPr>
        <w:t>באמצעות ה</w:t>
      </w:r>
      <w:r w:rsidR="00A55171" w:rsidRPr="005217F5">
        <w:rPr>
          <w:sz w:val="24"/>
          <w:szCs w:val="24"/>
          <w:rtl/>
        </w:rPr>
        <w:t>קישור האמור ניתן להיכנס לזירת המכרז ולהשתתף בו, לאחר זיהוי המשתתף כמפורט להלן.</w:t>
      </w:r>
    </w:p>
    <w:p w:rsidR="00A55171" w:rsidRPr="005217F5" w:rsidRDefault="00A55171" w:rsidP="007A37C5">
      <w:pPr>
        <w:pStyle w:val="RonnyBase"/>
        <w:numPr>
          <w:ilvl w:val="0"/>
          <w:numId w:val="0"/>
        </w:numPr>
        <w:spacing w:line="360" w:lineRule="auto"/>
        <w:ind w:left="757" w:right="0"/>
        <w:rPr>
          <w:sz w:val="24"/>
          <w:szCs w:val="24"/>
          <w:rtl/>
        </w:rPr>
      </w:pPr>
      <w:r w:rsidRPr="005217F5">
        <w:rPr>
          <w:sz w:val="24"/>
          <w:szCs w:val="24"/>
          <w:rtl/>
        </w:rPr>
        <w:lastRenderedPageBreak/>
        <w:t>לצורך הגשת הצעה נדרש המציע להקליד את הצעתו, לאחר מכן מוצגת בפניו הצעתו  כפי שהוקלדה על יד</w:t>
      </w:r>
      <w:r w:rsidR="000353F8" w:rsidRPr="005217F5">
        <w:rPr>
          <w:rFonts w:hint="cs"/>
          <w:sz w:val="24"/>
          <w:szCs w:val="24"/>
          <w:rtl/>
        </w:rPr>
        <w:t>י</w:t>
      </w:r>
      <w:r w:rsidRPr="005217F5">
        <w:rPr>
          <w:sz w:val="24"/>
          <w:szCs w:val="24"/>
          <w:rtl/>
        </w:rPr>
        <w:t xml:space="preserve">ו </w:t>
      </w:r>
      <w:r w:rsidR="000353F8" w:rsidRPr="005217F5">
        <w:rPr>
          <w:rFonts w:hint="cs"/>
          <w:sz w:val="24"/>
          <w:szCs w:val="24"/>
          <w:rtl/>
        </w:rPr>
        <w:t xml:space="preserve">, </w:t>
      </w:r>
      <w:r w:rsidRPr="005217F5">
        <w:rPr>
          <w:sz w:val="24"/>
          <w:szCs w:val="24"/>
          <w:rtl/>
        </w:rPr>
        <w:t>והוא נדרש לאשרה. לאחר שאישר המציע את הצעתו</w:t>
      </w:r>
      <w:r w:rsidR="000353F8" w:rsidRPr="005217F5">
        <w:rPr>
          <w:rFonts w:hint="cs"/>
          <w:sz w:val="24"/>
          <w:szCs w:val="24"/>
          <w:rtl/>
        </w:rPr>
        <w:t>,</w:t>
      </w:r>
      <w:r w:rsidRPr="005217F5">
        <w:rPr>
          <w:sz w:val="24"/>
          <w:szCs w:val="24"/>
          <w:rtl/>
        </w:rPr>
        <w:t xml:space="preserve"> יהיה המציע מנוע מלהעלות טענות בדבר טעויות בהקלדה. </w:t>
      </w:r>
    </w:p>
    <w:p w:rsidR="00A35AD2" w:rsidRPr="00D20AF2" w:rsidRDefault="00A35AD2" w:rsidP="007A37C5">
      <w:pPr>
        <w:ind w:left="1065"/>
        <w:rPr>
          <w:rFonts w:ascii="Arial" w:hAnsi="Arial"/>
          <w:sz w:val="24"/>
        </w:rPr>
      </w:pPr>
    </w:p>
    <w:p w:rsidR="00A55171" w:rsidRPr="005217F5" w:rsidRDefault="00A55171" w:rsidP="002770BF">
      <w:pPr>
        <w:pStyle w:val="32"/>
        <w:ind w:left="777"/>
        <w:rPr>
          <w:b/>
          <w:bCs/>
        </w:rPr>
      </w:pPr>
      <w:bookmarkStart w:id="167" w:name="_Toc338835037"/>
      <w:r w:rsidRPr="005217F5">
        <w:rPr>
          <w:b/>
          <w:bCs/>
          <w:rtl/>
        </w:rPr>
        <w:t>כרטיס חכם</w:t>
      </w:r>
      <w:bookmarkEnd w:id="167"/>
    </w:p>
    <w:p w:rsidR="00106B82" w:rsidRPr="005217F5" w:rsidRDefault="00106B82" w:rsidP="002770BF">
      <w:pPr>
        <w:pStyle w:val="RonnyBase"/>
        <w:keepNext/>
        <w:numPr>
          <w:ilvl w:val="0"/>
          <w:numId w:val="0"/>
        </w:numPr>
        <w:spacing w:line="360" w:lineRule="auto"/>
        <w:ind w:left="757" w:right="0"/>
        <w:rPr>
          <w:sz w:val="24"/>
          <w:szCs w:val="24"/>
        </w:rPr>
      </w:pPr>
      <w:r w:rsidRPr="005217F5">
        <w:rPr>
          <w:rFonts w:hint="cs"/>
          <w:sz w:val="24"/>
          <w:szCs w:val="24"/>
          <w:rtl/>
        </w:rPr>
        <w:t xml:space="preserve"> ההשתתפות</w:t>
      </w:r>
      <w:r w:rsidR="00A55171" w:rsidRPr="005217F5">
        <w:rPr>
          <w:sz w:val="24"/>
          <w:szCs w:val="24"/>
          <w:rtl/>
        </w:rPr>
        <w:t xml:space="preserve"> בתיחור הדינאמי המקוון תתאפשר רק לאחר זיהוי המציע המאושר באמצעות כרטיס חכם וקורא כרטיסים תואם ובאמצעות הזנת הסיסמה האישית של בעל הכרטיס (</w:t>
      </w:r>
      <w:r w:rsidR="00A55171" w:rsidRPr="005217F5">
        <w:rPr>
          <w:sz w:val="24"/>
          <w:szCs w:val="24"/>
        </w:rPr>
        <w:t>PIN</w:t>
      </w:r>
      <w:r w:rsidR="00A55171" w:rsidRPr="005217F5">
        <w:rPr>
          <w:sz w:val="24"/>
          <w:szCs w:val="24"/>
          <w:rtl/>
        </w:rPr>
        <w:t>-</w:t>
      </w:r>
      <w:r w:rsidR="00A55171" w:rsidRPr="005217F5">
        <w:rPr>
          <w:sz w:val="24"/>
          <w:szCs w:val="24"/>
        </w:rPr>
        <w:t>Personal Identification Number</w:t>
      </w:r>
      <w:r w:rsidR="00A55171" w:rsidRPr="005217F5">
        <w:rPr>
          <w:sz w:val="24"/>
          <w:szCs w:val="24"/>
          <w:rtl/>
        </w:rPr>
        <w:t xml:space="preserve">). </w:t>
      </w:r>
    </w:p>
    <w:p w:rsidR="00106B82"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 xml:space="preserve">לצורך התקנת הקורא על המציע לוודא כי בידו מחשב עליו מותקנת </w:t>
      </w:r>
      <w:r w:rsidR="00106B82" w:rsidRPr="005217F5">
        <w:rPr>
          <w:rFonts w:hint="cs"/>
          <w:sz w:val="24"/>
          <w:szCs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 xml:space="preserve">מערכת הפעלה מסוג </w:t>
      </w:r>
      <w:r w:rsidRPr="00AE16A3">
        <w:rPr>
          <w:rFonts w:ascii="Arial" w:hAnsi="Arial"/>
          <w:sz w:val="24"/>
        </w:rPr>
        <w:t>Windows XP SP3</w:t>
      </w:r>
      <w:r w:rsidRPr="00AE16A3">
        <w:rPr>
          <w:rFonts w:ascii="Arial" w:hAnsi="Arial"/>
          <w:sz w:val="24"/>
          <w:rtl/>
        </w:rPr>
        <w:t xml:space="preserve"> ומעלה </w:t>
      </w:r>
    </w:p>
    <w:p w:rsidR="00106B82" w:rsidRDefault="00106B82" w:rsidP="002770BF">
      <w:pPr>
        <w:numPr>
          <w:ilvl w:val="0"/>
          <w:numId w:val="28"/>
        </w:numPr>
        <w:ind w:left="1569"/>
        <w:rPr>
          <w:rFonts w:ascii="Arial" w:hAnsi="Arial"/>
          <w:sz w:val="24"/>
        </w:rPr>
      </w:pPr>
      <w:r>
        <w:rPr>
          <w:rFonts w:ascii="Arial" w:hAnsi="Arial" w:hint="cs"/>
          <w:sz w:val="24"/>
          <w:rtl/>
        </w:rPr>
        <w:t xml:space="preserve">כניסת </w:t>
      </w:r>
      <w:r w:rsidR="00A55171" w:rsidRPr="00AE16A3">
        <w:rPr>
          <w:rFonts w:ascii="Arial" w:hAnsi="Arial"/>
          <w:sz w:val="24"/>
          <w:rtl/>
        </w:rPr>
        <w:t xml:space="preserve"> </w:t>
      </w:r>
      <w:r w:rsidR="00A55171" w:rsidRPr="00AE16A3">
        <w:rPr>
          <w:rFonts w:ascii="Arial" w:hAnsi="Arial"/>
          <w:sz w:val="24"/>
        </w:rPr>
        <w:t>USB</w:t>
      </w:r>
      <w:r w:rsidR="00A55171" w:rsidRPr="00AE16A3">
        <w:rPr>
          <w:rFonts w:ascii="Arial" w:hAnsi="Arial"/>
          <w:sz w:val="24"/>
          <w:rtl/>
        </w:rPr>
        <w:t xml:space="preserve"> פנוי</w:t>
      </w:r>
      <w:r>
        <w:rPr>
          <w:rFonts w:ascii="Arial" w:hAnsi="Arial" w:hint="cs"/>
          <w:sz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המחשב מקושר לרשת האינטרנט.</w:t>
      </w:r>
      <w:r w:rsidR="00106B82">
        <w:rPr>
          <w:rFonts w:ascii="Arial" w:hAnsi="Arial" w:hint="cs"/>
          <w:sz w:val="24"/>
          <w:rtl/>
        </w:rPr>
        <w:t xml:space="preserve"> </w:t>
      </w:r>
    </w:p>
    <w:p w:rsidR="00A55171" w:rsidRPr="00AE16A3" w:rsidRDefault="00106B82" w:rsidP="002770BF">
      <w:pPr>
        <w:numPr>
          <w:ilvl w:val="0"/>
          <w:numId w:val="28"/>
        </w:numPr>
        <w:ind w:left="1569"/>
        <w:rPr>
          <w:rFonts w:ascii="Arial" w:hAnsi="Arial"/>
          <w:sz w:val="24"/>
        </w:rPr>
      </w:pPr>
      <w:r>
        <w:rPr>
          <w:rFonts w:ascii="Arial" w:hAnsi="Arial" w:hint="cs"/>
          <w:sz w:val="24"/>
          <w:rtl/>
        </w:rPr>
        <w:t xml:space="preserve">דפדפן </w:t>
      </w:r>
      <w:r>
        <w:rPr>
          <w:rFonts w:ascii="Arial" w:hAnsi="Arial"/>
          <w:sz w:val="24"/>
        </w:rPr>
        <w:t>IEXPLORER 7</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על כל מציע להצטייד ב</w:t>
      </w:r>
      <w:r w:rsidR="00C44DCA">
        <w:rPr>
          <w:rFonts w:hint="cs"/>
          <w:sz w:val="24"/>
          <w:szCs w:val="24"/>
          <w:rtl/>
        </w:rPr>
        <w:t xml:space="preserve"> 2 </w:t>
      </w:r>
      <w:r w:rsidRPr="005217F5">
        <w:rPr>
          <w:rFonts w:hint="cs"/>
          <w:sz w:val="24"/>
          <w:szCs w:val="24"/>
          <w:rtl/>
        </w:rPr>
        <w:t>כרטיס</w:t>
      </w:r>
      <w:r w:rsidR="00C44DCA">
        <w:rPr>
          <w:rFonts w:hint="cs"/>
          <w:sz w:val="24"/>
          <w:szCs w:val="24"/>
          <w:rtl/>
        </w:rPr>
        <w:t>ים</w:t>
      </w:r>
      <w:r w:rsidRPr="005217F5">
        <w:rPr>
          <w:rFonts w:hint="cs"/>
          <w:sz w:val="24"/>
          <w:szCs w:val="24"/>
          <w:rtl/>
        </w:rPr>
        <w:t xml:space="preserve"> חכ</w:t>
      </w:r>
      <w:r w:rsidR="00C44DCA">
        <w:rPr>
          <w:rFonts w:hint="cs"/>
          <w:sz w:val="24"/>
          <w:szCs w:val="24"/>
          <w:rtl/>
        </w:rPr>
        <w:t>מי</w:t>
      </w:r>
      <w:r w:rsidRPr="005217F5">
        <w:rPr>
          <w:rFonts w:hint="cs"/>
          <w:sz w:val="24"/>
          <w:szCs w:val="24"/>
          <w:rtl/>
        </w:rPr>
        <w:t>ם שהונפק על ידי אחת מהחברות שאושורו על ידי משרד המשפטים לשמש כגורם המאשר להנפקת חתימות אלקטרוניות מאושרות על פי חוק.</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מידע על החברות המאושרות ואופן הנפקת הכרטיס ניתן למצוא באתרי החברות :</w:t>
      </w:r>
    </w:p>
    <w:p w:rsidR="00982B42" w:rsidRPr="008966C3" w:rsidRDefault="00B6162D" w:rsidP="00FA3C3A">
      <w:pPr>
        <w:widowControl w:val="0"/>
        <w:numPr>
          <w:ilvl w:val="0"/>
          <w:numId w:val="29"/>
        </w:numPr>
        <w:tabs>
          <w:tab w:val="left" w:pos="1559"/>
        </w:tabs>
        <w:spacing w:after="60"/>
        <w:ind w:left="1711"/>
        <w:rPr>
          <w:rStyle w:val="Hyperlink"/>
          <w:rFonts w:ascii="Tms Rmn" w:hAnsi="Tms Rmn"/>
          <w:rtl/>
        </w:rPr>
      </w:pPr>
      <w:hyperlink r:id="rId12" w:history="1">
        <w:r w:rsidR="00982B42" w:rsidRPr="008966C3">
          <w:rPr>
            <w:rStyle w:val="Hyperlink"/>
            <w:rFonts w:ascii="Calibri" w:hAnsi="Calibri"/>
          </w:rPr>
          <w:t>http://www.comsign.co.il/main.asp?id=31</w:t>
        </w:r>
      </w:hyperlink>
    </w:p>
    <w:p w:rsidR="00982B42" w:rsidRDefault="00B6162D" w:rsidP="00FA3C3A">
      <w:pPr>
        <w:widowControl w:val="0"/>
        <w:numPr>
          <w:ilvl w:val="0"/>
          <w:numId w:val="29"/>
        </w:numPr>
        <w:tabs>
          <w:tab w:val="left" w:pos="1559"/>
        </w:tabs>
        <w:spacing w:after="60"/>
        <w:ind w:left="1711"/>
        <w:rPr>
          <w:rStyle w:val="Hyperlink"/>
          <w:rFonts w:ascii="Tms Rmn" w:hAnsi="Tms Rmn"/>
        </w:rPr>
      </w:pPr>
      <w:hyperlink r:id="rId13" w:history="1">
        <w:r w:rsidR="00982B42" w:rsidRPr="00EE0C28">
          <w:rPr>
            <w:rFonts w:ascii="Arial" w:hAnsi="Arial" w:cs="Arial"/>
            <w:b/>
            <w:bCs/>
            <w:color w:val="0000FF"/>
            <w:sz w:val="18"/>
            <w:szCs w:val="18"/>
            <w:u w:val="single"/>
          </w:rPr>
          <w:t>http://personalid.co.il/</w:t>
        </w:r>
      </w:hyperlink>
      <w:r w:rsidR="00982B42">
        <w:rPr>
          <w:rStyle w:val="Hyperlink"/>
          <w:rFonts w:ascii="Tms Rmn" w:hAnsi="Tms Rmn"/>
        </w:rPr>
        <w:t>PesronalID:</w:t>
      </w:r>
      <w:r w:rsidR="00982B42">
        <w:rPr>
          <w:rStyle w:val="Hyperlink"/>
          <w:rFonts w:ascii="Tms Rmn" w:hAnsi="Tms Rmn" w:hint="cs"/>
          <w:rtl/>
        </w:rPr>
        <w:t xml:space="preserve"> </w:t>
      </w:r>
      <w:r w:rsidR="00982B42">
        <w:rPr>
          <w:rStyle w:val="Hyperlink"/>
          <w:rFonts w:ascii="Tms Rmn" w:hAnsi="Tms Rmn"/>
        </w:rPr>
        <w:t xml:space="preserve"> </w:t>
      </w:r>
    </w:p>
    <w:p w:rsidR="00852BDA" w:rsidRPr="005217F5" w:rsidRDefault="00852BDA"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 xml:space="preserve">על </w:t>
      </w:r>
      <w:r w:rsidR="00A55171" w:rsidRPr="005217F5">
        <w:rPr>
          <w:sz w:val="24"/>
          <w:szCs w:val="24"/>
          <w:rtl/>
        </w:rPr>
        <w:t xml:space="preserve">כל מציע מאושר להנפיק </w:t>
      </w:r>
      <w:r w:rsidR="00E81C2A" w:rsidRPr="005217F5">
        <w:rPr>
          <w:rFonts w:hint="cs"/>
          <w:sz w:val="24"/>
          <w:szCs w:val="24"/>
          <w:rtl/>
        </w:rPr>
        <w:t xml:space="preserve">באופן עצמאי </w:t>
      </w:r>
      <w:r w:rsidR="00A55171" w:rsidRPr="005217F5">
        <w:rPr>
          <w:sz w:val="24"/>
          <w:szCs w:val="24"/>
          <w:rtl/>
        </w:rPr>
        <w:t xml:space="preserve">שני כרטיסים חכמים: כרטיס חכם עיקרי וכרטיס חכם חלופי. </w:t>
      </w:r>
    </w:p>
    <w:p w:rsidR="00852BDA" w:rsidRPr="005217F5" w:rsidRDefault="00A55171" w:rsidP="00FA3C3A">
      <w:pPr>
        <w:pStyle w:val="RonnyBase"/>
        <w:keepLines w:val="0"/>
        <w:widowControl w:val="0"/>
        <w:numPr>
          <w:ilvl w:val="0"/>
          <w:numId w:val="0"/>
        </w:numPr>
        <w:spacing w:line="360" w:lineRule="auto"/>
        <w:ind w:left="757" w:right="0"/>
        <w:rPr>
          <w:sz w:val="24"/>
          <w:szCs w:val="24"/>
        </w:rPr>
      </w:pPr>
      <w:r w:rsidRPr="005217F5">
        <w:rPr>
          <w:sz w:val="24"/>
          <w:szCs w:val="24"/>
          <w:rtl/>
        </w:rPr>
        <w:t xml:space="preserve">הכרטיס העיקרי ישמש את המציע המאושר לצורך השתתפות בתיחור הדינאמי המקוון מעמדת ההשתתפות העיקרית המתוכננת על ידי אותו מציע מאושר. </w:t>
      </w:r>
    </w:p>
    <w:p w:rsidR="00852BDA"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הכרטיס </w:t>
      </w:r>
      <w:r w:rsidR="00852BDA" w:rsidRPr="005217F5">
        <w:rPr>
          <w:rFonts w:hint="cs"/>
          <w:sz w:val="24"/>
          <w:szCs w:val="24"/>
          <w:rtl/>
        </w:rPr>
        <w:t xml:space="preserve">השני </w:t>
      </w:r>
      <w:r w:rsidRPr="005217F5">
        <w:rPr>
          <w:sz w:val="24"/>
          <w:szCs w:val="24"/>
          <w:rtl/>
        </w:rPr>
        <w:t xml:space="preserve">ישמש את ספק המאושר לצורך השתתפות בתיחור הדינאמי המקוון מעמדת השתתפות חלופית, היה ותתרחש תקלה כלשהי בעמדת ההשתתפות העיקרית כפי שתוכננה על ידי אותו ספק המאושר.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מובהר בזה כי לא ניתן יהיה להתחבר למערכת התיחור הדינאמי המקוון באמצעות שני הכרטיסים החכמים במקביל.</w:t>
      </w:r>
    </w:p>
    <w:p w:rsidR="001713EB" w:rsidRDefault="00852BDA" w:rsidP="008B56CD">
      <w:pPr>
        <w:pStyle w:val="RonnyBase"/>
        <w:keepLines w:val="0"/>
        <w:widowControl w:val="0"/>
        <w:numPr>
          <w:ilvl w:val="0"/>
          <w:numId w:val="0"/>
        </w:numPr>
        <w:spacing w:line="360" w:lineRule="auto"/>
        <w:ind w:left="760" w:right="0"/>
        <w:rPr>
          <w:sz w:val="24"/>
          <w:szCs w:val="24"/>
          <w:rtl/>
        </w:rPr>
      </w:pPr>
      <w:r w:rsidRPr="005217F5">
        <w:rPr>
          <w:rFonts w:hint="cs"/>
          <w:sz w:val="24"/>
          <w:szCs w:val="24"/>
          <w:rtl/>
        </w:rPr>
        <w:t xml:space="preserve">באחריות </w:t>
      </w:r>
      <w:r w:rsidR="00A55171" w:rsidRPr="005217F5">
        <w:rPr>
          <w:sz w:val="24"/>
          <w:szCs w:val="24"/>
          <w:rtl/>
        </w:rPr>
        <w:t xml:space="preserve">הספק להצטייד בכרטיסים טרם עריכת התיחור </w:t>
      </w:r>
      <w:r w:rsidRPr="005217F5">
        <w:rPr>
          <w:rFonts w:hint="cs"/>
          <w:sz w:val="24"/>
          <w:szCs w:val="24"/>
          <w:rtl/>
        </w:rPr>
        <w:t xml:space="preserve">המדמה. </w:t>
      </w:r>
      <w:r w:rsidR="00A55171" w:rsidRPr="005217F5">
        <w:rPr>
          <w:sz w:val="24"/>
          <w:szCs w:val="24"/>
          <w:rtl/>
        </w:rPr>
        <w:t xml:space="preserve">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מועדי התיחור הדינאמי המקוון והתיחור המדמה </w:t>
      </w:r>
      <w:r w:rsidR="001713EB">
        <w:rPr>
          <w:rFonts w:hint="cs"/>
          <w:sz w:val="24"/>
          <w:szCs w:val="24"/>
          <w:rtl/>
        </w:rPr>
        <w:t>הינם כמפורט בטבלת ריכוז התאריכים</w:t>
      </w:r>
      <w:r w:rsidR="00D37F7B">
        <w:rPr>
          <w:rFonts w:hint="cs"/>
          <w:sz w:val="24"/>
          <w:szCs w:val="24"/>
          <w:rtl/>
        </w:rPr>
        <w:t>.</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lastRenderedPageBreak/>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חתימת מורשי החתימה על האישור ועל ההסכמה כאמור לעיל תהיה על גבי טופס שימציא להם עורך המכרז.</w:t>
      </w:r>
      <w:r w:rsidR="005217F5">
        <w:rPr>
          <w:rFonts w:hint="cs"/>
          <w:sz w:val="24"/>
          <w:szCs w:val="24"/>
          <w:rtl/>
        </w:rPr>
        <w:t xml:space="preserve"> </w:t>
      </w:r>
      <w:r w:rsidR="00017A6F" w:rsidRPr="00AE16A3">
        <w:rPr>
          <w:rFonts w:ascii="Arial" w:hAnsi="Arial" w:hint="cs"/>
          <w:b/>
          <w:bCs/>
          <w:sz w:val="24"/>
          <w:rtl/>
        </w:rPr>
        <w:t>ל</w:t>
      </w:r>
      <w:r w:rsidRPr="00AE16A3">
        <w:rPr>
          <w:rFonts w:ascii="Arial" w:hAnsi="Arial"/>
          <w:b/>
          <w:bCs/>
          <w:sz w:val="24"/>
          <w:rtl/>
        </w:rPr>
        <w:t xml:space="preserve">נוסח </w:t>
      </w:r>
      <w:r w:rsidR="00017A6F" w:rsidRPr="00AE16A3">
        <w:rPr>
          <w:rFonts w:ascii="Arial" w:hAnsi="Arial" w:hint="cs"/>
          <w:b/>
          <w:bCs/>
          <w:sz w:val="24"/>
          <w:rtl/>
        </w:rPr>
        <w:t>האישור</w:t>
      </w:r>
      <w:r w:rsidR="00017A6F" w:rsidRPr="00AE16A3">
        <w:rPr>
          <w:rFonts w:ascii="Arial" w:hAnsi="Arial"/>
          <w:b/>
          <w:bCs/>
          <w:sz w:val="24"/>
          <w:rtl/>
        </w:rPr>
        <w:t xml:space="preserve"> </w:t>
      </w:r>
      <w:r w:rsidR="00017A6F" w:rsidRPr="00AE16A3">
        <w:rPr>
          <w:rFonts w:ascii="Arial" w:hAnsi="Arial" w:hint="cs"/>
          <w:b/>
          <w:bCs/>
          <w:sz w:val="24"/>
          <w:rtl/>
        </w:rPr>
        <w:t>ראה</w:t>
      </w:r>
      <w:r w:rsidR="00017A6F" w:rsidRPr="00AE16A3">
        <w:rPr>
          <w:rFonts w:ascii="Arial" w:hAnsi="Arial"/>
          <w:b/>
          <w:bCs/>
          <w:sz w:val="24"/>
          <w:rtl/>
        </w:rPr>
        <w:t xml:space="preserve"> </w:t>
      </w:r>
      <w:r w:rsidRPr="00C302A7">
        <w:rPr>
          <w:rFonts w:ascii="Arial" w:hAnsi="Arial"/>
          <w:b/>
          <w:bCs/>
          <w:sz w:val="24"/>
          <w:rtl/>
        </w:rPr>
        <w:t xml:space="preserve">נספח </w:t>
      </w:r>
      <w:r w:rsidR="00D810C6">
        <w:rPr>
          <w:rFonts w:ascii="Arial" w:hAnsi="Arial" w:hint="cs"/>
          <w:b/>
          <w:bCs/>
          <w:sz w:val="24"/>
          <w:rtl/>
        </w:rPr>
        <w:t>0.14</w:t>
      </w:r>
      <w:r w:rsidRPr="00C302A7">
        <w:rPr>
          <w:rFonts w:ascii="Arial" w:hAnsi="Arial"/>
          <w:b/>
          <w:bCs/>
          <w:sz w:val="24"/>
          <w:rtl/>
        </w:rPr>
        <w:t>.</w:t>
      </w:r>
    </w:p>
    <w:p w:rsidR="007A37C5" w:rsidRDefault="007A37C5">
      <w:pPr>
        <w:overflowPunct/>
        <w:autoSpaceDE/>
        <w:autoSpaceDN/>
        <w:bidi w:val="0"/>
        <w:adjustRightInd/>
        <w:jc w:val="left"/>
        <w:textAlignment w:val="auto"/>
        <w:rPr>
          <w:rFonts w:ascii="Arial" w:hAnsi="Arial"/>
          <w:sz w:val="24"/>
        </w:rPr>
      </w:pPr>
      <w:r>
        <w:rPr>
          <w:rFonts w:ascii="Arial" w:hAnsi="Arial"/>
        </w:rPr>
        <w:br w:type="page"/>
      </w:r>
    </w:p>
    <w:p w:rsidR="00A55171" w:rsidRDefault="00A55171" w:rsidP="002770BF">
      <w:pPr>
        <w:pStyle w:val="32"/>
        <w:ind w:left="777"/>
        <w:rPr>
          <w:b/>
          <w:bCs/>
          <w:rtl/>
        </w:rPr>
      </w:pPr>
      <w:bookmarkStart w:id="168" w:name="_Toc338835038"/>
      <w:r w:rsidRPr="005217F5">
        <w:rPr>
          <w:b/>
          <w:bCs/>
          <w:rtl/>
        </w:rPr>
        <w:lastRenderedPageBreak/>
        <w:t>כללי התיחור הדינאמי המקוון</w:t>
      </w:r>
      <w:bookmarkEnd w:id="168"/>
    </w:p>
    <w:p w:rsidR="00D37F7B" w:rsidRPr="00D37F7B" w:rsidRDefault="00D37F7B" w:rsidP="002770BF"/>
    <w:p w:rsidR="00B23BE0" w:rsidRDefault="00B23BE0" w:rsidP="002770BF">
      <w:pPr>
        <w:pStyle w:val="4"/>
        <w:spacing w:line="360" w:lineRule="auto"/>
        <w:ind w:left="1060"/>
      </w:pPr>
      <w:r>
        <w:rPr>
          <w:rFonts w:hint="cs"/>
          <w:rtl/>
        </w:rPr>
        <w:t>בתיחור הדינאמי המקוון שייערך, המציע יקבל ציון בסיס. ציון זה יורכב משקלול האיכות והעלות (מחיר הבסיס) כפי שהועברו במעטפת הצעתו למכרז.</w:t>
      </w:r>
    </w:p>
    <w:p w:rsidR="00B23BE0" w:rsidRPr="00550E19" w:rsidRDefault="00B23BE0" w:rsidP="002770BF">
      <w:pPr>
        <w:pStyle w:val="4"/>
        <w:spacing w:line="360" w:lineRule="auto"/>
        <w:ind w:left="1060"/>
      </w:pPr>
      <w:r>
        <w:rPr>
          <w:rFonts w:hint="cs"/>
          <w:rtl/>
        </w:rPr>
        <w:t xml:space="preserve">המציע יוכל לשפר את ציון הבסיס שלו באמצעות שליטה ברכיב העלות. ליתר דיוק, בתיחור הדינמי המקוון, המציע </w:t>
      </w:r>
      <w:r w:rsidR="000B460C">
        <w:rPr>
          <w:rFonts w:hint="cs"/>
          <w:rtl/>
        </w:rPr>
        <w:t>יית</w:t>
      </w:r>
      <w:r w:rsidR="000B460C">
        <w:rPr>
          <w:rFonts w:hint="eastAsia"/>
          <w:rtl/>
        </w:rPr>
        <w:t>ן</w:t>
      </w:r>
      <w:r>
        <w:rPr>
          <w:rFonts w:hint="cs"/>
          <w:rtl/>
        </w:rPr>
        <w:t xml:space="preserve"> הצעת מחיר משופרת באמצעות:</w:t>
      </w:r>
    </w:p>
    <w:p w:rsidR="00B23BE0" w:rsidRPr="00550E19" w:rsidRDefault="00B23BE0" w:rsidP="002770BF">
      <w:pPr>
        <w:pStyle w:val="5"/>
        <w:numPr>
          <w:ilvl w:val="0"/>
          <w:numId w:val="0"/>
        </w:numPr>
        <w:spacing w:line="360" w:lineRule="auto"/>
        <w:ind w:left="1060"/>
        <w:rPr>
          <w:rtl/>
        </w:rPr>
      </w:pPr>
      <w:r>
        <w:rPr>
          <w:rFonts w:hint="cs"/>
          <w:rtl/>
        </w:rPr>
        <w:t xml:space="preserve">1. מתן </w:t>
      </w:r>
      <w:r w:rsidRPr="00550E19">
        <w:rPr>
          <w:rFonts w:hint="cs"/>
          <w:rtl/>
        </w:rPr>
        <w:t xml:space="preserve">אחוז ההנחה בעלות ההקמה ועלות ההסבות . </w:t>
      </w:r>
    </w:p>
    <w:p w:rsidR="00B23BE0" w:rsidRDefault="00B23BE0" w:rsidP="002770BF">
      <w:pPr>
        <w:pStyle w:val="5"/>
        <w:numPr>
          <w:ilvl w:val="0"/>
          <w:numId w:val="0"/>
        </w:numPr>
        <w:spacing w:line="360" w:lineRule="auto"/>
        <w:ind w:left="1060"/>
        <w:rPr>
          <w:rtl/>
        </w:rPr>
      </w:pPr>
      <w:r>
        <w:rPr>
          <w:rFonts w:hint="cs"/>
          <w:rtl/>
        </w:rPr>
        <w:t xml:space="preserve">2. </w:t>
      </w:r>
      <w:r w:rsidRPr="00550E19">
        <w:rPr>
          <w:rFonts w:hint="cs"/>
          <w:rtl/>
        </w:rPr>
        <w:t xml:space="preserve"> </w:t>
      </w:r>
      <w:r>
        <w:rPr>
          <w:rFonts w:hint="cs"/>
          <w:rtl/>
        </w:rPr>
        <w:t xml:space="preserve">מתן </w:t>
      </w:r>
      <w:r w:rsidRPr="00550E19">
        <w:rPr>
          <w:rFonts w:hint="cs"/>
          <w:rtl/>
        </w:rPr>
        <w:t xml:space="preserve">אחוז הנחה בעלות התחזוקה. </w:t>
      </w:r>
    </w:p>
    <w:p w:rsidR="00B23BE0" w:rsidRDefault="00B23BE0" w:rsidP="002770BF">
      <w:pPr>
        <w:pStyle w:val="4"/>
        <w:spacing w:line="360" w:lineRule="auto"/>
        <w:ind w:left="1060"/>
      </w:pPr>
      <w:r>
        <w:rPr>
          <w:rFonts w:hint="cs"/>
          <w:rtl/>
        </w:rPr>
        <w:t xml:space="preserve">במהלך התיחור, לאחר קליטת אחוזי ההנחה המוצעים, ישתפר ציון המציע בהתאם. בכל שלב המציע יוכל לראות את הציון המוביל לעומת הציון שלו. יודגש </w:t>
      </w:r>
      <w:r>
        <w:rPr>
          <w:rtl/>
        </w:rPr>
        <w:t>–</w:t>
      </w:r>
      <w:r>
        <w:rPr>
          <w:rFonts w:hint="cs"/>
          <w:rtl/>
        </w:rPr>
        <w:t xml:space="preserve"> הציון הוא השקלול המלא של איכות ועלות לאחר ההנחה ולא רק של העלות.</w:t>
      </w:r>
    </w:p>
    <w:p w:rsidR="00B23BE0" w:rsidRPr="00B23BE0" w:rsidRDefault="00B23BE0" w:rsidP="002770BF">
      <w:pPr>
        <w:pStyle w:val="5"/>
        <w:numPr>
          <w:ilvl w:val="0"/>
          <w:numId w:val="0"/>
        </w:numPr>
        <w:spacing w:line="360" w:lineRule="auto"/>
        <w:ind w:left="1060"/>
        <w:rPr>
          <w:rtl/>
        </w:rPr>
      </w:pPr>
      <w:r w:rsidRPr="00B23BE0">
        <w:rPr>
          <w:rtl/>
        </w:rPr>
        <w:t>הציון הסופי של ההצעה</w:t>
      </w:r>
      <w:r w:rsidRPr="00B23BE0">
        <w:rPr>
          <w:rFonts w:hint="cs"/>
          <w:rtl/>
        </w:rPr>
        <w:t>, בתום התיחור, יכלול שקלול העלות בהסתמך על אחוזי ההנחה אותם הציע המציע בשקלול עם ציון האיכות של הצעת המציע.</w:t>
      </w:r>
    </w:p>
    <w:p w:rsidR="00B23BE0" w:rsidRPr="00D20AF2" w:rsidRDefault="00B23BE0" w:rsidP="002770BF">
      <w:pPr>
        <w:pStyle w:val="4"/>
        <w:spacing w:line="360" w:lineRule="auto"/>
        <w:ind w:left="1060"/>
      </w:pPr>
      <w:r w:rsidRPr="00D20AF2">
        <w:rPr>
          <w:rtl/>
        </w:rPr>
        <w:t>בסוף הליך התיחור, ההצעה בעלת הציון הסופי הגבוה ביותר תדורג במקום הראשון, ההצעה הבאה אחרי תדורג במקום השני וכן הלאה.</w:t>
      </w:r>
    </w:p>
    <w:p w:rsidR="00B23BE0" w:rsidRPr="00D20AF2" w:rsidRDefault="00B23BE0" w:rsidP="002770BF">
      <w:pPr>
        <w:pStyle w:val="4"/>
        <w:spacing w:line="360" w:lineRule="auto"/>
        <w:ind w:left="1060"/>
      </w:pPr>
      <w:r w:rsidRPr="00D20AF2">
        <w:rPr>
          <w:rtl/>
        </w:rPr>
        <w:t xml:space="preserve">יובהר, כי אם שקלול ההצעות יביא לציון סופי זהה למספר מציעים, </w:t>
      </w:r>
      <w:r>
        <w:rPr>
          <w:rFonts w:hint="cs"/>
          <w:rtl/>
        </w:rPr>
        <w:t>תיגבר ההצעה הזולה יותר בלא קשר לאיכות ההצעה.</w:t>
      </w:r>
    </w:p>
    <w:p w:rsidR="00B23BE0" w:rsidRPr="00D20AF2" w:rsidRDefault="00B23BE0" w:rsidP="002770BF">
      <w:pPr>
        <w:pStyle w:val="4"/>
        <w:spacing w:line="360" w:lineRule="auto"/>
        <w:ind w:left="1060"/>
      </w:pPr>
      <w:r w:rsidRPr="00D20AF2">
        <w:rPr>
          <w:rtl/>
        </w:rPr>
        <w:t>ההפרשים המינימאליים בין הצעה להצעה (</w:t>
      </w:r>
      <w:r w:rsidRPr="00D20AF2">
        <w:t>Bid Decrement</w:t>
      </w:r>
      <w:r w:rsidRPr="00D20AF2">
        <w:rPr>
          <w:rtl/>
        </w:rPr>
        <w:t>) שיכול מציע מאושר להציע בתיחור יהיו 0.1% (עשירית האחוז).</w:t>
      </w:r>
    </w:p>
    <w:p w:rsidR="00B23BE0" w:rsidRDefault="00B23BE0" w:rsidP="002770BF">
      <w:pPr>
        <w:pStyle w:val="4"/>
        <w:spacing w:line="360" w:lineRule="auto"/>
        <w:ind w:left="1060"/>
        <w:rPr>
          <w:rtl/>
        </w:rPr>
      </w:pPr>
      <w:r w:rsidRPr="00D20AF2">
        <w:rPr>
          <w:rtl/>
        </w:rPr>
        <w:t>עורך המכרז יראה בחומרה ניסיונות לפעול שלא בתום לב ויזקוף זאת לרעתו של הספק הרשום כולל אפשרות להוצאתו מרשימת המציעים המאושרים במכרז וחילוט הערבות הבנקאית שהגיש לעורך המכרז.</w:t>
      </w:r>
    </w:p>
    <w:p w:rsidR="00F742A3" w:rsidRPr="00D20AF2" w:rsidRDefault="00F742A3" w:rsidP="00C75244">
      <w:pPr>
        <w:pStyle w:val="4"/>
        <w:spacing w:line="360" w:lineRule="auto"/>
        <w:ind w:left="1060"/>
      </w:pPr>
      <w:r>
        <w:rPr>
          <w:rFonts w:hint="cs"/>
          <w:rtl/>
        </w:rPr>
        <w:t xml:space="preserve">למען הסר ספק המחיר של הספק מוזן למערכת ומהווה 100% - </w:t>
      </w:r>
      <w:r w:rsidR="00C75244">
        <w:rPr>
          <w:rFonts w:hint="cs"/>
          <w:rtl/>
        </w:rPr>
        <w:t xml:space="preserve">לדוגמא באם הספק הזין בשלב התיחור המקוון  בשדה את הערך 10 </w:t>
      </w:r>
      <w:r>
        <w:rPr>
          <w:rFonts w:hint="cs"/>
          <w:rtl/>
        </w:rPr>
        <w:t>משמע</w:t>
      </w:r>
      <w:r w:rsidR="00C75244">
        <w:rPr>
          <w:rFonts w:hint="cs"/>
          <w:rtl/>
        </w:rPr>
        <w:t xml:space="preserve"> הוא הפחית</w:t>
      </w:r>
      <w:r>
        <w:rPr>
          <w:rFonts w:hint="cs"/>
          <w:rtl/>
        </w:rPr>
        <w:t xml:space="preserve"> 10% </w:t>
      </w:r>
      <w:r w:rsidR="00C75244">
        <w:rPr>
          <w:rFonts w:hint="cs"/>
          <w:rtl/>
        </w:rPr>
        <w:t xml:space="preserve">מהמחיר הנוכחי של ההצעה </w:t>
      </w:r>
      <w:r w:rsidRPr="00D20AF2">
        <w:rPr>
          <w:rtl/>
        </w:rPr>
        <w:t>.</w:t>
      </w:r>
    </w:p>
    <w:p w:rsidR="00F742A3" w:rsidRPr="00F742A3" w:rsidRDefault="00F742A3" w:rsidP="00F742A3"/>
    <w:p w:rsidR="00A55171" w:rsidRPr="00D37F7B" w:rsidRDefault="00A55171" w:rsidP="000B460C">
      <w:pPr>
        <w:pStyle w:val="32"/>
        <w:widowControl w:val="0"/>
        <w:ind w:left="777"/>
        <w:rPr>
          <w:b/>
          <w:bCs/>
        </w:rPr>
      </w:pPr>
      <w:bookmarkStart w:id="169" w:name="_Toc338835039"/>
      <w:r w:rsidRPr="00D37F7B">
        <w:rPr>
          <w:b/>
          <w:bCs/>
          <w:rtl/>
        </w:rPr>
        <w:t>מועד המכרז הדינאמי המקוון, שעת הפתיחה ושעת הסגירה</w:t>
      </w:r>
      <w:bookmarkEnd w:id="169"/>
    </w:p>
    <w:p w:rsidR="00A55171" w:rsidRPr="00D37F7B" w:rsidRDefault="00A55171" w:rsidP="000B460C">
      <w:pPr>
        <w:pStyle w:val="RonnyBase"/>
        <w:keepLines w:val="0"/>
        <w:widowControl w:val="0"/>
        <w:numPr>
          <w:ilvl w:val="0"/>
          <w:numId w:val="0"/>
        </w:numPr>
        <w:spacing w:line="360" w:lineRule="auto"/>
        <w:ind w:left="757" w:right="0"/>
        <w:rPr>
          <w:sz w:val="24"/>
          <w:szCs w:val="24"/>
        </w:rPr>
      </w:pPr>
      <w:r w:rsidRPr="00D37F7B">
        <w:rPr>
          <w:sz w:val="24"/>
          <w:szCs w:val="24"/>
          <w:rtl/>
        </w:rPr>
        <w:t>שעות הפתיחה של התיחור הדינאמי המקו</w:t>
      </w:r>
      <w:r w:rsidR="00D37F7B" w:rsidRPr="00D37F7B">
        <w:rPr>
          <w:sz w:val="24"/>
          <w:szCs w:val="24"/>
          <w:rtl/>
        </w:rPr>
        <w:t xml:space="preserve">ון </w:t>
      </w:r>
      <w:r w:rsidR="00F44693">
        <w:rPr>
          <w:rFonts w:hint="cs"/>
          <w:sz w:val="24"/>
          <w:szCs w:val="24"/>
          <w:rtl/>
        </w:rPr>
        <w:t xml:space="preserve">מופיעה בטבלת ריכוז התאריכים </w:t>
      </w:r>
      <w:r w:rsidR="000B460C">
        <w:rPr>
          <w:sz w:val="24"/>
          <w:szCs w:val="24"/>
          <w:rtl/>
        </w:rPr>
        <w:br/>
      </w:r>
      <w:r w:rsidR="00F44693">
        <w:rPr>
          <w:rFonts w:hint="cs"/>
          <w:sz w:val="24"/>
          <w:szCs w:val="24"/>
          <w:rtl/>
        </w:rPr>
        <w:t>בסעיף .0.1.2.</w:t>
      </w:r>
    </w:p>
    <w:p w:rsidR="00A55171" w:rsidRDefault="00A55171" w:rsidP="000B460C">
      <w:pPr>
        <w:pStyle w:val="RonnyBase"/>
        <w:keepLines w:val="0"/>
        <w:widowControl w:val="0"/>
        <w:numPr>
          <w:ilvl w:val="0"/>
          <w:numId w:val="0"/>
        </w:numPr>
        <w:spacing w:line="360" w:lineRule="auto"/>
        <w:ind w:left="757" w:right="0"/>
        <w:rPr>
          <w:sz w:val="24"/>
          <w:szCs w:val="24"/>
          <w:rtl/>
        </w:rPr>
      </w:pPr>
      <w:r w:rsidRPr="00D37F7B">
        <w:rPr>
          <w:sz w:val="24"/>
          <w:szCs w:val="24"/>
          <w:rtl/>
        </w:rPr>
        <w:t>על פי ניסיון העבר מתרכזת מרב הפעילות אל רגעי הסיום של התיחור. כיוון שעסקינן בהצעה עסקית אמתית ומשמעותית, גם למדינה וגם לספקים המאושרים, הוגדר מנגנון אשר מסיר לחלוטין את משמעותה של שעת סגירת התיחור, ככול שתיקבע. מנגנון זה מאריך באופן אוטומטי את התיחור ל-3</w:t>
      </w:r>
      <w:r w:rsidR="00A2570B" w:rsidRPr="00D37F7B">
        <w:rPr>
          <w:rFonts w:hint="cs"/>
          <w:sz w:val="24"/>
          <w:szCs w:val="24"/>
          <w:rtl/>
        </w:rPr>
        <w:t xml:space="preserve"> </w:t>
      </w:r>
      <w:r w:rsidRPr="00D37F7B">
        <w:rPr>
          <w:sz w:val="24"/>
          <w:szCs w:val="24"/>
          <w:rtl/>
        </w:rPr>
        <w:t>דקות, במידה והוצעה הצעה משופרת על ידי המציעים המאושרים המדורגים במקום השני ואילך, במהלך 3 דקות האחרונות לסגירת התיחור. מנגנון זה הוגדר כדי לאפשר לספק המאושר המוביל, מספיק זמן להגיב לאובדן ההובלה בתיחור, אם  תתרחש, ו/או לספקים המאושרים האחרים לנסות ולשפר את הצעותיהם.</w:t>
      </w:r>
    </w:p>
    <w:p w:rsidR="00A12B98" w:rsidRPr="00D37F7B" w:rsidRDefault="00A12B98" w:rsidP="002770BF">
      <w:pPr>
        <w:pStyle w:val="RonnyBase"/>
        <w:keepNext/>
        <w:numPr>
          <w:ilvl w:val="0"/>
          <w:numId w:val="0"/>
        </w:numPr>
        <w:spacing w:line="360" w:lineRule="auto"/>
        <w:ind w:left="757" w:right="0"/>
        <w:rPr>
          <w:sz w:val="24"/>
          <w:szCs w:val="24"/>
        </w:rPr>
      </w:pPr>
    </w:p>
    <w:p w:rsidR="00A55171" w:rsidRDefault="00A55171" w:rsidP="002770BF">
      <w:pPr>
        <w:pStyle w:val="32"/>
        <w:ind w:left="777"/>
        <w:rPr>
          <w:b/>
          <w:bCs/>
          <w:rtl/>
        </w:rPr>
      </w:pPr>
      <w:bookmarkStart w:id="170" w:name="_Toc338835040"/>
      <w:r w:rsidRPr="00D37F7B">
        <w:rPr>
          <w:b/>
          <w:bCs/>
          <w:rtl/>
        </w:rPr>
        <w:t>א</w:t>
      </w:r>
      <w:r w:rsidR="00A12B98">
        <w:rPr>
          <w:b/>
          <w:bCs/>
          <w:rtl/>
        </w:rPr>
        <w:t>ופן קיום התיחור הדינאמי המקוון</w:t>
      </w:r>
      <w:bookmarkEnd w:id="170"/>
      <w:r w:rsidR="00A12B98">
        <w:rPr>
          <w:b/>
          <w:bCs/>
          <w:rtl/>
        </w:rPr>
        <w:t xml:space="preserve"> </w:t>
      </w:r>
    </w:p>
    <w:p w:rsidR="00A12B98" w:rsidRPr="00A12B98" w:rsidRDefault="00A12B98" w:rsidP="002770BF"/>
    <w:p w:rsidR="00C42B55" w:rsidRDefault="00A55171" w:rsidP="00C42B55">
      <w:pPr>
        <w:pStyle w:val="4"/>
        <w:spacing w:line="360" w:lineRule="auto"/>
        <w:ind w:left="1060"/>
        <w:jc w:val="both"/>
        <w:rPr>
          <w:rtl/>
        </w:rPr>
      </w:pPr>
      <w:r w:rsidRPr="00D20AF2">
        <w:rPr>
          <w:rtl/>
        </w:rPr>
        <w:t xml:space="preserve">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 </w:t>
      </w:r>
      <w:r w:rsidR="00C42B55">
        <w:rPr>
          <w:rFonts w:hint="cs"/>
          <w:rtl/>
        </w:rPr>
        <w:t xml:space="preserve"> </w:t>
      </w:r>
      <w:r w:rsidR="00C42B55">
        <w:rPr>
          <w:rtl/>
        </w:rPr>
        <w:br/>
      </w:r>
      <w:r w:rsidR="00C42B55" w:rsidRPr="00C42B55">
        <w:rPr>
          <w:rFonts w:hint="cs"/>
          <w:b/>
          <w:bCs/>
          <w:rtl/>
        </w:rPr>
        <w:t>חשוב</w:t>
      </w:r>
      <w:r w:rsidR="00C42B55">
        <w:rPr>
          <w:rFonts w:hint="cs"/>
          <w:rtl/>
        </w:rPr>
        <w:t xml:space="preserve"> : למען הסר ספק - שעון הזמן </w:t>
      </w:r>
      <w:r w:rsidR="00C42B55" w:rsidRPr="00C42B55">
        <w:rPr>
          <w:rFonts w:hint="cs"/>
          <w:b/>
          <w:bCs/>
          <w:rtl/>
        </w:rPr>
        <w:t>בפתיחה</w:t>
      </w:r>
      <w:r w:rsidR="00C42B55">
        <w:rPr>
          <w:rFonts w:hint="cs"/>
          <w:rtl/>
        </w:rPr>
        <w:t xml:space="preserve"> הוא של 20 דקות לפתיחה. בזמן זה הספקים  יכולים להתחבר ולהציע הצעות.</w:t>
      </w:r>
    </w:p>
    <w:p w:rsidR="00A55171" w:rsidRPr="00D20AF2" w:rsidRDefault="00A55171" w:rsidP="002770BF">
      <w:pPr>
        <w:pStyle w:val="4"/>
        <w:spacing w:line="360" w:lineRule="auto"/>
        <w:ind w:left="1060"/>
        <w:jc w:val="both"/>
      </w:pPr>
      <w:r w:rsidRPr="00D20AF2">
        <w:rPr>
          <w:rtl/>
        </w:rPr>
        <w:t>למען הסר ספק, מובהר כי מציע מאושר רשאי לשלוח הצעה חדשה זולה יותר בלבד מההצעה הקודמת שהוגשה על ידו ואין הוא רשאי להגיש הצעה חדשה יקרה יותר או הצעה השווה להצעה הקודמת שהוגשה על ידו.</w:t>
      </w:r>
    </w:p>
    <w:p w:rsidR="00E669E7" w:rsidRDefault="005D17BA" w:rsidP="002770BF">
      <w:pPr>
        <w:pStyle w:val="4"/>
        <w:spacing w:line="360" w:lineRule="auto"/>
        <w:ind w:left="1060"/>
        <w:jc w:val="both"/>
      </w:pPr>
      <w:r>
        <w:rPr>
          <w:rFonts w:hint="cs"/>
          <w:rtl/>
        </w:rPr>
        <w:t xml:space="preserve">לצורך הגשת הצעה נדרש מציע מאושר להקליד את הצעתו, שתוצג בפניו לאחר מכן כפי שהוקלדה והוא נדרש לאשרה בחתימה דיגיטלית. לאחר שאישר את הצעתו יהיה המציע המאושר מנוע מלהעלות טענות בדבר טעויות בהקלדה. המתמודדים יהיו רשאים לעיין בתדפיס ההצעה האחרונה הזוכה </w:t>
      </w:r>
      <w:r w:rsidR="00E669E7">
        <w:rPr>
          <w:rFonts w:hint="cs"/>
          <w:rtl/>
        </w:rPr>
        <w:t>שהגיש הספק הזוכה.</w:t>
      </w:r>
    </w:p>
    <w:p w:rsidR="00A55171" w:rsidRPr="00D20AF2" w:rsidRDefault="00A55171" w:rsidP="002770BF">
      <w:pPr>
        <w:pStyle w:val="4"/>
        <w:spacing w:line="360" w:lineRule="auto"/>
        <w:ind w:left="1060"/>
        <w:jc w:val="both"/>
      </w:pPr>
      <w:r w:rsidRPr="00D20AF2">
        <w:rPr>
          <w:rtl/>
        </w:rPr>
        <w:t>מציע מאושר אשר ישלח הצעה מקוונת יקבל משוב בו יפורט הציון המשוקלל של ההצעה המדורגת במקום הראשון ושל ההצעה אחרונה שלו בלבד.</w:t>
      </w:r>
    </w:p>
    <w:p w:rsidR="00A55171" w:rsidRPr="00D20AF2" w:rsidRDefault="00A55171" w:rsidP="002770BF">
      <w:pPr>
        <w:pStyle w:val="4"/>
        <w:spacing w:line="360" w:lineRule="auto"/>
        <w:ind w:left="1060"/>
        <w:jc w:val="both"/>
      </w:pPr>
      <w:r w:rsidRPr="00D20AF2">
        <w:rPr>
          <w:rtl/>
        </w:rPr>
        <w:t>למען הסר ספק יובהר כי מציע מאושר לא יקבל משוב כלשהו בדבר פרטים על הצעות המציעים המאושרים האחרים לרבות פירוט לגבי דירוג ההצעות, זהותן, ציונן המשוקלל או כמות המציעים המאושרים המשתתפים בתיחור</w:t>
      </w:r>
      <w:r w:rsidR="008A32ED">
        <w:rPr>
          <w:rFonts w:hint="cs"/>
          <w:rtl/>
        </w:rPr>
        <w:t>.</w:t>
      </w:r>
    </w:p>
    <w:p w:rsidR="00A55171" w:rsidRPr="00D20AF2" w:rsidRDefault="00A55171" w:rsidP="002770BF">
      <w:pPr>
        <w:pStyle w:val="4"/>
        <w:spacing w:line="360" w:lineRule="auto"/>
        <w:ind w:left="1060"/>
      </w:pPr>
      <w:r w:rsidRPr="00D20AF2">
        <w:rPr>
          <w:rtl/>
        </w:rPr>
        <w:t>בפני עורך המכרז יופיעו כל העת, באמצעות מערכת ניהול התיחור הדינאמי המקוון, כל הפרטים והדירוג המלא של כל המציעים המאושרים וכל ההצעות המוגשות בשלב התיחור.</w:t>
      </w:r>
    </w:p>
    <w:p w:rsidR="00A55171" w:rsidRPr="00D20AF2" w:rsidRDefault="00C3392B" w:rsidP="002770BF">
      <w:pPr>
        <w:pStyle w:val="4"/>
        <w:spacing w:line="360" w:lineRule="auto"/>
        <w:ind w:left="1060"/>
        <w:jc w:val="both"/>
      </w:pPr>
      <w:r>
        <w:rPr>
          <w:rFonts w:hint="cs"/>
          <w:rtl/>
        </w:rPr>
        <w:t>נשלחו</w:t>
      </w:r>
      <w:r w:rsidR="00A55171" w:rsidRPr="00D20AF2">
        <w:rPr>
          <w:rtl/>
        </w:rPr>
        <w:t xml:space="preserve"> במערכת ניהול התיחור הדינאמי המקוון שתי הצעות זהות, לא תיקלט הצעת המחיר שנשלחה שנייה למערכת ניהול התיחור ומשוב מקוון על כך יימסר לספק המאושר שהציע את ההצעה השנייה כאמור. </w:t>
      </w:r>
    </w:p>
    <w:p w:rsidR="00A55171" w:rsidRPr="00D20AF2" w:rsidRDefault="00A55171" w:rsidP="002770BF">
      <w:pPr>
        <w:pStyle w:val="4"/>
        <w:spacing w:line="360" w:lineRule="auto"/>
        <w:ind w:left="1060"/>
        <w:jc w:val="both"/>
      </w:pPr>
      <w:r w:rsidRPr="00D20AF2">
        <w:rPr>
          <w:rtl/>
        </w:rPr>
        <w:t xml:space="preserve">הצעה שתוגש על ידי מציע מאושר כלשהו בשלוש הדקות האחרונות לפני סגירת התיחור, תאריך את משך התיחור באופן אוטומטי לשלוש דקות מהמועד שבו נקלטה אותה ההצעה במערכת ניהול התיחור. </w:t>
      </w:r>
    </w:p>
    <w:p w:rsidR="00A55171" w:rsidRPr="00A12B98" w:rsidRDefault="00A55171" w:rsidP="002770BF">
      <w:pPr>
        <w:pStyle w:val="4"/>
        <w:spacing w:line="360" w:lineRule="auto"/>
        <w:ind w:left="1060"/>
        <w:jc w:val="both"/>
      </w:pPr>
      <w:r w:rsidRPr="00D20AF2">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w:t>
      </w:r>
      <w:r w:rsidRPr="00A12B98">
        <w:rPr>
          <w:rtl/>
        </w:rPr>
        <w:t xml:space="preserve"> וכן הלאה.</w:t>
      </w:r>
    </w:p>
    <w:p w:rsidR="00A55171" w:rsidRPr="00D20AF2" w:rsidRDefault="00A55171" w:rsidP="002770BF">
      <w:pPr>
        <w:pStyle w:val="4"/>
        <w:spacing w:line="360" w:lineRule="auto"/>
        <w:ind w:left="1060"/>
        <w:jc w:val="both"/>
      </w:pPr>
      <w:r w:rsidRPr="00D20AF2">
        <w:rPr>
          <w:rtl/>
        </w:rPr>
        <w:t>חלפו שלוש דקות האחרונות לתיחור ולא התקבלה במהלכן כל הצעה נוספת של מציע מאושר, יעבור התיחור הדינאמי המקוון למצב של המתנה (להלן: "מצב המתנה").</w:t>
      </w:r>
    </w:p>
    <w:p w:rsidR="00A55171" w:rsidRPr="008A32ED" w:rsidRDefault="00A55171" w:rsidP="002770BF">
      <w:pPr>
        <w:pStyle w:val="4"/>
        <w:spacing w:line="360" w:lineRule="auto"/>
        <w:ind w:left="1060"/>
        <w:jc w:val="both"/>
      </w:pPr>
      <w:r w:rsidRPr="008A32ED">
        <w:rPr>
          <w:rtl/>
        </w:rPr>
        <w:t xml:space="preserve">לאחר המעבר למצב המתנה, תשלח המערכת לכל אחד מן המשתתפים בתיחור הדינאמי המקוון הודעת אישור אלקטרונית </w:t>
      </w:r>
      <w:r w:rsidRPr="008A32ED">
        <w:t>(pop up)</w:t>
      </w:r>
      <w:r w:rsidRPr="008A32ED">
        <w:rPr>
          <w:rtl/>
        </w:rPr>
        <w:t xml:space="preserve">, בה יצטרך כל מציע להודיע כי </w:t>
      </w:r>
      <w:r w:rsidRPr="008A32ED">
        <w:rPr>
          <w:rtl/>
        </w:rPr>
        <w:lastRenderedPageBreak/>
        <w:t>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w:t>
      </w:r>
      <w:r w:rsidRPr="00905F48">
        <w:rPr>
          <w:rtl/>
        </w:rPr>
        <w:t xml:space="preserve"> </w:t>
      </w:r>
      <w:r w:rsidRPr="008A32ED">
        <w:rPr>
          <w:rtl/>
        </w:rPr>
        <w:t>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rsidR="00A55171" w:rsidRPr="00D20AF2" w:rsidRDefault="00A55171" w:rsidP="002770BF">
      <w:pPr>
        <w:pStyle w:val="4"/>
        <w:spacing w:line="360" w:lineRule="auto"/>
        <w:ind w:left="1060"/>
        <w:jc w:val="both"/>
      </w:pPr>
      <w:r w:rsidRPr="00D20AF2">
        <w:rPr>
          <w:rtl/>
        </w:rPr>
        <w:t xml:space="preserve">היה ואישרו כל המציעים המאושרים שהשתתפו בתיחור, באחת משתי הדרכים המפורטות </w:t>
      </w:r>
      <w:r w:rsidRPr="008A32ED">
        <w:rPr>
          <w:rtl/>
        </w:rPr>
        <w:t>בסעיף</w:t>
      </w:r>
      <w:r w:rsidR="008A32ED">
        <w:rPr>
          <w:rFonts w:hint="cs"/>
          <w:rtl/>
        </w:rPr>
        <w:t xml:space="preserve"> </w:t>
      </w:r>
      <w:r w:rsidR="00860F44">
        <w:rPr>
          <w:rFonts w:hint="cs"/>
          <w:rtl/>
        </w:rPr>
        <w:t>0.14.5.11</w:t>
      </w:r>
      <w:r w:rsidR="00905F48" w:rsidRPr="00D20AF2">
        <w:rPr>
          <w:rtl/>
        </w:rPr>
        <w:t xml:space="preserve"> </w:t>
      </w:r>
      <w:r w:rsidRPr="00D20AF2">
        <w:rPr>
          <w:rtl/>
        </w:rPr>
        <w:t xml:space="preserve">לעיל, כי אין הם מעוניינים להגיש הצעה חדשה זולה יותר, יסתיים התיחור הדינאמי המקוון. </w:t>
      </w:r>
    </w:p>
    <w:p w:rsidR="00A55171" w:rsidRPr="00D20AF2" w:rsidRDefault="00A55171" w:rsidP="002770BF">
      <w:pPr>
        <w:pStyle w:val="4"/>
        <w:spacing w:line="360" w:lineRule="auto"/>
        <w:ind w:left="1060"/>
        <w:jc w:val="both"/>
      </w:pPr>
      <w:r w:rsidRPr="00D20AF2">
        <w:rPr>
          <w:rtl/>
        </w:rPr>
        <w:t xml:space="preserve">היה ואישרו חלק מן המציעים המאושרים כי אין הם מעוניינים להגיש הצעה חדשה וזולה יותר באחת משתי הדרכים המפורטות </w:t>
      </w:r>
      <w:r w:rsidR="000A3A95" w:rsidRPr="008A32ED">
        <w:rPr>
          <w:rtl/>
        </w:rPr>
        <w:t>בסעיף</w:t>
      </w:r>
      <w:r w:rsidR="000A3A95">
        <w:rPr>
          <w:rFonts w:hint="cs"/>
          <w:rtl/>
        </w:rPr>
        <w:t xml:space="preserve"> </w:t>
      </w:r>
      <w:r w:rsidR="00776E18">
        <w:rPr>
          <w:rFonts w:hint="cs"/>
          <w:rtl/>
        </w:rPr>
        <w:t>0.14.5.11</w:t>
      </w:r>
      <w:r w:rsidR="00776E18" w:rsidRPr="00D20AF2">
        <w:rPr>
          <w:rtl/>
        </w:rPr>
        <w:t xml:space="preserve"> </w:t>
      </w:r>
      <w:r w:rsidRPr="00D20AF2">
        <w:rPr>
          <w:rtl/>
        </w:rPr>
        <w:t xml:space="preserve">לעיל, יוצאו אותם מציעים מאושרים מהמכרז הדינאמי המקוון באופן מידי ושלב התיחור יסתיים עבורם. הספק/ים המאושרים אשר אישרו כי הם מעוניינים להגיש הצעה חדשה וזולה יותר, יפעלו בהתאם לאמור </w:t>
      </w:r>
      <w:r w:rsidRPr="00854F69">
        <w:rPr>
          <w:rtl/>
        </w:rPr>
        <w:t xml:space="preserve">בסעיף </w:t>
      </w:r>
      <w:r w:rsidR="00776E18">
        <w:rPr>
          <w:rFonts w:hint="cs"/>
          <w:rtl/>
        </w:rPr>
        <w:t>0.14.5.15</w:t>
      </w:r>
      <w:r w:rsidR="00DB2897" w:rsidRPr="00854F69">
        <w:rPr>
          <w:rtl/>
        </w:rPr>
        <w:t xml:space="preserve"> </w:t>
      </w:r>
      <w:r w:rsidRPr="00854F69">
        <w:rPr>
          <w:rtl/>
        </w:rPr>
        <w:t>להלן.</w:t>
      </w:r>
      <w:r w:rsidRPr="00D20AF2">
        <w:rPr>
          <w:rtl/>
        </w:rPr>
        <w:t xml:space="preserve"> </w:t>
      </w:r>
    </w:p>
    <w:p w:rsidR="00A55171" w:rsidRPr="00D20AF2" w:rsidRDefault="00A55171" w:rsidP="002770BF">
      <w:pPr>
        <w:pStyle w:val="4"/>
        <w:spacing w:line="360" w:lineRule="auto"/>
        <w:ind w:left="1060"/>
        <w:jc w:val="both"/>
      </w:pPr>
      <w:r w:rsidRPr="00D20AF2">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776E18">
        <w:rPr>
          <w:rFonts w:hint="cs"/>
          <w:rtl/>
        </w:rPr>
        <w:t>0.14.5.11</w:t>
      </w:r>
      <w:r w:rsidR="00776E18" w:rsidRPr="00D20AF2">
        <w:rPr>
          <w:rtl/>
        </w:rPr>
        <w:t xml:space="preserve"> </w:t>
      </w:r>
      <w:r w:rsidRPr="00D20AF2">
        <w:rPr>
          <w:rtl/>
        </w:rPr>
        <w:t>לעיל, כי אין הוא מעוניין להגיש הצעה חדשה זולה יותר.</w:t>
      </w:r>
    </w:p>
    <w:p w:rsidR="00A55171" w:rsidRPr="00D20AF2" w:rsidRDefault="00A55171" w:rsidP="002770BF">
      <w:pPr>
        <w:pStyle w:val="4"/>
        <w:spacing w:line="360" w:lineRule="auto"/>
        <w:ind w:left="1060"/>
      </w:pPr>
      <w:r w:rsidRPr="00D20AF2">
        <w:rPr>
          <w:rtl/>
        </w:rPr>
        <w:t xml:space="preserve">היה ואחד או יותר מן המציעים המאושרים המשתתפים בתיחור הודיע/ו כי הינו/ם מעוניין/נים להמשיך ולהציע הצעות מחיר נוספות (באחת משתי הדרכים </w:t>
      </w:r>
      <w:r w:rsidRPr="007F5F1C">
        <w:rPr>
          <w:rtl/>
        </w:rPr>
        <w:t xml:space="preserve">המפורטות בסעיף </w:t>
      </w:r>
      <w:r w:rsidR="00776E18">
        <w:rPr>
          <w:rFonts w:hint="cs"/>
          <w:rtl/>
        </w:rPr>
        <w:t>0.14.5.11</w:t>
      </w:r>
      <w:r w:rsidR="00776E18" w:rsidRPr="00D20AF2">
        <w:rPr>
          <w:rtl/>
        </w:rPr>
        <w:t xml:space="preserve"> </w:t>
      </w:r>
      <w:r w:rsidR="00DB2897" w:rsidRPr="007F5F1C">
        <w:rPr>
          <w:rtl/>
        </w:rPr>
        <w:t xml:space="preserve"> </w:t>
      </w:r>
      <w:r w:rsidRPr="007F5F1C">
        <w:rPr>
          <w:rtl/>
        </w:rPr>
        <w:t>לעיל), יפתח התיחור הדינאמי המקוון מחדש לשלוש דק</w:t>
      </w:r>
      <w:r w:rsidRPr="00D20AF2">
        <w:rPr>
          <w:rtl/>
        </w:rPr>
        <w:t xml:space="preserve">ות נוספות ורק עבור אותו / אותם ספקים המאושרים בצירוף המציע המאושר שהצעתו הייתה מצויה במקום הראשון וכמפורט לעיל. </w:t>
      </w:r>
    </w:p>
    <w:p w:rsidR="00A55171" w:rsidRPr="00D20AF2" w:rsidRDefault="00A55171" w:rsidP="002770BF">
      <w:pPr>
        <w:pStyle w:val="4"/>
        <w:spacing w:line="360" w:lineRule="auto"/>
        <w:ind w:left="1060"/>
        <w:jc w:val="both"/>
      </w:pPr>
      <w:r w:rsidRPr="00D20AF2">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לפי המאוחר מבניהם, יעבור התיחור הדינאמי המקוון שוב למצב המתנה שבו יחול שוב האמור בסעיף </w:t>
      </w:r>
      <w:r w:rsidR="00776E18">
        <w:rPr>
          <w:rFonts w:hint="cs"/>
          <w:rtl/>
        </w:rPr>
        <w:t>0.14.5.11</w:t>
      </w:r>
      <w:r w:rsidR="00776E18" w:rsidRPr="00D20AF2">
        <w:rPr>
          <w:rtl/>
        </w:rPr>
        <w:t xml:space="preserve"> </w:t>
      </w:r>
      <w:r w:rsidRPr="00D20AF2">
        <w:rPr>
          <w:rtl/>
        </w:rPr>
        <w:t>לעיל לגבי המעבר למצב ההמתנה הראשון, עד סיום המכרז הדינאמי המקוון.</w:t>
      </w:r>
    </w:p>
    <w:p w:rsidR="00A55171" w:rsidRPr="00D20AF2" w:rsidRDefault="00A55171" w:rsidP="002770BF">
      <w:pPr>
        <w:pStyle w:val="4"/>
        <w:spacing w:line="360" w:lineRule="auto"/>
        <w:ind w:left="1060"/>
        <w:jc w:val="both"/>
      </w:pPr>
      <w:r w:rsidRPr="00D20AF2">
        <w:rPr>
          <w:rtl/>
        </w:rPr>
        <w:t xml:space="preserve">יובהר, כי היה והתיחור יכנס למצב המתנה כאמור, ומציע מאושר אישר כי הינו מעוניין להמשיך ולהציע הצעות מחיר נוספות (באחת משתי הדרכים המפורטות </w:t>
      </w:r>
      <w:r w:rsidRPr="007F5F1C">
        <w:rPr>
          <w:rtl/>
        </w:rPr>
        <w:t xml:space="preserve">בסעיף </w:t>
      </w:r>
      <w:r w:rsidR="00776E18">
        <w:rPr>
          <w:rFonts w:hint="cs"/>
          <w:rtl/>
        </w:rPr>
        <w:t>0.14.5.11</w:t>
      </w:r>
      <w:r w:rsidR="00776E18" w:rsidRPr="00D20AF2">
        <w:rPr>
          <w:rtl/>
        </w:rPr>
        <w:t xml:space="preserve"> </w:t>
      </w:r>
      <w:r w:rsidRPr="00D20AF2">
        <w:rPr>
          <w:rtl/>
        </w:rPr>
        <w:t xml:space="preserve">לעיל)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w:t>
      </w:r>
      <w:r w:rsidRPr="00D20AF2">
        <w:rPr>
          <w:rtl/>
        </w:rPr>
        <w:lastRenderedPageBreak/>
        <w:t xml:space="preserve">המפורטות </w:t>
      </w:r>
      <w:r w:rsidRPr="007F5F1C">
        <w:rPr>
          <w:rtl/>
        </w:rPr>
        <w:t>בסעיף</w:t>
      </w:r>
      <w:r w:rsidRPr="00D20AF2">
        <w:rPr>
          <w:rtl/>
        </w:rPr>
        <w:t xml:space="preserve"> </w:t>
      </w:r>
      <w:r w:rsidR="00776E18">
        <w:rPr>
          <w:rFonts w:hint="cs"/>
          <w:rtl/>
        </w:rPr>
        <w:t>0.14.5.11</w:t>
      </w:r>
      <w:r w:rsidR="00776E18" w:rsidRPr="00D20AF2">
        <w:rPr>
          <w:rtl/>
        </w:rPr>
        <w:t xml:space="preserve"> </w:t>
      </w:r>
      <w:r w:rsidRPr="00D20AF2">
        <w:rPr>
          <w:rtl/>
        </w:rPr>
        <w:t xml:space="preserve">לעיל. מעבר לכך, עורך המכרז יראה בחומרה רבה בהתנהגות כאמור ויביאה לדיון בפני וועדת המכרזים. </w:t>
      </w:r>
      <w:r w:rsidRPr="00D20AF2">
        <w:rPr>
          <w:rtl/>
        </w:rPr>
        <w:tab/>
      </w:r>
    </w:p>
    <w:p w:rsidR="00A55171" w:rsidRPr="00D20AF2" w:rsidRDefault="00A55171" w:rsidP="00601509">
      <w:pPr>
        <w:pStyle w:val="4"/>
        <w:spacing w:line="360" w:lineRule="auto"/>
        <w:ind w:left="1060"/>
        <w:jc w:val="both"/>
      </w:pPr>
      <w:r w:rsidRPr="00D20AF2">
        <w:rPr>
          <w:rtl/>
        </w:rPr>
        <w:t>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w:t>
      </w:r>
      <w:r w:rsidR="00424373">
        <w:rPr>
          <w:rFonts w:hint="cs"/>
          <w:rtl/>
        </w:rPr>
        <w:t>ה</w:t>
      </w:r>
      <w:r w:rsidR="00424373">
        <w:rPr>
          <w:rtl/>
        </w:rPr>
        <w:t xml:space="preserve"> </w:t>
      </w:r>
      <w:r w:rsidRPr="00D20AF2">
        <w:rPr>
          <w:rtl/>
        </w:rPr>
        <w:t>נעצר התיחור. תיחור דינאמי מקוון עבור שאר הסלים</w:t>
      </w:r>
      <w:r w:rsidR="00601509">
        <w:rPr>
          <w:rFonts w:hint="cs"/>
          <w:rtl/>
        </w:rPr>
        <w:t xml:space="preserve"> </w:t>
      </w:r>
      <w:r w:rsidR="00601509" w:rsidRPr="00D20AF2">
        <w:rPr>
          <w:rtl/>
        </w:rPr>
        <w:t>המבוקשים</w:t>
      </w:r>
      <w:r w:rsidR="00601509">
        <w:rPr>
          <w:rFonts w:hint="cs"/>
          <w:rtl/>
        </w:rPr>
        <w:t xml:space="preserve">  (המידה ויש) </w:t>
      </w:r>
      <w:r w:rsidRPr="00D20AF2">
        <w:rPr>
          <w:rtl/>
        </w:rPr>
        <w:t xml:space="preserve"> , יתחיל עם סיומו של כל תיחור דינאמי מקוון שקדם לו, ואם הגיעה השעה 20:00 בערב – יחזור על עצמו המפורט לעיל.</w:t>
      </w:r>
    </w:p>
    <w:p w:rsidR="00A55171" w:rsidRPr="00D20AF2" w:rsidRDefault="00A55171" w:rsidP="002770BF">
      <w:pPr>
        <w:pStyle w:val="4"/>
        <w:spacing w:line="360" w:lineRule="auto"/>
        <w:ind w:left="1060"/>
      </w:pPr>
      <w:r w:rsidRPr="00D20AF2">
        <w:rPr>
          <w:rtl/>
        </w:rPr>
        <w:t xml:space="preserve">הצעות המדורגות גבוהה ביותר כפי שנבחרו </w:t>
      </w:r>
      <w:r w:rsidR="003E39C8">
        <w:rPr>
          <w:rFonts w:hint="cs"/>
          <w:rtl/>
        </w:rPr>
        <w:t>בשלב סגירת המכרז,</w:t>
      </w:r>
      <w:r w:rsidRPr="00D20AF2">
        <w:rPr>
          <w:rtl/>
        </w:rPr>
        <w:t xml:space="preserve"> יובאו בפני וועדת המכרזים. </w:t>
      </w:r>
    </w:p>
    <w:p w:rsidR="00A55171" w:rsidRDefault="00A55171" w:rsidP="002770BF">
      <w:pPr>
        <w:pStyle w:val="4"/>
        <w:spacing w:line="360" w:lineRule="auto"/>
        <w:ind w:left="1060"/>
        <w:jc w:val="both"/>
      </w:pPr>
      <w:r w:rsidRPr="00D20AF2">
        <w:rPr>
          <w:rtl/>
        </w:rPr>
        <w:t>במהלך התיחור המציעים המאושרים אינם רשאים להפנות שאלות כלשהן אל ועדת המכרזים זולת שאלות טכניות בלבד במקרה של תקלה טכנית בלבד. שאלות מן הסוג האמור בלבד ניתן יהיה להפנות לנציג הצוות הטכני של ועד</w:t>
      </w:r>
      <w:r w:rsidR="00C3392B">
        <w:rPr>
          <w:rtl/>
        </w:rPr>
        <w:t>ת המכרזים בטלפון: 1-800-200-560</w:t>
      </w:r>
      <w:r w:rsidR="00C3392B">
        <w:rPr>
          <w:rFonts w:hint="cs"/>
          <w:rtl/>
        </w:rPr>
        <w:t xml:space="preserve"> שלוחה 4.</w:t>
      </w:r>
    </w:p>
    <w:p w:rsidR="00F33543" w:rsidRDefault="00F33543" w:rsidP="002770BF">
      <w:pPr>
        <w:pStyle w:val="4"/>
        <w:spacing w:line="360" w:lineRule="auto"/>
        <w:ind w:left="1060"/>
        <w:rPr>
          <w:rtl/>
        </w:rPr>
      </w:pPr>
      <w:r>
        <w:rPr>
          <w:rFonts w:hint="cs"/>
          <w:rtl/>
        </w:rPr>
        <w:t>וועדת המכרזים רשאית להחליט לפרסם מספר טלפון נוסף שיהיה זמין למציעים בשעת התיחור</w:t>
      </w:r>
      <w:r w:rsidR="00601509">
        <w:rPr>
          <w:rFonts w:hint="cs"/>
          <w:rtl/>
        </w:rPr>
        <w:t>.</w:t>
      </w:r>
    </w:p>
    <w:p w:rsidR="003C1A17" w:rsidRDefault="003C1A17" w:rsidP="003C1A17">
      <w:pPr>
        <w:pStyle w:val="4"/>
        <w:numPr>
          <w:ilvl w:val="0"/>
          <w:numId w:val="0"/>
        </w:numPr>
        <w:spacing w:line="360" w:lineRule="auto"/>
        <w:ind w:left="1060"/>
        <w:rPr>
          <w:rtl/>
        </w:rPr>
      </w:pPr>
    </w:p>
    <w:p w:rsidR="003C1A17" w:rsidRPr="003C1A17" w:rsidRDefault="003C1A17" w:rsidP="003C1A17">
      <w:pPr>
        <w:rPr>
          <w:rtl/>
        </w:rPr>
      </w:pPr>
    </w:p>
    <w:p w:rsidR="00794337" w:rsidRPr="00794337" w:rsidRDefault="00794337" w:rsidP="002770BF"/>
    <w:p w:rsidR="00794337" w:rsidRPr="00A12B98" w:rsidRDefault="00A55171" w:rsidP="002770BF">
      <w:pPr>
        <w:pStyle w:val="32"/>
        <w:spacing w:line="360" w:lineRule="auto"/>
        <w:ind w:left="777"/>
        <w:rPr>
          <w:b/>
          <w:bCs/>
        </w:rPr>
      </w:pPr>
      <w:bookmarkStart w:id="171" w:name="_Toc338835041"/>
      <w:r w:rsidRPr="00A12B98">
        <w:rPr>
          <w:b/>
          <w:bCs/>
          <w:rtl/>
        </w:rPr>
        <w:t>הכרזה על מציע זוכה</w:t>
      </w:r>
      <w:bookmarkEnd w:id="171"/>
    </w:p>
    <w:p w:rsidR="00A55171" w:rsidRDefault="00A55171" w:rsidP="00601509">
      <w:pPr>
        <w:spacing w:line="360" w:lineRule="auto"/>
        <w:ind w:left="777"/>
        <w:rPr>
          <w:rtl/>
        </w:rPr>
      </w:pPr>
      <w:r w:rsidRPr="00A12B98">
        <w:rPr>
          <w:sz w:val="24"/>
          <w:rtl/>
          <w:lang w:eastAsia="en-US"/>
        </w:rPr>
        <w:t>בסוף התיחור הדינאמי המקוון תיבחר וועדת המכרזים מציע מאושר אחד כזוכה</w:t>
      </w:r>
      <w:r w:rsidR="00A12B98">
        <w:rPr>
          <w:rFonts w:hint="cs"/>
          <w:sz w:val="24"/>
          <w:rtl/>
          <w:lang w:eastAsia="en-US"/>
        </w:rPr>
        <w:t>.</w:t>
      </w:r>
      <w:r w:rsidRPr="00D20AF2">
        <w:rPr>
          <w:rtl/>
        </w:rPr>
        <w:tab/>
      </w:r>
      <w:r w:rsidRPr="00D20AF2">
        <w:rPr>
          <w:rtl/>
        </w:rPr>
        <w:br/>
        <w:t>וועדת המכרזים מעוניינת לבחור בספק</w:t>
      </w:r>
      <w:r w:rsidR="00A12B98">
        <w:rPr>
          <w:rtl/>
        </w:rPr>
        <w:t xml:space="preserve"> </w:t>
      </w:r>
      <w:r w:rsidR="00601509">
        <w:rPr>
          <w:rFonts w:hint="cs"/>
          <w:rtl/>
        </w:rPr>
        <w:t>עם</w:t>
      </w:r>
      <w:r w:rsidR="00A12B98">
        <w:rPr>
          <w:rtl/>
        </w:rPr>
        <w:t xml:space="preserve"> ההצע</w:t>
      </w:r>
      <w:r w:rsidR="00A12B98">
        <w:rPr>
          <w:rFonts w:hint="cs"/>
          <w:rtl/>
        </w:rPr>
        <w:t>ה</w:t>
      </w:r>
      <w:r w:rsidR="00A12B98">
        <w:rPr>
          <w:rtl/>
        </w:rPr>
        <w:t xml:space="preserve"> בעל</w:t>
      </w:r>
      <w:r w:rsidRPr="00D20AF2">
        <w:rPr>
          <w:rtl/>
        </w:rPr>
        <w:t xml:space="preserve">ת הציון הסופי הגבוה ביותר. </w:t>
      </w:r>
    </w:p>
    <w:p w:rsidR="00162B37" w:rsidRDefault="00162B37" w:rsidP="002770BF">
      <w:pPr>
        <w:pStyle w:val="32"/>
        <w:numPr>
          <w:ilvl w:val="0"/>
          <w:numId w:val="0"/>
        </w:numPr>
      </w:pPr>
    </w:p>
    <w:p w:rsidR="00162B37" w:rsidRDefault="00162B37" w:rsidP="002770BF">
      <w:pPr>
        <w:pStyle w:val="32"/>
        <w:numPr>
          <w:ilvl w:val="0"/>
          <w:numId w:val="0"/>
        </w:numPr>
      </w:pPr>
    </w:p>
    <w:p w:rsidR="00F33543" w:rsidRPr="00A12B98" w:rsidRDefault="00F33543" w:rsidP="002770BF">
      <w:pPr>
        <w:pStyle w:val="32"/>
        <w:spacing w:line="360" w:lineRule="auto"/>
        <w:ind w:left="777"/>
        <w:rPr>
          <w:b/>
          <w:bCs/>
          <w:rtl/>
        </w:rPr>
      </w:pPr>
      <w:bookmarkStart w:id="172" w:name="_Toc338835042"/>
      <w:r w:rsidRPr="00A12B98">
        <w:rPr>
          <w:rFonts w:hint="cs"/>
          <w:b/>
          <w:bCs/>
          <w:rtl/>
        </w:rPr>
        <w:t>הדרכה</w:t>
      </w:r>
      <w:bookmarkEnd w:id="172"/>
    </w:p>
    <w:p w:rsidR="00F33543" w:rsidRDefault="00F33543" w:rsidP="00B40EDF">
      <w:pPr>
        <w:spacing w:line="360" w:lineRule="auto"/>
        <w:ind w:left="777"/>
        <w:rPr>
          <w:sz w:val="24"/>
          <w:rtl/>
          <w:lang w:eastAsia="en-US"/>
        </w:rPr>
      </w:pPr>
      <w:r w:rsidRPr="00A12B98">
        <w:rPr>
          <w:rFonts w:hint="cs"/>
          <w:sz w:val="24"/>
          <w:rtl/>
          <w:lang w:eastAsia="en-US"/>
        </w:rPr>
        <w:t xml:space="preserve">עורך המכרז </w:t>
      </w:r>
      <w:r w:rsidR="0032214D">
        <w:rPr>
          <w:rFonts w:hint="cs"/>
          <w:sz w:val="24"/>
          <w:rtl/>
          <w:lang w:eastAsia="en-US"/>
        </w:rPr>
        <w:t xml:space="preserve">יזמן </w:t>
      </w:r>
      <w:r w:rsidRPr="00A12B98">
        <w:rPr>
          <w:rFonts w:hint="cs"/>
          <w:sz w:val="24"/>
          <w:rtl/>
          <w:lang w:eastAsia="en-US"/>
        </w:rPr>
        <w:t xml:space="preserve">את כל המציעים המאושרים למועד שבו תיערך הדרכה על שימוש המערכת, </w:t>
      </w:r>
      <w:r w:rsidR="0017071E">
        <w:rPr>
          <w:rFonts w:hint="cs"/>
          <w:sz w:val="24"/>
          <w:rtl/>
          <w:lang w:eastAsia="en-US"/>
        </w:rPr>
        <w:t>וב</w:t>
      </w:r>
      <w:r w:rsidR="00B40EDF">
        <w:rPr>
          <w:rFonts w:hint="cs"/>
          <w:sz w:val="24"/>
          <w:rtl/>
          <w:lang w:eastAsia="en-US"/>
        </w:rPr>
        <w:t xml:space="preserve">יום </w:t>
      </w:r>
      <w:r w:rsidR="0017071E">
        <w:rPr>
          <w:rFonts w:hint="cs"/>
          <w:sz w:val="24"/>
          <w:rtl/>
          <w:lang w:eastAsia="en-US"/>
        </w:rPr>
        <w:t>הקבוע בטבלת ריכוז המועדים לעיל.</w:t>
      </w:r>
      <w:r w:rsidR="0017071E" w:rsidRPr="0017071E">
        <w:rPr>
          <w:rtl/>
        </w:rPr>
        <w:t xml:space="preserve"> </w:t>
      </w:r>
      <w:r w:rsidR="0017071E" w:rsidRPr="0017071E">
        <w:rPr>
          <w:sz w:val="24"/>
          <w:rtl/>
          <w:lang w:eastAsia="en-US"/>
        </w:rPr>
        <w:t xml:space="preserve">מועד מדויק יועבר  לכל מציע מאושר בנפרד, ועד </w:t>
      </w:r>
      <w:r w:rsidR="00B40EDF">
        <w:rPr>
          <w:rFonts w:hint="cs"/>
          <w:sz w:val="24"/>
          <w:rtl/>
          <w:lang w:eastAsia="en-US"/>
        </w:rPr>
        <w:t>יומיים</w:t>
      </w:r>
      <w:r w:rsidR="0017071E" w:rsidRPr="0017071E">
        <w:rPr>
          <w:sz w:val="24"/>
          <w:rtl/>
          <w:lang w:eastAsia="en-US"/>
        </w:rPr>
        <w:t xml:space="preserve"> טרם קיום ההדרכה.</w:t>
      </w:r>
      <w:r w:rsidR="0017071E">
        <w:rPr>
          <w:rFonts w:hint="cs"/>
          <w:sz w:val="24"/>
          <w:rtl/>
          <w:lang w:eastAsia="en-US"/>
        </w:rPr>
        <w:t xml:space="preserve"> </w:t>
      </w:r>
      <w:r w:rsidRPr="00A12B98">
        <w:rPr>
          <w:rFonts w:hint="cs"/>
          <w:sz w:val="24"/>
          <w:rtl/>
          <w:lang w:eastAsia="en-US"/>
        </w:rPr>
        <w:t xml:space="preserve">בסמכות עורך המכרז להחליט באם ההדרכה תהיה קבוצתית או לכל </w:t>
      </w:r>
      <w:r w:rsidR="003951B8" w:rsidRPr="00A12B98">
        <w:rPr>
          <w:rFonts w:hint="cs"/>
          <w:sz w:val="24"/>
          <w:rtl/>
          <w:lang w:eastAsia="en-US"/>
        </w:rPr>
        <w:t xml:space="preserve">מציע </w:t>
      </w:r>
      <w:r w:rsidRPr="00A12B98">
        <w:rPr>
          <w:rFonts w:hint="cs"/>
          <w:sz w:val="24"/>
          <w:rtl/>
          <w:lang w:eastAsia="en-US"/>
        </w:rPr>
        <w:t xml:space="preserve"> בנפרד. </w:t>
      </w:r>
      <w:r w:rsidR="002B52F7" w:rsidRPr="002B52F7">
        <w:rPr>
          <w:rFonts w:hint="cs"/>
          <w:b/>
          <w:bCs/>
          <w:sz w:val="24"/>
          <w:rtl/>
          <w:lang w:eastAsia="en-US"/>
        </w:rPr>
        <w:t>השתתפות ב</w:t>
      </w:r>
      <w:r w:rsidR="00923EAE" w:rsidRPr="002B52F7">
        <w:rPr>
          <w:rFonts w:hint="cs"/>
          <w:b/>
          <w:bCs/>
          <w:sz w:val="24"/>
          <w:rtl/>
          <w:lang w:eastAsia="en-US"/>
        </w:rPr>
        <w:t>הד</w:t>
      </w:r>
      <w:r w:rsidR="0032214D" w:rsidRPr="002B52F7">
        <w:rPr>
          <w:rFonts w:hint="cs"/>
          <w:b/>
          <w:bCs/>
          <w:sz w:val="24"/>
          <w:rtl/>
          <w:lang w:eastAsia="en-US"/>
        </w:rPr>
        <w:t>ר</w:t>
      </w:r>
      <w:r w:rsidR="00923EAE" w:rsidRPr="002B52F7">
        <w:rPr>
          <w:rFonts w:hint="cs"/>
          <w:b/>
          <w:bCs/>
          <w:sz w:val="24"/>
          <w:rtl/>
          <w:lang w:eastAsia="en-US"/>
        </w:rPr>
        <w:t xml:space="preserve">כה הינה חובה </w:t>
      </w:r>
      <w:r w:rsidR="002B52F7" w:rsidRPr="002B52F7">
        <w:rPr>
          <w:rFonts w:hint="cs"/>
          <w:b/>
          <w:bCs/>
          <w:sz w:val="24"/>
          <w:rtl/>
          <w:lang w:eastAsia="en-US"/>
        </w:rPr>
        <w:t>ל</w:t>
      </w:r>
      <w:r w:rsidR="001713EB">
        <w:rPr>
          <w:rFonts w:hint="cs"/>
          <w:b/>
          <w:bCs/>
          <w:sz w:val="24"/>
          <w:rtl/>
          <w:lang w:eastAsia="en-US"/>
        </w:rPr>
        <w:t>עבור כל ה</w:t>
      </w:r>
      <w:r w:rsidR="002B52F7" w:rsidRPr="002B52F7">
        <w:rPr>
          <w:rFonts w:hint="cs"/>
          <w:b/>
          <w:bCs/>
          <w:sz w:val="24"/>
          <w:rtl/>
          <w:lang w:eastAsia="en-US"/>
        </w:rPr>
        <w:t>מציעים</w:t>
      </w:r>
      <w:r w:rsidR="00923EAE" w:rsidRPr="002B52F7">
        <w:rPr>
          <w:rFonts w:hint="cs"/>
          <w:b/>
          <w:bCs/>
          <w:sz w:val="24"/>
          <w:rtl/>
          <w:lang w:eastAsia="en-US"/>
        </w:rPr>
        <w:t xml:space="preserve"> </w:t>
      </w:r>
      <w:r w:rsidR="001713EB">
        <w:rPr>
          <w:rFonts w:hint="cs"/>
          <w:b/>
          <w:bCs/>
          <w:sz w:val="24"/>
          <w:rtl/>
          <w:lang w:eastAsia="en-US"/>
        </w:rPr>
        <w:t xml:space="preserve">המאושרים להשתתפות בשלב ג', </w:t>
      </w:r>
      <w:r w:rsidR="00693D3B">
        <w:rPr>
          <w:rFonts w:hint="cs"/>
          <w:b/>
          <w:bCs/>
          <w:sz w:val="24"/>
          <w:rtl/>
          <w:lang w:eastAsia="en-US"/>
        </w:rPr>
        <w:t xml:space="preserve"> ומהווה תנאי להשתתפות בשלב זה</w:t>
      </w:r>
      <w:r w:rsidR="003C1A17">
        <w:rPr>
          <w:rFonts w:hint="cs"/>
          <w:b/>
          <w:bCs/>
          <w:sz w:val="24"/>
          <w:rtl/>
          <w:lang w:eastAsia="en-US"/>
        </w:rPr>
        <w:t>.</w:t>
      </w:r>
    </w:p>
    <w:p w:rsidR="00601509" w:rsidRPr="00A12B98" w:rsidRDefault="00601509" w:rsidP="00B40EDF">
      <w:pPr>
        <w:spacing w:line="360" w:lineRule="auto"/>
        <w:ind w:left="777"/>
        <w:rPr>
          <w:sz w:val="24"/>
          <w:rtl/>
          <w:lang w:eastAsia="en-US"/>
        </w:rPr>
      </w:pPr>
    </w:p>
    <w:p w:rsidR="007D5A2C" w:rsidRPr="00162B37" w:rsidRDefault="007D5A2C" w:rsidP="002770BF">
      <w:pPr>
        <w:ind w:left="777"/>
        <w:rPr>
          <w:rtl/>
        </w:rPr>
      </w:pPr>
    </w:p>
    <w:p w:rsidR="00A55171" w:rsidRPr="00A12B98" w:rsidRDefault="001713EB" w:rsidP="002770BF">
      <w:pPr>
        <w:pStyle w:val="32"/>
        <w:spacing w:line="360" w:lineRule="auto"/>
        <w:ind w:left="777"/>
        <w:rPr>
          <w:b/>
          <w:bCs/>
        </w:rPr>
      </w:pPr>
      <w:bookmarkStart w:id="173" w:name="_Toc338835043"/>
      <w:r>
        <w:rPr>
          <w:rFonts w:hint="cs"/>
          <w:b/>
          <w:bCs/>
          <w:rtl/>
        </w:rPr>
        <w:t>תיחור</w:t>
      </w:r>
      <w:r w:rsidR="00A55171" w:rsidRPr="00A12B98">
        <w:rPr>
          <w:b/>
          <w:bCs/>
          <w:rtl/>
        </w:rPr>
        <w:t xml:space="preserve"> מדמה</w:t>
      </w:r>
      <w:bookmarkEnd w:id="173"/>
    </w:p>
    <w:p w:rsidR="00A55171" w:rsidRPr="00A12B98" w:rsidRDefault="00A55171" w:rsidP="001713EB">
      <w:pPr>
        <w:spacing w:line="360" w:lineRule="auto"/>
        <w:ind w:left="777"/>
        <w:rPr>
          <w:sz w:val="24"/>
          <w:lang w:eastAsia="en-US"/>
        </w:rPr>
      </w:pPr>
      <w:r w:rsidRPr="00A12B98">
        <w:rPr>
          <w:sz w:val="24"/>
          <w:rtl/>
          <w:lang w:eastAsia="en-US"/>
        </w:rPr>
        <w:t xml:space="preserve">עורך המכרז </w:t>
      </w:r>
      <w:r w:rsidR="001713EB">
        <w:rPr>
          <w:rFonts w:hint="cs"/>
          <w:sz w:val="24"/>
          <w:rtl/>
          <w:lang w:eastAsia="en-US"/>
        </w:rPr>
        <w:t xml:space="preserve">יבצע </w:t>
      </w:r>
      <w:r w:rsidRPr="00A12B98">
        <w:rPr>
          <w:sz w:val="24"/>
          <w:rtl/>
          <w:lang w:eastAsia="en-US"/>
        </w:rPr>
        <w:t xml:space="preserve"> עם כל המציעים המאושרים תיחור דינאמי מקוון מדמה, שבמסגרתו יתרגלו המציעים המאושרים את השימוש במערכת התיחור הדינאמי המקוון  בהתאם לכללים המפורטים לעיל. המפגש יהיה וירטואלי. </w:t>
      </w:r>
      <w:r w:rsidRPr="001713EB">
        <w:rPr>
          <w:b/>
          <w:bCs/>
          <w:sz w:val="24"/>
          <w:rtl/>
          <w:lang w:eastAsia="en-US"/>
        </w:rPr>
        <w:t>ההשתתפות הינה חובה על כל המציעים המאושרים</w:t>
      </w:r>
      <w:r w:rsidR="001713EB">
        <w:rPr>
          <w:rFonts w:hint="cs"/>
          <w:b/>
          <w:bCs/>
          <w:sz w:val="24"/>
          <w:rtl/>
          <w:lang w:eastAsia="en-US"/>
        </w:rPr>
        <w:t xml:space="preserve"> להשתתפות בשלב ג', ומהווה תנאי להשתתפות בשלב זה,</w:t>
      </w:r>
      <w:r w:rsidRPr="001713EB">
        <w:rPr>
          <w:b/>
          <w:bCs/>
          <w:sz w:val="24"/>
          <w:rtl/>
          <w:lang w:eastAsia="en-US"/>
        </w:rPr>
        <w:t xml:space="preserve"> וזאת </w:t>
      </w:r>
      <w:r w:rsidRPr="001713EB">
        <w:rPr>
          <w:b/>
          <w:bCs/>
          <w:sz w:val="24"/>
          <w:rtl/>
          <w:lang w:eastAsia="en-US"/>
        </w:rPr>
        <w:lastRenderedPageBreak/>
        <w:t>על מנת להבטיח התנהלות תקינה של התיחור.</w:t>
      </w:r>
      <w:r w:rsidRPr="00A12B98">
        <w:rPr>
          <w:sz w:val="24"/>
          <w:rtl/>
          <w:lang w:eastAsia="en-US"/>
        </w:rPr>
        <w:t xml:space="preserve"> חובת ההשתתפות היא על המוסמכים מטעם המציע המאושר.</w:t>
      </w:r>
    </w:p>
    <w:p w:rsidR="00A55171" w:rsidRPr="00DC1045" w:rsidRDefault="00A55171" w:rsidP="002770BF">
      <w:pPr>
        <w:spacing w:line="360" w:lineRule="auto"/>
        <w:ind w:left="777"/>
        <w:rPr>
          <w:b/>
          <w:bCs/>
          <w:sz w:val="18"/>
        </w:rPr>
      </w:pPr>
    </w:p>
    <w:p w:rsidR="00E81C2A" w:rsidRDefault="00E81C2A" w:rsidP="002770BF">
      <w:pPr>
        <w:pStyle w:val="22"/>
        <w:ind w:left="777"/>
        <w:rPr>
          <w:rtl/>
        </w:rPr>
      </w:pPr>
      <w:bookmarkStart w:id="174" w:name="_Toc330209475"/>
      <w:bookmarkStart w:id="175" w:name="_Toc338835044"/>
      <w:bookmarkEnd w:id="165"/>
      <w:bookmarkEnd w:id="174"/>
      <w:r w:rsidRPr="00424996">
        <w:rPr>
          <w:rFonts w:hint="cs"/>
          <w:rtl/>
        </w:rPr>
        <w:t>סיווג בטחוני</w:t>
      </w:r>
      <w:r>
        <w:rPr>
          <w:rFonts w:hint="cs"/>
          <w:rtl/>
        </w:rPr>
        <w:t xml:space="preserve"> (</w:t>
      </w:r>
      <w:r>
        <w:t>I</w:t>
      </w:r>
      <w:r>
        <w:rPr>
          <w:rFonts w:hint="cs"/>
          <w:rtl/>
        </w:rPr>
        <w:t>)</w:t>
      </w:r>
      <w:bookmarkEnd w:id="175"/>
    </w:p>
    <w:p w:rsidR="00E554C7" w:rsidRPr="00E554C7" w:rsidRDefault="00E554C7" w:rsidP="002770BF"/>
    <w:p w:rsidR="00162B37" w:rsidRPr="00E554C7" w:rsidRDefault="00162B37" w:rsidP="007D53A7">
      <w:pPr>
        <w:pStyle w:val="32"/>
        <w:spacing w:line="360" w:lineRule="auto"/>
        <w:ind w:left="777"/>
        <w:rPr>
          <w:b/>
          <w:bCs/>
        </w:rPr>
      </w:pPr>
      <w:bookmarkStart w:id="176" w:name="_Toc338835045"/>
      <w:r w:rsidRPr="00E554C7">
        <w:rPr>
          <w:rFonts w:hint="cs"/>
          <w:b/>
          <w:bCs/>
          <w:rtl/>
        </w:rPr>
        <w:t>סיווג אתרים</w:t>
      </w:r>
      <w:bookmarkEnd w:id="176"/>
    </w:p>
    <w:p w:rsidR="00E81C2A" w:rsidRPr="00424996" w:rsidRDefault="00E81C2A" w:rsidP="007D53A7">
      <w:pPr>
        <w:spacing w:line="360" w:lineRule="auto"/>
        <w:ind w:left="777"/>
        <w:rPr>
          <w:rtl/>
        </w:rPr>
      </w:pPr>
      <w:r w:rsidRPr="00424996">
        <w:rPr>
          <w:rtl/>
        </w:rPr>
        <w:t>אתר</w:t>
      </w:r>
      <w:r w:rsidRPr="00424996">
        <w:rPr>
          <w:rFonts w:hint="cs"/>
          <w:rtl/>
        </w:rPr>
        <w:t>י עורך המכרז</w:t>
      </w:r>
      <w:r w:rsidRPr="00424996">
        <w:rPr>
          <w:rtl/>
        </w:rPr>
        <w:t xml:space="preserve"> מסווגים בסיווגים שונים, החל מסיווג בלמ"ס</w:t>
      </w:r>
      <w:r w:rsidRPr="00424996">
        <w:rPr>
          <w:rFonts w:hint="cs"/>
          <w:rtl/>
        </w:rPr>
        <w:t xml:space="preserve"> (בלתי מסווג)</w:t>
      </w:r>
      <w:r w:rsidRPr="00424996">
        <w:rPr>
          <w:rtl/>
        </w:rPr>
        <w:t xml:space="preserve"> וכלה בסודי ביותר. </w:t>
      </w:r>
      <w:r w:rsidRPr="00424996">
        <w:rPr>
          <w:rFonts w:hint="cs"/>
          <w:rtl/>
        </w:rPr>
        <w:t xml:space="preserve">עורך המכרז שומר </w:t>
      </w:r>
      <w:r w:rsidRPr="00424996">
        <w:rPr>
          <w:rtl/>
        </w:rPr>
        <w:t xml:space="preserve">לעצמו את הזכות לפסול כל </w:t>
      </w:r>
      <w:r w:rsidRPr="00424996">
        <w:rPr>
          <w:rFonts w:hint="cs"/>
          <w:rtl/>
        </w:rPr>
        <w:t>עובד של הספק</w:t>
      </w:r>
      <w:r w:rsidRPr="00424996">
        <w:rPr>
          <w:rtl/>
        </w:rPr>
        <w:t xml:space="preserve"> עקב סיבות ביטחוניות ללא צורך בנימוק או הסבר כלשהו, והחלטתו תהיה סופית ומכרעת. </w:t>
      </w:r>
    </w:p>
    <w:p w:rsidR="00E81C2A" w:rsidRDefault="00E81C2A" w:rsidP="002770BF">
      <w:pPr>
        <w:rPr>
          <w:rtl/>
        </w:rPr>
      </w:pPr>
    </w:p>
    <w:p w:rsidR="00162B37" w:rsidRPr="00E554C7" w:rsidRDefault="00162B37" w:rsidP="007D53A7">
      <w:pPr>
        <w:pStyle w:val="32"/>
        <w:spacing w:line="360" w:lineRule="auto"/>
        <w:ind w:left="777"/>
        <w:rPr>
          <w:b/>
          <w:bCs/>
        </w:rPr>
      </w:pPr>
      <w:bookmarkStart w:id="177" w:name="_Toc338835046"/>
      <w:r w:rsidRPr="00E554C7">
        <w:rPr>
          <w:rFonts w:hint="cs"/>
          <w:b/>
          <w:bCs/>
          <w:rtl/>
        </w:rPr>
        <w:t>התחייבויות</w:t>
      </w:r>
      <w:bookmarkEnd w:id="177"/>
      <w:r w:rsidRPr="00E554C7">
        <w:rPr>
          <w:rFonts w:hint="cs"/>
          <w:b/>
          <w:bCs/>
          <w:rtl/>
        </w:rPr>
        <w:t xml:space="preserve"> </w:t>
      </w:r>
    </w:p>
    <w:p w:rsidR="00E81C2A" w:rsidRDefault="00E81C2A" w:rsidP="007D53A7">
      <w:pPr>
        <w:spacing w:line="360" w:lineRule="auto"/>
        <w:ind w:left="777"/>
        <w:rPr>
          <w:rtl/>
        </w:rPr>
      </w:pPr>
      <w:r w:rsidRPr="00424996">
        <w:rPr>
          <w:rFonts w:hint="cs"/>
          <w:rtl/>
        </w:rPr>
        <w:t>במעמד חתימת ההסכם המציע יתחייב להעסיק בביצוע הפרויקט אך ורק עובדים אשר עברו אישור בטחוני על ידי משרד האוצר. הזוכה לא יאפשר גישה לאתרים בהם יעבוד, לגורמים שאינם מוסמכים לכך, לפי הגדרת אגף חירום וביטחון במשרד האוצר.</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78" w:name="_Toc338835047"/>
      <w:r w:rsidRPr="00E554C7">
        <w:rPr>
          <w:rFonts w:hint="cs"/>
          <w:b/>
          <w:bCs/>
          <w:rtl/>
        </w:rPr>
        <w:t>פרטי עובדים</w:t>
      </w:r>
      <w:bookmarkEnd w:id="178"/>
      <w:r w:rsidRPr="00E554C7">
        <w:rPr>
          <w:rFonts w:hint="cs"/>
          <w:b/>
          <w:bCs/>
          <w:rtl/>
        </w:rPr>
        <w:t xml:space="preserve"> </w:t>
      </w:r>
    </w:p>
    <w:p w:rsidR="00E81C2A" w:rsidRDefault="00E81C2A" w:rsidP="007D53A7">
      <w:pPr>
        <w:spacing w:line="360" w:lineRule="auto"/>
        <w:ind w:left="777"/>
        <w:rPr>
          <w:rtl/>
        </w:rPr>
      </w:pPr>
      <w:r w:rsidRPr="00424996">
        <w:rPr>
          <w:rFonts w:hint="cs"/>
          <w:rtl/>
        </w:rPr>
        <w:t>הזוכה יעביר לנציג משרד האוצר, על גבי טפסים שיונפקו על ידי אגף חירום וביטחון את כל הפרטים האישיים של העובדים אשר יטפלו בפרויקט באופן קבוע, לצורך הבדיקה הביטחונית. המשרד ישמור לעצמו את הזכות לפסול את המציע עקב סיבות ביטחוניות ללא צורך בנימוק או הסבר כלשהו והחלטתו תהיה סופית ומכרעת. לאחר שעובד עבר בדיקה בטחונית, הוא יחתום בפני קצין הביטחון של המשרד על הצהרת סודיות ויקבל אישור כניסה לאתר. לא יועסק כל אדם בביצוע פרויקט מוגדר אשר לא עבר בדיקה ביטחונית, חתם על הצהרת סודיות וקיבל אישור כניסה לבניין.</w:t>
      </w:r>
    </w:p>
    <w:p w:rsidR="00E554C7" w:rsidRPr="00E554C7" w:rsidRDefault="00E554C7" w:rsidP="002770BF">
      <w:pPr>
        <w:ind w:left="777"/>
        <w:rPr>
          <w:b/>
          <w:bCs/>
          <w:rtl/>
        </w:rPr>
      </w:pPr>
    </w:p>
    <w:p w:rsidR="00162B37" w:rsidRDefault="00162B37" w:rsidP="002770BF">
      <w:pPr>
        <w:pStyle w:val="32"/>
        <w:ind w:left="777"/>
        <w:rPr>
          <w:b/>
          <w:bCs/>
          <w:rtl/>
        </w:rPr>
      </w:pPr>
      <w:bookmarkStart w:id="179" w:name="_Toc338835048"/>
      <w:r w:rsidRPr="00E554C7">
        <w:rPr>
          <w:rFonts w:hint="cs"/>
          <w:b/>
          <w:bCs/>
          <w:rtl/>
        </w:rPr>
        <w:t>לוחות זמנים</w:t>
      </w:r>
      <w:bookmarkEnd w:id="179"/>
    </w:p>
    <w:p w:rsidR="004C79EB" w:rsidRPr="004C79EB" w:rsidRDefault="004C79EB" w:rsidP="002770BF"/>
    <w:p w:rsidR="00E81C2A" w:rsidRDefault="00E81C2A" w:rsidP="002770BF">
      <w:pPr>
        <w:spacing w:line="360" w:lineRule="auto"/>
        <w:ind w:left="777"/>
        <w:rPr>
          <w:rtl/>
        </w:rPr>
      </w:pPr>
      <w:r w:rsidRPr="00424996">
        <w:rPr>
          <w:rFonts w:hint="cs"/>
          <w:rtl/>
        </w:rPr>
        <w:t>המציע יתחייב לעמוד בלוח הזמנים לביצוע הפרויקט ללא תלות באישור בטחוני, או בהרחקת עובד, לפני או במהלך העבודה.</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80" w:name="_Toc338835049"/>
      <w:r w:rsidRPr="00E554C7">
        <w:rPr>
          <w:rFonts w:hint="cs"/>
          <w:b/>
          <w:bCs/>
          <w:rtl/>
        </w:rPr>
        <w:t>חומרי עבודה</w:t>
      </w:r>
      <w:bookmarkEnd w:id="180"/>
      <w:r w:rsidRPr="00E554C7">
        <w:rPr>
          <w:rFonts w:hint="cs"/>
          <w:b/>
          <w:bCs/>
          <w:rtl/>
        </w:rPr>
        <w:t xml:space="preserve"> </w:t>
      </w:r>
    </w:p>
    <w:p w:rsidR="00E81C2A" w:rsidRDefault="00E81C2A" w:rsidP="007D53A7">
      <w:pPr>
        <w:spacing w:line="360" w:lineRule="auto"/>
        <w:ind w:left="777"/>
        <w:rPr>
          <w:rtl/>
        </w:rPr>
      </w:pPr>
      <w:r w:rsidRPr="00424996">
        <w:rPr>
          <w:rFonts w:hint="cs"/>
          <w:rtl/>
        </w:rPr>
        <w:t>עם סיום הפרויקט, או סיום עבודת הספק בפרויקט מסיבה כלשהי, יחזיר הספק למשרד האוצר, כל מסמך או חומר אחר הקשור בפרויקט, כולל כל העותקים והגיבויים שלהם, וימחק את הנ"ל מכל מדיה מגנטית שברשותו.</w:t>
      </w:r>
    </w:p>
    <w:p w:rsidR="00E554C7" w:rsidRPr="00424996" w:rsidRDefault="00E554C7" w:rsidP="002770BF">
      <w:pPr>
        <w:ind w:left="777"/>
        <w:rPr>
          <w:rtl/>
        </w:rPr>
      </w:pPr>
    </w:p>
    <w:p w:rsidR="00E81C2A" w:rsidRPr="00E554C7" w:rsidRDefault="00E81C2A" w:rsidP="007D53A7">
      <w:pPr>
        <w:pStyle w:val="32"/>
        <w:spacing w:line="360" w:lineRule="auto"/>
        <w:ind w:left="777"/>
        <w:rPr>
          <w:b/>
          <w:bCs/>
          <w:sz w:val="28"/>
          <w:szCs w:val="28"/>
          <w:u w:val="single"/>
        </w:rPr>
      </w:pPr>
      <w:bookmarkStart w:id="181" w:name="_Toc338835050"/>
      <w:r w:rsidRPr="00E554C7">
        <w:rPr>
          <w:rFonts w:hint="cs"/>
          <w:b/>
          <w:bCs/>
          <w:rtl/>
        </w:rPr>
        <w:t>סיווג מסמכי המכרז</w:t>
      </w:r>
      <w:bookmarkEnd w:id="181"/>
    </w:p>
    <w:p w:rsidR="00E81C2A" w:rsidRDefault="00E81C2A" w:rsidP="007D53A7">
      <w:pPr>
        <w:spacing w:line="360" w:lineRule="auto"/>
        <w:ind w:left="785"/>
        <w:rPr>
          <w:rFonts w:ascii="Arial" w:hAnsi="Arial"/>
          <w:sz w:val="24"/>
          <w:rtl/>
        </w:rPr>
      </w:pPr>
      <w:r w:rsidRPr="00424996">
        <w:rPr>
          <w:rFonts w:ascii="Arial" w:hAnsi="Arial" w:hint="cs"/>
          <w:sz w:val="24"/>
          <w:rtl/>
        </w:rPr>
        <w:t xml:space="preserve">מסמכי המכרז בלתי מסווגים. </w:t>
      </w:r>
    </w:p>
    <w:p w:rsidR="007D53A7" w:rsidRPr="00424996" w:rsidRDefault="007D53A7" w:rsidP="007D53A7">
      <w:pPr>
        <w:spacing w:line="360" w:lineRule="auto"/>
        <w:ind w:left="785"/>
        <w:rPr>
          <w:rFonts w:ascii="Arial" w:hAnsi="Arial"/>
          <w:sz w:val="24"/>
        </w:rPr>
      </w:pPr>
    </w:p>
    <w:p w:rsidR="00E81C2A" w:rsidRPr="00E554C7" w:rsidRDefault="00E81C2A" w:rsidP="007D53A7">
      <w:pPr>
        <w:pStyle w:val="32"/>
        <w:spacing w:line="360" w:lineRule="auto"/>
        <w:ind w:left="777"/>
        <w:rPr>
          <w:b/>
          <w:bCs/>
          <w:sz w:val="28"/>
          <w:szCs w:val="28"/>
          <w:u w:val="single"/>
        </w:rPr>
      </w:pPr>
      <w:bookmarkStart w:id="182" w:name="_Toc338835051"/>
      <w:r w:rsidRPr="00E554C7">
        <w:rPr>
          <w:rFonts w:hint="cs"/>
          <w:b/>
          <w:bCs/>
          <w:rtl/>
        </w:rPr>
        <w:t>סיווג הפרויקט</w:t>
      </w:r>
      <w:bookmarkEnd w:id="182"/>
    </w:p>
    <w:p w:rsidR="00E81C2A" w:rsidRPr="00424996" w:rsidRDefault="00E81C2A" w:rsidP="007D53A7">
      <w:pPr>
        <w:spacing w:line="360" w:lineRule="auto"/>
        <w:ind w:left="743"/>
        <w:rPr>
          <w:rFonts w:ascii="Arial" w:hAnsi="Arial"/>
          <w:sz w:val="24"/>
        </w:rPr>
      </w:pPr>
      <w:r w:rsidRPr="00424996">
        <w:rPr>
          <w:rFonts w:ascii="Arial" w:hAnsi="Arial" w:hint="cs"/>
          <w:sz w:val="24"/>
          <w:rtl/>
        </w:rPr>
        <w:t>הפרויקט אינו מסווג ביטחונית, אלא מוגדר כ"רגיש-פנימי".</w:t>
      </w:r>
    </w:p>
    <w:p w:rsidR="00247908" w:rsidRPr="006E1AD7" w:rsidRDefault="00247908" w:rsidP="002770BF">
      <w:pPr>
        <w:pStyle w:val="12"/>
        <w:numPr>
          <w:ilvl w:val="0"/>
          <w:numId w:val="0"/>
        </w:numPr>
        <w:rPr>
          <w:rtl/>
        </w:rPr>
      </w:pPr>
      <w:bookmarkStart w:id="183" w:name="_Toc338835052"/>
      <w:bookmarkEnd w:id="1"/>
      <w:bookmarkEnd w:id="142"/>
      <w:r w:rsidRPr="006E1AD7">
        <w:rPr>
          <w:rtl/>
        </w:rPr>
        <w:lastRenderedPageBreak/>
        <w:t>נספחים:</w:t>
      </w:r>
      <w:bookmarkEnd w:id="183"/>
      <w:r w:rsidRPr="006E1AD7">
        <w:rPr>
          <w:rtl/>
        </w:rPr>
        <w:t xml:space="preserve"> </w:t>
      </w:r>
    </w:p>
    <w:p w:rsidR="00D87A71" w:rsidRDefault="00D87A71" w:rsidP="002770BF">
      <w:pPr>
        <w:pStyle w:val="af4"/>
        <w:widowControl w:val="0"/>
        <w:tabs>
          <w:tab w:val="clear" w:pos="1134"/>
        </w:tabs>
        <w:spacing w:after="0"/>
        <w:ind w:left="1060" w:right="90" w:firstLine="0"/>
        <w:rPr>
          <w:rFonts w:ascii="Arial" w:hAnsi="Arial"/>
          <w:b/>
          <w:bCs/>
          <w:sz w:val="24"/>
          <w:u w:val="single"/>
          <w:rtl/>
        </w:rPr>
      </w:pPr>
    </w:p>
    <w:tbl>
      <w:tblPr>
        <w:tblStyle w:val="afc"/>
        <w:bidiVisual/>
        <w:tblW w:w="0" w:type="auto"/>
        <w:tblInd w:w="1134" w:type="dxa"/>
        <w:tblLook w:val="04A0" w:firstRow="1" w:lastRow="0" w:firstColumn="1" w:lastColumn="0" w:noHBand="0" w:noVBand="1"/>
      </w:tblPr>
      <w:tblGrid>
        <w:gridCol w:w="1468"/>
        <w:gridCol w:w="567"/>
        <w:gridCol w:w="5353"/>
      </w:tblGrid>
      <w:tr w:rsidR="00D87A71" w:rsidTr="002770BF">
        <w:tc>
          <w:tcPr>
            <w:tcW w:w="1468" w:type="dxa"/>
          </w:tcPr>
          <w:p w:rsidR="00D87A71" w:rsidRPr="003C3325" w:rsidRDefault="00D87A71"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D87A71" w:rsidRDefault="00D87A71" w:rsidP="008F267E">
            <w:pPr>
              <w:pStyle w:val="af4"/>
              <w:widowControl w:val="0"/>
              <w:tabs>
                <w:tab w:val="clear" w:pos="1134"/>
              </w:tabs>
              <w:spacing w:after="0"/>
              <w:ind w:left="0" w:right="90" w:firstLine="0"/>
              <w:rPr>
                <w:rFonts w:ascii="Arial" w:hAnsi="Arial"/>
                <w:b/>
                <w:bCs/>
                <w:sz w:val="24"/>
                <w:u w:val="single"/>
                <w:rtl/>
              </w:rPr>
            </w:pPr>
            <w:r w:rsidRPr="00D87A71">
              <w:rPr>
                <w:rFonts w:ascii="Arial" w:hAnsi="Arial"/>
                <w:sz w:val="24"/>
                <w:rtl/>
              </w:rPr>
              <w:t>נוסח ערבות ההצעה</w:t>
            </w:r>
          </w:p>
        </w:tc>
      </w:tr>
      <w:tr w:rsidR="00D87A71" w:rsidTr="002770BF">
        <w:tc>
          <w:tcPr>
            <w:tcW w:w="1468"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w:t>
            </w:r>
            <w:r w:rsidR="00107511">
              <w:rPr>
                <w:rFonts w:ascii="Arial" w:hAnsi="Arial" w:hint="cs"/>
                <w:b/>
                <w:bCs/>
                <w:sz w:val="24"/>
                <w:rtl/>
              </w:rPr>
              <w:t>.2.1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8F5A17"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העדר הרשעות בגין העסקת עובדים זרים ושכר מינימום</w:t>
            </w:r>
          </w:p>
          <w:p w:rsidR="00D87A71"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תצהיר</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0.6.2.2</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Pr>
            </w:pPr>
            <w:r>
              <w:rPr>
                <w:rFonts w:ascii="Arial" w:hAnsi="Arial"/>
                <w:b/>
                <w:bCs/>
                <w:sz w:val="24"/>
              </w:rPr>
              <w:t>-</w:t>
            </w:r>
          </w:p>
        </w:tc>
        <w:tc>
          <w:tcPr>
            <w:tcW w:w="5353" w:type="dxa"/>
          </w:tcPr>
          <w:p w:rsidR="00107511" w:rsidRPr="00D87A71" w:rsidRDefault="00107511" w:rsidP="008F267E">
            <w:pPr>
              <w:pStyle w:val="af4"/>
              <w:widowControl w:val="0"/>
              <w:tabs>
                <w:tab w:val="clear" w:pos="1134"/>
              </w:tabs>
              <w:spacing w:after="0"/>
              <w:ind w:left="0" w:right="90" w:firstLine="0"/>
              <w:rPr>
                <w:rFonts w:ascii="Arial" w:hAnsi="Arial"/>
                <w:rtl/>
              </w:rPr>
            </w:pPr>
            <w:r w:rsidRPr="00107511">
              <w:rPr>
                <w:rFonts w:ascii="Arial" w:hAnsi="Arial"/>
                <w:rtl/>
              </w:rPr>
              <w:t>אישור תשלום תנאים סוציאליים</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0.6.2.3</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107511" w:rsidRPr="00D87A71" w:rsidRDefault="00DB7A40" w:rsidP="00CC3714">
            <w:pPr>
              <w:pStyle w:val="af4"/>
              <w:widowControl w:val="0"/>
              <w:tabs>
                <w:tab w:val="clear" w:pos="1134"/>
              </w:tabs>
              <w:spacing w:after="0"/>
              <w:ind w:left="0" w:right="90" w:firstLine="0"/>
              <w:rPr>
                <w:rFonts w:ascii="Arial" w:hAnsi="Arial"/>
                <w:rtl/>
              </w:rPr>
            </w:pPr>
            <w:r>
              <w:rPr>
                <w:rFonts w:ascii="Arial" w:hAnsi="Arial" w:hint="cs"/>
                <w:rtl/>
              </w:rPr>
              <w:t xml:space="preserve">תעודת רישום </w:t>
            </w:r>
            <w:r w:rsidRPr="006C7701">
              <w:rPr>
                <w:rFonts w:ascii="Arial" w:hAnsi="Arial" w:hint="cs"/>
                <w:rtl/>
              </w:rPr>
              <w:t>תאגיד בישראל</w:t>
            </w:r>
            <w:r w:rsidR="00CC3714">
              <w:rPr>
                <w:rFonts w:ascii="Arial" w:hAnsi="Arial" w:hint="cs"/>
                <w:rtl/>
              </w:rPr>
              <w:t>-</w:t>
            </w:r>
            <w:r w:rsidR="00AA25BB">
              <w:rPr>
                <w:rFonts w:ascii="Arial" w:hAnsi="Arial" w:hint="cs"/>
                <w:rtl/>
              </w:rPr>
              <w:t xml:space="preserve"> </w:t>
            </w:r>
            <w:r w:rsidR="00CA361F" w:rsidRPr="00CA361F">
              <w:rPr>
                <w:rFonts w:ascii="Arial" w:hAnsi="Arial" w:hint="cs"/>
                <w:b/>
                <w:bCs/>
                <w:rtl/>
              </w:rPr>
              <w:t>יצורף ע"י המציע</w:t>
            </w:r>
          </w:p>
        </w:tc>
      </w:tr>
      <w:tr w:rsidR="00DB7A40" w:rsidTr="002770BF">
        <w:tc>
          <w:tcPr>
            <w:tcW w:w="1468" w:type="dxa"/>
          </w:tcPr>
          <w:p w:rsidR="00DB7A40"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0.6.2.4</w:t>
            </w:r>
          </w:p>
        </w:tc>
        <w:tc>
          <w:tcPr>
            <w:tcW w:w="567" w:type="dxa"/>
          </w:tcPr>
          <w:p w:rsidR="00DB7A40" w:rsidRPr="003C3325"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B7A40" w:rsidRPr="00D87A71" w:rsidRDefault="00DB7A40" w:rsidP="008F267E">
            <w:pPr>
              <w:pStyle w:val="af4"/>
              <w:widowControl w:val="0"/>
              <w:tabs>
                <w:tab w:val="clear" w:pos="1134"/>
              </w:tabs>
              <w:spacing w:after="0"/>
              <w:ind w:left="0" w:right="90" w:firstLine="0"/>
              <w:rPr>
                <w:rFonts w:ascii="Arial" w:hAnsi="Arial"/>
                <w:rtl/>
              </w:rPr>
            </w:pPr>
            <w:r w:rsidRPr="00DB7A40">
              <w:rPr>
                <w:rFonts w:ascii="Arial" w:hAnsi="Arial"/>
                <w:rtl/>
              </w:rPr>
              <w:t>אישור על פרטים אודות המציע והתחייבויות המציע</w:t>
            </w:r>
          </w:p>
        </w:tc>
      </w:tr>
      <w:tr w:rsidR="006C7701" w:rsidTr="002770BF">
        <w:tc>
          <w:tcPr>
            <w:tcW w:w="1468" w:type="dxa"/>
          </w:tcPr>
          <w:p w:rsidR="006C7701" w:rsidRDefault="006C7701" w:rsidP="006C7701">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0.6.2.5</w:t>
            </w:r>
          </w:p>
        </w:tc>
        <w:tc>
          <w:tcPr>
            <w:tcW w:w="567" w:type="dxa"/>
          </w:tcPr>
          <w:p w:rsidR="006C7701" w:rsidRDefault="006C770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8031B6" w:rsidP="00CC3714">
            <w:pPr>
              <w:pStyle w:val="af4"/>
              <w:widowControl w:val="0"/>
              <w:tabs>
                <w:tab w:val="clear" w:pos="1134"/>
              </w:tabs>
              <w:spacing w:after="0"/>
              <w:ind w:left="0" w:right="90" w:firstLine="0"/>
              <w:rPr>
                <w:rFonts w:ascii="Arial" w:hAnsi="Arial"/>
                <w:rtl/>
              </w:rPr>
            </w:pPr>
            <w:r w:rsidRPr="008031B6">
              <w:rPr>
                <w:rFonts w:ascii="Arial" w:hAnsi="Arial"/>
                <w:rtl/>
              </w:rPr>
              <w:t>אסמכתא לפיה לא קיימים למציע חובות לרשות התאגידים</w:t>
            </w:r>
            <w:r>
              <w:rPr>
                <w:rFonts w:ascii="Arial" w:hAnsi="Arial" w:hint="cs"/>
                <w:rtl/>
              </w:rPr>
              <w:t xml:space="preserve"> </w:t>
            </w:r>
            <w:r w:rsidR="00CC3714">
              <w:rPr>
                <w:rFonts w:ascii="Arial" w:hAnsi="Arial" w:hint="cs"/>
                <w:rtl/>
              </w:rPr>
              <w:t>-</w:t>
            </w:r>
            <w:r w:rsidR="00CA361F">
              <w:rPr>
                <w:rFonts w:ascii="Arial" w:hAnsi="Arial" w:hint="cs"/>
                <w:rtl/>
              </w:rPr>
              <w:t xml:space="preserve"> </w:t>
            </w:r>
            <w:r w:rsidR="00CA361F" w:rsidRPr="00CA361F">
              <w:rPr>
                <w:rFonts w:ascii="Arial" w:hAnsi="Arial" w:hint="cs"/>
                <w:b/>
                <w:bCs/>
                <w:rtl/>
              </w:rPr>
              <w:t>יצורף ע"י המציע</w:t>
            </w:r>
          </w:p>
        </w:tc>
      </w:tr>
      <w:tr w:rsidR="006C7701" w:rsidTr="002770BF">
        <w:tc>
          <w:tcPr>
            <w:tcW w:w="1468"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0.6.2.6</w:t>
            </w:r>
          </w:p>
        </w:tc>
        <w:tc>
          <w:tcPr>
            <w:tcW w:w="567"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6C7701" w:rsidP="00985C18">
            <w:pPr>
              <w:pStyle w:val="af4"/>
              <w:widowControl w:val="0"/>
              <w:tabs>
                <w:tab w:val="clear" w:pos="1134"/>
              </w:tabs>
              <w:spacing w:after="0"/>
              <w:ind w:left="0" w:right="90" w:firstLine="0"/>
              <w:rPr>
                <w:rFonts w:ascii="Arial" w:hAnsi="Arial"/>
                <w:rtl/>
              </w:rPr>
            </w:pPr>
            <w:r w:rsidRPr="006C7701">
              <w:rPr>
                <w:rFonts w:ascii="Arial" w:hAnsi="Arial"/>
                <w:rtl/>
              </w:rPr>
              <w:t>הצהרת מציע בדבר הבנת וקבלת תנאי המכרז</w:t>
            </w:r>
          </w:p>
        </w:tc>
      </w:tr>
      <w:tr w:rsidR="00042CE2" w:rsidTr="002770BF">
        <w:tc>
          <w:tcPr>
            <w:tcW w:w="1468" w:type="dxa"/>
          </w:tcPr>
          <w:p w:rsidR="00042CE2" w:rsidRDefault="00042CE2"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0.6.2.7</w:t>
            </w:r>
          </w:p>
        </w:tc>
        <w:tc>
          <w:tcPr>
            <w:tcW w:w="567" w:type="dxa"/>
          </w:tcPr>
          <w:p w:rsidR="00042CE2" w:rsidRPr="003C3325" w:rsidRDefault="00042CE2"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42CE2" w:rsidRPr="00D87A71" w:rsidRDefault="00A13B64" w:rsidP="008F267E">
            <w:pPr>
              <w:pStyle w:val="af4"/>
              <w:widowControl w:val="0"/>
              <w:tabs>
                <w:tab w:val="clear" w:pos="1134"/>
              </w:tabs>
              <w:spacing w:after="0"/>
              <w:ind w:left="0" w:right="90" w:firstLine="0"/>
              <w:rPr>
                <w:rFonts w:ascii="Arial" w:hAnsi="Arial"/>
                <w:rtl/>
              </w:rPr>
            </w:pPr>
            <w:r w:rsidRPr="00A13B64">
              <w:rPr>
                <w:rFonts w:ascii="Arial" w:hAnsi="Arial"/>
                <w:rtl/>
              </w:rPr>
              <w:t>תצהיר פשיטת רגל והעדר תביעות</w:t>
            </w:r>
          </w:p>
        </w:tc>
      </w:tr>
      <w:tr w:rsidR="003C3325" w:rsidTr="002770BF">
        <w:tc>
          <w:tcPr>
            <w:tcW w:w="1468" w:type="dxa"/>
          </w:tcPr>
          <w:p w:rsidR="003C3325" w:rsidRPr="003C3325" w:rsidRDefault="003C3325"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DB7A40">
              <w:rPr>
                <w:rFonts w:ascii="Arial" w:hAnsi="Arial" w:hint="cs"/>
                <w:b/>
                <w:bCs/>
                <w:sz w:val="24"/>
                <w:rtl/>
              </w:rPr>
              <w:t>2</w:t>
            </w:r>
            <w:r>
              <w:rPr>
                <w:rFonts w:ascii="Arial" w:hAnsi="Arial" w:hint="cs"/>
                <w:b/>
                <w:bCs/>
                <w:sz w:val="24"/>
                <w:rtl/>
              </w:rPr>
              <w:t>.9</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8031B6" w:rsidP="008F267E">
            <w:pPr>
              <w:pStyle w:val="af4"/>
              <w:widowControl w:val="0"/>
              <w:tabs>
                <w:tab w:val="clear" w:pos="1134"/>
              </w:tabs>
              <w:spacing w:after="0"/>
              <w:ind w:left="0" w:right="90" w:firstLine="0"/>
              <w:rPr>
                <w:rFonts w:ascii="Arial" w:hAnsi="Arial"/>
                <w:rtl/>
              </w:rPr>
            </w:pPr>
            <w:r w:rsidRPr="008031B6">
              <w:rPr>
                <w:rFonts w:ascii="Arial" w:hAnsi="Arial"/>
                <w:rtl/>
              </w:rPr>
              <w:t>אישור רואה חשבון כי העסק בשליטת אישה, ותצהיר נושאת השליטה</w:t>
            </w:r>
          </w:p>
        </w:tc>
      </w:tr>
      <w:tr w:rsidR="00E617BE" w:rsidTr="002770BF">
        <w:tc>
          <w:tcPr>
            <w:tcW w:w="1468" w:type="dxa"/>
          </w:tcPr>
          <w:p w:rsidR="00E617BE" w:rsidRDefault="00E617BE"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0.6.2.10</w:t>
            </w:r>
          </w:p>
        </w:tc>
        <w:tc>
          <w:tcPr>
            <w:tcW w:w="567" w:type="dxa"/>
          </w:tcPr>
          <w:p w:rsidR="00E617BE"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E617BE" w:rsidRDefault="00E617BE" w:rsidP="008F267E">
            <w:pPr>
              <w:pStyle w:val="af4"/>
              <w:widowControl w:val="0"/>
              <w:tabs>
                <w:tab w:val="clear" w:pos="1134"/>
              </w:tabs>
              <w:spacing w:after="0"/>
              <w:ind w:left="0" w:right="90" w:firstLine="0"/>
              <w:rPr>
                <w:rFonts w:ascii="Arial" w:hAnsi="Arial"/>
                <w:rtl/>
              </w:rPr>
            </w:pPr>
            <w:r w:rsidRPr="00F85EA9">
              <w:rPr>
                <w:rFonts w:ascii="Arial" w:hAnsi="Arial" w:hint="cs"/>
                <w:rtl/>
              </w:rPr>
              <w:t>אישור ניסיון ופרטים מקצועיים</w:t>
            </w:r>
          </w:p>
        </w:tc>
      </w:tr>
      <w:tr w:rsidR="003C3325" w:rsidTr="002770BF">
        <w:tc>
          <w:tcPr>
            <w:tcW w:w="1468" w:type="dxa"/>
          </w:tcPr>
          <w:p w:rsidR="003C3325" w:rsidRP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4</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434AE6" w:rsidP="008F267E">
            <w:pPr>
              <w:pStyle w:val="af4"/>
              <w:widowControl w:val="0"/>
              <w:tabs>
                <w:tab w:val="clear" w:pos="1134"/>
              </w:tabs>
              <w:spacing w:after="0"/>
              <w:ind w:left="0" w:right="90" w:firstLine="0"/>
              <w:rPr>
                <w:rFonts w:ascii="Arial" w:hAnsi="Arial"/>
                <w:rtl/>
              </w:rPr>
            </w:pPr>
            <w:r>
              <w:rPr>
                <w:rFonts w:ascii="Arial" w:hAnsi="Arial" w:hint="cs"/>
                <w:rtl/>
              </w:rPr>
              <w:t>זכויות הקניין והיע</w:t>
            </w:r>
            <w:r w:rsidR="003C3325">
              <w:rPr>
                <w:rFonts w:ascii="Arial" w:hAnsi="Arial" w:hint="cs"/>
                <w:rtl/>
              </w:rPr>
              <w:t>דר ניגוד אינטרסים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6</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B21C2F" w:rsidP="008F267E">
            <w:pPr>
              <w:pStyle w:val="af4"/>
              <w:widowControl w:val="0"/>
              <w:tabs>
                <w:tab w:val="clear" w:pos="1134"/>
              </w:tabs>
              <w:spacing w:after="0"/>
              <w:ind w:left="0" w:right="90" w:firstLine="0"/>
              <w:rPr>
                <w:rFonts w:ascii="Arial" w:hAnsi="Arial"/>
                <w:rtl/>
              </w:rPr>
            </w:pPr>
            <w:r w:rsidRPr="00B21C2F">
              <w:rPr>
                <w:rFonts w:ascii="Arial" w:hAnsi="Arial" w:hint="cs"/>
                <w:rtl/>
              </w:rPr>
              <w:t>התחייבות לשמירת</w:t>
            </w:r>
            <w:r w:rsidRPr="00B21C2F">
              <w:rPr>
                <w:rFonts w:ascii="Arial" w:hAnsi="Arial"/>
                <w:rtl/>
              </w:rPr>
              <w:t xml:space="preserve"> סודיות</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8</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sidRPr="008C4C6B">
              <w:rPr>
                <w:rFonts w:ascii="Arial" w:hAnsi="Arial" w:hint="cs"/>
                <w:rtl/>
              </w:rPr>
              <w:t>חוזה/</w:t>
            </w:r>
            <w:r w:rsidRPr="008C4C6B">
              <w:rPr>
                <w:rFonts w:ascii="Arial" w:hAnsi="Arial"/>
                <w:rtl/>
              </w:rPr>
              <w:t xml:space="preserve"> הסכם ההתקשרות</w:t>
            </w:r>
          </w:p>
        </w:tc>
      </w:tr>
      <w:tr w:rsidR="00D93E38" w:rsidTr="002770BF">
        <w:tc>
          <w:tcPr>
            <w:tcW w:w="1468" w:type="dxa"/>
          </w:tcPr>
          <w:p w:rsidR="00D93E38" w:rsidRDefault="00D93E38"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0.6.8-8</w:t>
            </w:r>
          </w:p>
        </w:tc>
        <w:tc>
          <w:tcPr>
            <w:tcW w:w="567" w:type="dxa"/>
          </w:tcPr>
          <w:p w:rsidR="00D93E38"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93E38" w:rsidRDefault="008C4C6B" w:rsidP="008C4C6B">
            <w:pPr>
              <w:pStyle w:val="af4"/>
              <w:widowControl w:val="0"/>
              <w:tabs>
                <w:tab w:val="clear" w:pos="1134"/>
              </w:tabs>
              <w:spacing w:after="0"/>
              <w:ind w:left="0" w:right="90" w:firstLine="0"/>
              <w:rPr>
                <w:rFonts w:ascii="Arial" w:hAnsi="Arial"/>
                <w:rtl/>
              </w:rPr>
            </w:pPr>
            <w:r>
              <w:rPr>
                <w:rFonts w:ascii="Arial" w:hAnsi="Arial" w:hint="cs"/>
                <w:rtl/>
              </w:rPr>
              <w:t xml:space="preserve">נספח </w:t>
            </w:r>
            <w:r w:rsidRPr="008C4C6B">
              <w:rPr>
                <w:rFonts w:ascii="Arial" w:hAnsi="Arial"/>
                <w:rtl/>
              </w:rPr>
              <w:t xml:space="preserve">להסכם ההתקשרות - אישור עריכת </w:t>
            </w:r>
            <w:r w:rsidRPr="008C4C6B">
              <w:rPr>
                <w:rFonts w:ascii="Arial" w:hAnsi="Arial" w:hint="cs"/>
                <w:rtl/>
              </w:rPr>
              <w:t>ביטוחים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3C3325" w:rsidP="008F267E">
            <w:pPr>
              <w:pStyle w:val="af4"/>
              <w:widowControl w:val="0"/>
              <w:tabs>
                <w:tab w:val="clear" w:pos="1134"/>
              </w:tabs>
              <w:spacing w:after="0"/>
              <w:ind w:left="0" w:right="90" w:firstLine="0"/>
              <w:rPr>
                <w:rFonts w:ascii="Arial" w:hAnsi="Arial"/>
                <w:rtl/>
              </w:rPr>
            </w:pPr>
            <w:r>
              <w:rPr>
                <w:rFonts w:ascii="Arial" w:hAnsi="Arial" w:hint="cs"/>
                <w:rtl/>
              </w:rPr>
              <w:t>טופס הצהרה בגין זכיה</w:t>
            </w:r>
          </w:p>
        </w:tc>
      </w:tr>
      <w:tr w:rsidR="003C3325" w:rsidTr="002770BF">
        <w:tc>
          <w:tcPr>
            <w:tcW w:w="1468" w:type="dxa"/>
          </w:tcPr>
          <w:p w:rsidR="003C3325" w:rsidRDefault="003C3325" w:rsidP="00C877A3">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r w:rsidR="00C877A3">
              <w:rPr>
                <w:rFonts w:ascii="Arial" w:hAnsi="Arial" w:hint="cs"/>
                <w:b/>
                <w:bCs/>
                <w:sz w:val="24"/>
                <w:rtl/>
              </w:rPr>
              <w:t>1</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Pr>
                <w:rFonts w:ascii="Arial" w:hAnsi="Arial" w:hint="cs"/>
                <w:rtl/>
              </w:rPr>
              <w:t>כתב ערבות בגין זכיה</w:t>
            </w:r>
          </w:p>
        </w:tc>
      </w:tr>
      <w:tr w:rsidR="00A7459C" w:rsidTr="002770BF">
        <w:tc>
          <w:tcPr>
            <w:tcW w:w="1468" w:type="dxa"/>
          </w:tcPr>
          <w:p w:rsidR="00A7459C" w:rsidRDefault="00A7459C"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0.7.3</w:t>
            </w:r>
          </w:p>
        </w:tc>
        <w:tc>
          <w:tcPr>
            <w:tcW w:w="567" w:type="dxa"/>
          </w:tcPr>
          <w:p w:rsidR="00A7459C"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A7459C" w:rsidRPr="009154F1" w:rsidRDefault="00303B8C" w:rsidP="008F267E">
            <w:pPr>
              <w:pStyle w:val="af4"/>
              <w:widowControl w:val="0"/>
              <w:tabs>
                <w:tab w:val="clear" w:pos="1134"/>
              </w:tabs>
              <w:spacing w:after="0"/>
              <w:ind w:left="0" w:right="90" w:firstLine="0"/>
              <w:rPr>
                <w:rFonts w:ascii="Arial" w:hAnsi="Arial"/>
                <w:rtl/>
              </w:rPr>
            </w:pPr>
            <w:r w:rsidRPr="00303B8C">
              <w:rPr>
                <w:rFonts w:ascii="Arial" w:hAnsi="Arial"/>
                <w:rtl/>
              </w:rPr>
              <w:t>הצהרה של ספק זוכה בגין זכייה</w:t>
            </w:r>
          </w:p>
        </w:tc>
      </w:tr>
      <w:tr w:rsidR="00090EA9" w:rsidTr="002770BF">
        <w:tc>
          <w:tcPr>
            <w:tcW w:w="1468" w:type="dxa"/>
          </w:tcPr>
          <w:p w:rsidR="00090EA9" w:rsidRDefault="00090EA9"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w:t>
            </w:r>
            <w:r w:rsidR="008523B7">
              <w:rPr>
                <w:rFonts w:ascii="Arial" w:hAnsi="Arial" w:hint="cs"/>
                <w:b/>
                <w:bCs/>
                <w:sz w:val="24"/>
                <w:rtl/>
              </w:rPr>
              <w:t>.14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sidRPr="009154F1">
              <w:rPr>
                <w:rFonts w:ascii="Arial" w:hAnsi="Arial" w:hint="cs"/>
                <w:rtl/>
              </w:rPr>
              <w:t>אישור פרטי מורשה חתימה לצורך השתתפות בשלב שלישי של המכרז</w:t>
            </w:r>
          </w:p>
        </w:tc>
      </w:tr>
      <w:tr w:rsidR="00090EA9" w:rsidTr="002770BF">
        <w:tc>
          <w:tcPr>
            <w:tcW w:w="1468" w:type="dxa"/>
          </w:tcPr>
          <w:p w:rsid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2.3</w:t>
            </w:r>
          </w:p>
        </w:tc>
        <w:tc>
          <w:tcPr>
            <w:tcW w:w="567" w:type="dxa"/>
          </w:tcPr>
          <w:p w:rsidR="00090EA9" w:rsidRPr="003C3325" w:rsidRDefault="006E26C4"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 xml:space="preserve">מפרט תיאור שירותים </w:t>
            </w:r>
            <w:r>
              <w:rPr>
                <w:rFonts w:ascii="Arial" w:hAnsi="Arial"/>
                <w:rtl/>
              </w:rPr>
              <w:t>–</w:t>
            </w:r>
            <w:r>
              <w:rPr>
                <w:rFonts w:ascii="Arial" w:hAnsi="Arial" w:hint="cs"/>
                <w:rtl/>
              </w:rPr>
              <w:t xml:space="preserve"> תת מערכת אתר אינטרנט</w:t>
            </w:r>
            <w:r w:rsidR="006E26C4">
              <w:rPr>
                <w:rFonts w:ascii="Arial" w:hAnsi="Arial" w:hint="cs"/>
                <w:rtl/>
              </w:rPr>
              <w:t xml:space="preserve">, </w:t>
            </w:r>
            <w:r w:rsidR="006E26C4" w:rsidRPr="006E26C4">
              <w:rPr>
                <w:rFonts w:ascii="Arial" w:hAnsi="Arial" w:hint="cs"/>
                <w:b/>
                <w:bCs/>
                <w:rtl/>
              </w:rPr>
              <w:t>מצורף כקובץ נפרד</w:t>
            </w:r>
          </w:p>
        </w:tc>
      </w:tr>
      <w:tr w:rsidR="00090EA9" w:rsidTr="002770BF">
        <w:tc>
          <w:tcPr>
            <w:tcW w:w="1468" w:type="dxa"/>
          </w:tcPr>
          <w:p w:rsidR="00090EA9" w:rsidRP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אבטחה ואבטחת מידע</w:t>
            </w:r>
          </w:p>
        </w:tc>
      </w:tr>
      <w:tr w:rsidR="00090EA9" w:rsidRPr="00A50C4E" w:rsidTr="002770BF">
        <w:tc>
          <w:tcPr>
            <w:tcW w:w="1468" w:type="dxa"/>
          </w:tcPr>
          <w:p w:rsidR="00090EA9" w:rsidRPr="00A50C4E" w:rsidRDefault="00090EA9" w:rsidP="003C3325">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4.2.3</w:t>
            </w:r>
          </w:p>
        </w:tc>
        <w:tc>
          <w:tcPr>
            <w:tcW w:w="567" w:type="dxa"/>
          </w:tcPr>
          <w:p w:rsidR="00090EA9" w:rsidRPr="00A50C4E" w:rsidRDefault="00A50C4E" w:rsidP="008F267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8F267E">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פרטי הספק המציע</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4.5.2-1</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הנחיות </w:t>
            </w:r>
            <w:r w:rsidR="00090EA9" w:rsidRPr="00A50C4E">
              <w:rPr>
                <w:rFonts w:ascii="Arial" w:hAnsi="Arial"/>
                <w:sz w:val="24"/>
                <w:rtl/>
              </w:rPr>
              <w:t>פיתוח מאובטח עבור מערכות המאוחסנות בתהיל"ה</w:t>
            </w:r>
            <w:r>
              <w:rPr>
                <w:rFonts w:ascii="Arial" w:hAnsi="Arial" w:hint="cs"/>
                <w:sz w:val="24"/>
                <w:rtl/>
              </w:rPr>
              <w:t xml:space="preserve"> </w:t>
            </w:r>
            <w:r w:rsidRPr="006E26C4">
              <w:rPr>
                <w:rFonts w:ascii="Arial" w:hAnsi="Arial" w:hint="cs"/>
                <w:b/>
                <w:bCs/>
                <w:rtl/>
              </w:rPr>
              <w:t>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4.5.2-2</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tl/>
              </w:rPr>
            </w:pPr>
            <w:r w:rsidRPr="00A50C4E">
              <w:rPr>
                <w:rFonts w:ascii="Arial" w:hAnsi="Arial"/>
                <w:sz w:val="24"/>
                <w:rtl/>
              </w:rPr>
              <w:t xml:space="preserve">כללים לביצוע בדיקת חוסן ( </w:t>
            </w:r>
            <w:r w:rsidRPr="00A50C4E">
              <w:rPr>
                <w:rFonts w:ascii="Arial" w:hAnsi="Arial"/>
                <w:sz w:val="24"/>
              </w:rPr>
              <w:t>Penetration Test</w:t>
            </w:r>
            <w:r w:rsidRPr="00A50C4E">
              <w:rPr>
                <w:rFonts w:ascii="Arial" w:hAnsi="Arial"/>
                <w:sz w:val="24"/>
                <w:rtl/>
              </w:rPr>
              <w:t xml:space="preserve"> )</w:t>
            </w:r>
            <w:r w:rsidR="00A50C4E" w:rsidRPr="006E26C4">
              <w:rPr>
                <w:rFonts w:ascii="Arial" w:hAnsi="Arial" w:hint="cs"/>
                <w:b/>
                <w:bCs/>
                <w:rtl/>
              </w:rPr>
              <w:t xml:space="preserve"> 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4.5.2-3</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Pr>
            </w:pPr>
            <w:r w:rsidRPr="00A50C4E">
              <w:rPr>
                <w:rFonts w:ascii="Arial" w:hAnsi="Arial"/>
                <w:sz w:val="24"/>
                <w:rtl/>
              </w:rPr>
              <w:t xml:space="preserve">הטמעה של אפליקציות </w:t>
            </w:r>
            <w:r w:rsidRPr="00A50C4E">
              <w:rPr>
                <w:rFonts w:ascii="Arial" w:hAnsi="Arial"/>
                <w:sz w:val="24"/>
              </w:rPr>
              <w:t xml:space="preserve">WEB </w:t>
            </w:r>
            <w:r w:rsidRPr="00A50C4E">
              <w:rPr>
                <w:rFonts w:ascii="Arial" w:hAnsi="Arial"/>
                <w:sz w:val="24"/>
                <w:rtl/>
              </w:rPr>
              <w:t>בתהיל"ה</w:t>
            </w:r>
            <w:r w:rsidR="00A50C4E">
              <w:rPr>
                <w:rFonts w:ascii="Arial" w:hAnsi="Arial" w:hint="cs"/>
                <w:sz w:val="24"/>
                <w:rtl/>
              </w:rPr>
              <w:t xml:space="preserve"> </w:t>
            </w:r>
            <w:r w:rsidR="00A50C4E" w:rsidRPr="006E26C4">
              <w:rPr>
                <w:rFonts w:ascii="Arial" w:hAnsi="Arial" w:hint="cs"/>
                <w:b/>
                <w:bCs/>
                <w:rtl/>
              </w:rPr>
              <w:t>מצורף כקובץ נפרד</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4.5.3-1</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רשימת אתרים קיימים</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4.5.3-2</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6E26C4" w:rsidRDefault="00A50C4E" w:rsidP="002B52F7">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מיפוי הסבות לדוגמא  , </w:t>
            </w:r>
            <w:r w:rsidRPr="00F932E6">
              <w:rPr>
                <w:rFonts w:ascii="Arial" w:hAnsi="Arial" w:hint="cs"/>
                <w:b/>
                <w:bCs/>
                <w:sz w:val="24"/>
                <w:rtl/>
              </w:rPr>
              <w:t>מצורף כקובץ נפרד</w:t>
            </w:r>
          </w:p>
        </w:tc>
      </w:tr>
    </w:tbl>
    <w:p w:rsidR="00D87A71" w:rsidRPr="00D20AF2" w:rsidRDefault="00D87A71" w:rsidP="002770BF">
      <w:pPr>
        <w:pStyle w:val="af4"/>
        <w:widowControl w:val="0"/>
        <w:tabs>
          <w:tab w:val="clear" w:pos="1134"/>
        </w:tabs>
        <w:spacing w:after="0"/>
        <w:ind w:left="1060" w:right="90" w:firstLine="0"/>
        <w:rPr>
          <w:rFonts w:ascii="Arial" w:hAnsi="Arial"/>
          <w:b/>
          <w:bCs/>
          <w:sz w:val="24"/>
          <w:u w:val="single"/>
          <w:rtl/>
        </w:rPr>
      </w:pPr>
    </w:p>
    <w:p w:rsidR="00247908" w:rsidRPr="00D20AF2" w:rsidRDefault="00247908" w:rsidP="002770BF">
      <w:pPr>
        <w:pStyle w:val="af4"/>
        <w:widowControl w:val="0"/>
        <w:tabs>
          <w:tab w:val="clear" w:pos="1134"/>
        </w:tabs>
        <w:spacing w:after="0"/>
        <w:ind w:left="1060" w:right="1417" w:hanging="1114"/>
        <w:rPr>
          <w:rFonts w:ascii="Arial" w:hAnsi="Arial"/>
          <w:b/>
          <w:bCs/>
          <w:color w:val="FF0000"/>
          <w:kern w:val="28"/>
          <w:sz w:val="22"/>
          <w:szCs w:val="22"/>
          <w:rtl/>
        </w:rPr>
      </w:pPr>
    </w:p>
    <w:p w:rsidR="00247908" w:rsidRPr="00D20AF2" w:rsidRDefault="00247908" w:rsidP="002770BF">
      <w:pPr>
        <w:spacing w:line="360" w:lineRule="auto"/>
        <w:jc w:val="left"/>
        <w:rPr>
          <w:rFonts w:ascii="Arial" w:hAnsi="Arial"/>
          <w:b/>
          <w:bCs/>
          <w:sz w:val="28"/>
          <w:szCs w:val="28"/>
          <w:u w:val="single"/>
        </w:rPr>
      </w:pPr>
      <w:r w:rsidRPr="00D20AF2">
        <w:rPr>
          <w:rFonts w:ascii="Arial" w:hAnsi="Arial"/>
          <w:b/>
          <w:bCs/>
          <w:sz w:val="28"/>
          <w:szCs w:val="28"/>
          <w:u w:val="single"/>
          <w:rtl/>
        </w:rPr>
        <w:t>נספח 0.6.1 - נוסח ערבות ההצעה</w:t>
      </w:r>
      <w:r w:rsidR="00861A40" w:rsidRPr="00D20AF2">
        <w:rPr>
          <w:rFonts w:ascii="Arial" w:hAnsi="Arial"/>
          <w:b/>
          <w:bCs/>
          <w:sz w:val="28"/>
          <w:szCs w:val="28"/>
          <w:u w:val="single"/>
          <w:rtl/>
        </w:rPr>
        <w:br/>
      </w:r>
    </w:p>
    <w:p w:rsidR="00E617BE" w:rsidRPr="00975A29" w:rsidRDefault="00E617BE"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17BE" w:rsidRPr="00975A29" w:rsidRDefault="00E617BE"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17BE" w:rsidRPr="00975A29" w:rsidRDefault="00E617BE"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E617BE" w:rsidP="002770BF">
      <w:pPr>
        <w:spacing w:line="360" w:lineRule="auto"/>
        <w:ind w:hanging="1"/>
        <w:jc w:val="left"/>
        <w:rPr>
          <w:rFonts w:ascii="Arial" w:hAnsi="Arial"/>
          <w:b/>
          <w:bCs/>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247908" w:rsidRPr="00D20AF2" w:rsidRDefault="00861A40" w:rsidP="008E0645">
      <w:pPr>
        <w:spacing w:line="360" w:lineRule="auto"/>
        <w:ind w:hanging="1"/>
        <w:jc w:val="left"/>
        <w:rPr>
          <w:rFonts w:ascii="Arial" w:hAnsi="Arial"/>
          <w:sz w:val="18"/>
          <w:rtl/>
        </w:rPr>
      </w:pPr>
      <w:r w:rsidRPr="00D20AF2">
        <w:rPr>
          <w:rFonts w:ascii="Arial" w:hAnsi="Arial"/>
          <w:b/>
          <w:bCs/>
          <w:sz w:val="18"/>
          <w:rtl/>
        </w:rPr>
        <w:br/>
      </w:r>
    </w:p>
    <w:p w:rsidR="00247908" w:rsidRPr="00D20AF2" w:rsidRDefault="009F09A3" w:rsidP="002770BF">
      <w:pPr>
        <w:spacing w:line="360" w:lineRule="auto"/>
        <w:ind w:hanging="1"/>
        <w:rPr>
          <w:rFonts w:ascii="Arial" w:hAnsi="Arial"/>
          <w:b/>
          <w:bCs/>
          <w:sz w:val="18"/>
          <w:rtl/>
        </w:rPr>
      </w:pPr>
      <w:r>
        <w:rPr>
          <w:rFonts w:ascii="Arial" w:hAnsi="Arial"/>
          <w:b/>
          <w:bCs/>
          <w:sz w:val="18"/>
          <w:rtl/>
        </w:rPr>
        <w:t>הנדון:  ערבות מס</w:t>
      </w:r>
      <w:r w:rsidR="00247908" w:rsidRPr="00D20AF2">
        <w:rPr>
          <w:rFonts w:ascii="Arial" w:hAnsi="Arial"/>
          <w:b/>
          <w:bCs/>
          <w:sz w:val="18"/>
          <w:rtl/>
        </w:rPr>
        <w:t xml:space="preserve">   __________</w:t>
      </w:r>
    </w:p>
    <w:p w:rsidR="00247908" w:rsidRPr="00D20AF2" w:rsidRDefault="00247908" w:rsidP="002770BF">
      <w:pPr>
        <w:spacing w:line="360" w:lineRule="auto"/>
        <w:ind w:hanging="1"/>
        <w:rPr>
          <w:rFonts w:ascii="Arial" w:hAnsi="Arial"/>
          <w:sz w:val="18"/>
          <w:rtl/>
        </w:rPr>
      </w:pPr>
    </w:p>
    <w:p w:rsidR="00247908" w:rsidRPr="00D20AF2" w:rsidRDefault="00247908" w:rsidP="006560A6">
      <w:pPr>
        <w:spacing w:line="360" w:lineRule="auto"/>
        <w:ind w:hanging="1"/>
        <w:rPr>
          <w:rFonts w:ascii="Arial" w:hAnsi="Arial"/>
          <w:sz w:val="18"/>
          <w:rtl/>
        </w:rPr>
      </w:pPr>
      <w:r w:rsidRPr="00D20AF2">
        <w:rPr>
          <w:rFonts w:ascii="Arial" w:hAnsi="Arial"/>
          <w:sz w:val="18"/>
          <w:rtl/>
        </w:rPr>
        <w:t xml:space="preserve">אנו ערבים בזאת כלפיכם לסילוק כל סכום עד לסך של </w:t>
      </w:r>
      <w:r w:rsidR="006560A6" w:rsidRPr="00E62F97">
        <w:rPr>
          <w:rFonts w:ascii="Arial" w:hAnsi="Arial" w:hint="cs"/>
          <w:sz w:val="18"/>
          <w:rtl/>
        </w:rPr>
        <w:t>45</w:t>
      </w:r>
      <w:r w:rsidRPr="00E62F97">
        <w:rPr>
          <w:rFonts w:ascii="Arial" w:hAnsi="Arial"/>
          <w:sz w:val="18"/>
          <w:rtl/>
        </w:rPr>
        <w:t>,000</w:t>
      </w:r>
      <w:r w:rsidR="00CC3714">
        <w:rPr>
          <w:rFonts w:ascii="Arial" w:hAnsi="Arial"/>
          <w:sz w:val="18"/>
          <w:rtl/>
        </w:rPr>
        <w:t xml:space="preserve"> ש"ח</w:t>
      </w:r>
      <w:r w:rsidRPr="00D20AF2">
        <w:rPr>
          <w:rFonts w:ascii="Arial" w:hAnsi="Arial"/>
          <w:sz w:val="18"/>
          <w:rtl/>
        </w:rPr>
        <w:t xml:space="preserve">, שיוצמד למדד המחירים לצרכן מתאריך ______________ אשר </w:t>
      </w:r>
      <w:r w:rsidR="002D47DB">
        <w:rPr>
          <w:rFonts w:ascii="Arial" w:hAnsi="Arial"/>
          <w:sz w:val="18"/>
          <w:rtl/>
        </w:rPr>
        <w:t>תדרשו מאת ______________ (להלן</w:t>
      </w:r>
      <w:r w:rsidR="002D47DB">
        <w:rPr>
          <w:rFonts w:ascii="Arial" w:hAnsi="Arial" w:hint="cs"/>
          <w:sz w:val="18"/>
          <w:rtl/>
        </w:rPr>
        <w:t>:</w:t>
      </w:r>
      <w:r w:rsidRPr="00D20AF2">
        <w:rPr>
          <w:rFonts w:ascii="Arial" w:hAnsi="Arial"/>
          <w:sz w:val="18"/>
          <w:rtl/>
        </w:rPr>
        <w:t xml:space="preserve"> "</w:t>
      </w:r>
      <w:r w:rsidRPr="002D47DB">
        <w:rPr>
          <w:rFonts w:ascii="Arial" w:hAnsi="Arial"/>
          <w:b/>
          <w:bCs/>
          <w:sz w:val="18"/>
          <w:rtl/>
        </w:rPr>
        <w:t>החייב</w:t>
      </w:r>
      <w:r w:rsidRPr="00D20AF2">
        <w:rPr>
          <w:rFonts w:ascii="Arial" w:hAnsi="Arial"/>
          <w:sz w:val="18"/>
          <w:rtl/>
        </w:rPr>
        <w:t xml:space="preserve">") בקשר עם מכרז מספר </w:t>
      </w:r>
      <w:r w:rsidR="005C0A5A">
        <w:rPr>
          <w:rFonts w:ascii="Arial" w:hAnsi="Arial"/>
          <w:sz w:val="18"/>
        </w:rPr>
        <w:t>2012-1230</w:t>
      </w:r>
      <w:r w:rsidR="005C0A5A" w:rsidRPr="00D20AF2">
        <w:rPr>
          <w:rFonts w:ascii="Arial" w:hAnsi="Arial"/>
          <w:sz w:val="18"/>
          <w:rtl/>
        </w:rPr>
        <w:t xml:space="preserve"> </w:t>
      </w:r>
      <w:r w:rsidR="00CD12E9" w:rsidRPr="00D20AF2">
        <w:rPr>
          <w:rFonts w:ascii="Arial" w:hAnsi="Arial" w:hint="cs"/>
          <w:sz w:val="18"/>
          <w:rtl/>
        </w:rPr>
        <w:t>להקמת אתר האינטרנט של משרד האוצר.</w:t>
      </w:r>
    </w:p>
    <w:p w:rsidR="002D47DB" w:rsidRDefault="002D47DB"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אנו נשלם לכם את הסכום הנ"ל תוך 7 ימים מתאריך דרישתכם הראשונה שנשלחה אלינו </w:t>
      </w:r>
      <w:r w:rsidR="002D47DB">
        <w:rPr>
          <w:rFonts w:ascii="Arial" w:hAnsi="Arial" w:hint="cs"/>
          <w:sz w:val="18"/>
          <w:rtl/>
        </w:rPr>
        <w:t>בדואר רשום</w:t>
      </w:r>
      <w:r w:rsidRPr="00D20AF2">
        <w:rPr>
          <w:rFonts w:ascii="Arial" w:hAnsi="Arial"/>
          <w:sz w:val="18"/>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D47DB" w:rsidRDefault="002D47DB" w:rsidP="002770BF">
      <w:pPr>
        <w:spacing w:line="360" w:lineRule="auto"/>
        <w:ind w:hanging="1"/>
        <w:rPr>
          <w:rFonts w:ascii="Arial" w:hAnsi="Arial"/>
          <w:sz w:val="18"/>
          <w:rtl/>
        </w:rPr>
      </w:pPr>
    </w:p>
    <w:p w:rsidR="00247908" w:rsidRPr="00D20AF2" w:rsidRDefault="00247908" w:rsidP="00A13507">
      <w:pPr>
        <w:spacing w:line="360" w:lineRule="auto"/>
        <w:ind w:hanging="1"/>
        <w:rPr>
          <w:rFonts w:ascii="Arial" w:hAnsi="Arial"/>
          <w:sz w:val="18"/>
          <w:rtl/>
        </w:rPr>
      </w:pPr>
      <w:r w:rsidRPr="00D20AF2">
        <w:rPr>
          <w:rFonts w:ascii="Arial" w:hAnsi="Arial"/>
          <w:sz w:val="18"/>
          <w:rtl/>
        </w:rPr>
        <w:t xml:space="preserve">ערבות זו תהיה בתוקף </w:t>
      </w:r>
      <w:r w:rsidR="00A13507">
        <w:rPr>
          <w:rFonts w:ascii="Arial" w:hAnsi="Arial" w:hint="cs"/>
          <w:sz w:val="18"/>
          <w:rtl/>
        </w:rPr>
        <w:t>1/11/2012</w:t>
      </w:r>
      <w:r w:rsidRPr="00D20AF2">
        <w:rPr>
          <w:rFonts w:ascii="Arial" w:hAnsi="Arial"/>
          <w:sz w:val="18"/>
          <w:rtl/>
        </w:rPr>
        <w:t xml:space="preserve"> עד יום </w:t>
      </w:r>
      <w:r w:rsidR="00A13507">
        <w:rPr>
          <w:rFonts w:ascii="Arial" w:hAnsi="Arial" w:hint="cs"/>
          <w:sz w:val="18"/>
          <w:rtl/>
        </w:rPr>
        <w:t>1/6/2013</w:t>
      </w:r>
      <w:r w:rsidRPr="00D20AF2">
        <w:rPr>
          <w:rFonts w:ascii="Arial" w:hAnsi="Arial"/>
          <w:sz w:val="18"/>
          <w:rtl/>
        </w:rPr>
        <w:t xml:space="preserve"> </w:t>
      </w:r>
      <w:r w:rsidR="002D47DB">
        <w:rPr>
          <w:rFonts w:ascii="Arial" w:hAnsi="Arial" w:hint="cs"/>
          <w:sz w:val="18"/>
          <w:rtl/>
        </w:rPr>
        <w:t xml:space="preserve">אלא אם כן </w:t>
      </w:r>
      <w:r w:rsidRPr="00D20AF2">
        <w:rPr>
          <w:rFonts w:ascii="Arial" w:hAnsi="Arial"/>
          <w:sz w:val="18"/>
          <w:rtl/>
        </w:rPr>
        <w:t xml:space="preserve">תוארך על פי בקשת החייב או על פי דרישתכם קודם לכן. </w:t>
      </w:r>
    </w:p>
    <w:p w:rsidR="00247908" w:rsidRPr="00D20AF2" w:rsidRDefault="00247908" w:rsidP="002770BF">
      <w:pPr>
        <w:spacing w:line="360" w:lineRule="auto"/>
        <w:ind w:hanging="1"/>
        <w:rPr>
          <w:rFonts w:ascii="Arial" w:hAnsi="Arial"/>
          <w:sz w:val="18"/>
          <w:rtl/>
        </w:rPr>
      </w:pPr>
      <w:r w:rsidRPr="00D20AF2">
        <w:rPr>
          <w:rFonts w:ascii="Arial" w:hAnsi="Arial"/>
          <w:sz w:val="18"/>
          <w:rtl/>
        </w:rPr>
        <w:t>ערבות זו אינה ניתנת להעברה או להסבה.</w:t>
      </w: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שם הבנק/חברת הביטוח</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מספר הבנק והסניף</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כתובת סניף הבנק/חברת הביטוח</w:t>
            </w:r>
          </w:p>
        </w:tc>
      </w:tr>
      <w:tr w:rsidR="00247908" w:rsidRPr="00D20AF2" w:rsidTr="002770BF">
        <w:trPr>
          <w:trHeight w:val="480"/>
        </w:trPr>
        <w:tc>
          <w:tcPr>
            <w:tcW w:w="2377" w:type="dxa"/>
            <w:shd w:val="clear" w:color="auto" w:fill="auto"/>
          </w:tcPr>
          <w:p w:rsidR="00247908" w:rsidRPr="00D20AF2" w:rsidRDefault="00247908" w:rsidP="00335F33">
            <w:pPr>
              <w:spacing w:line="360" w:lineRule="auto"/>
              <w:rPr>
                <w:rFonts w:ascii="Arial" w:hAnsi="Arial"/>
                <w:sz w:val="18"/>
                <w:rtl/>
              </w:rPr>
            </w:pP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shd w:val="clear" w:color="auto" w:fill="auto"/>
          </w:tcPr>
          <w:p w:rsidR="00247908" w:rsidRPr="00D20AF2" w:rsidRDefault="00247908" w:rsidP="00335F33">
            <w:pPr>
              <w:spacing w:line="360" w:lineRule="auto"/>
              <w:rPr>
                <w:rFonts w:ascii="Arial" w:hAnsi="Arial"/>
                <w:sz w:val="18"/>
                <w:rtl/>
              </w:rPr>
            </w:pPr>
          </w:p>
        </w:tc>
        <w:tc>
          <w:tcPr>
            <w:tcW w:w="1426" w:type="dxa"/>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ab/>
            </w: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תאריך</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שם החותם</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br w:type="page"/>
      </w:r>
    </w:p>
    <w:p w:rsidR="004029C9" w:rsidRPr="004029C9" w:rsidRDefault="004029C9" w:rsidP="002770BF">
      <w:pPr>
        <w:spacing w:line="360" w:lineRule="auto"/>
        <w:ind w:hanging="1"/>
        <w:rPr>
          <w:rFonts w:ascii="Arial" w:hAnsi="Arial"/>
          <w:b/>
          <w:bCs/>
          <w:sz w:val="18"/>
          <w:szCs w:val="28"/>
          <w:u w:val="single"/>
          <w:rtl/>
        </w:rPr>
      </w:pPr>
      <w:bookmarkStart w:id="184" w:name="_Toc324866169"/>
      <w:bookmarkStart w:id="185" w:name="_Toc330214568"/>
      <w:r w:rsidRPr="004029C9">
        <w:rPr>
          <w:rFonts w:ascii="Arial" w:hAnsi="Arial"/>
          <w:b/>
          <w:bCs/>
          <w:sz w:val="18"/>
          <w:szCs w:val="28"/>
          <w:u w:val="single"/>
          <w:rtl/>
        </w:rPr>
        <w:lastRenderedPageBreak/>
        <w:t>נספח 0.6.2.1 - העדר הרשעות בגין העסקת עובדים זרים ושכר מינימום</w:t>
      </w:r>
    </w:p>
    <w:p w:rsidR="004029C9" w:rsidRPr="004029C9" w:rsidRDefault="004029C9" w:rsidP="002770BF">
      <w:pPr>
        <w:spacing w:line="360" w:lineRule="auto"/>
        <w:ind w:hanging="1"/>
        <w:jc w:val="center"/>
        <w:rPr>
          <w:rFonts w:ascii="Arial" w:hAnsi="Arial"/>
          <w:b/>
          <w:bCs/>
          <w:sz w:val="18"/>
          <w:szCs w:val="28"/>
          <w:u w:val="single"/>
          <w:rtl/>
        </w:rPr>
      </w:pPr>
      <w:r w:rsidRPr="004029C9">
        <w:rPr>
          <w:rFonts w:ascii="Arial" w:hAnsi="Arial"/>
          <w:b/>
          <w:bCs/>
          <w:sz w:val="18"/>
          <w:szCs w:val="28"/>
          <w:u w:val="single"/>
          <w:rtl/>
        </w:rPr>
        <w:t>תצהיר</w:t>
      </w:r>
    </w:p>
    <w:p w:rsidR="004029C9" w:rsidRPr="004029C9" w:rsidRDefault="004029C9" w:rsidP="002770BF">
      <w:pPr>
        <w:spacing w:line="360" w:lineRule="auto"/>
        <w:ind w:hanging="1"/>
        <w:rPr>
          <w:rFonts w:ascii="Arial" w:hAnsi="Arial"/>
          <w:sz w:val="24"/>
          <w:rtl/>
        </w:rPr>
      </w:pPr>
      <w:r w:rsidRPr="004029C9">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rsidR="004029C9" w:rsidRPr="004029C9" w:rsidRDefault="004029C9" w:rsidP="002770BF">
      <w:pPr>
        <w:spacing w:line="360" w:lineRule="auto"/>
        <w:ind w:hanging="1"/>
        <w:rPr>
          <w:rFonts w:ascii="Arial" w:hAnsi="Arial"/>
          <w:sz w:val="24"/>
          <w:rtl/>
        </w:rPr>
      </w:pPr>
      <w:r w:rsidRPr="004029C9">
        <w:rPr>
          <w:rFonts w:ascii="Arial" w:hAnsi="Arial"/>
          <w:sz w:val="24"/>
          <w:rtl/>
        </w:rPr>
        <w:t>הנני נותן תצהיר זה בשם ___________________ שהוא המציע למכרז</w:t>
      </w:r>
      <w:r>
        <w:rPr>
          <w:rFonts w:ascii="Arial" w:hAnsi="Arial" w:hint="cs"/>
          <w:sz w:val="24"/>
          <w:rtl/>
        </w:rPr>
        <w:t xml:space="preserve"> </w:t>
      </w:r>
      <w:r w:rsidRPr="004029C9">
        <w:rPr>
          <w:rFonts w:ascii="Arial" w:hAnsi="Arial"/>
          <w:sz w:val="24"/>
          <w:rtl/>
        </w:rPr>
        <w:t>2012-1230 להקמה ותחזוקת אתר אינטרנט - משרד האוצר (להלן: "המכרז") המבקש להתקשר עם עורך המכרז (להלן:</w:t>
      </w:r>
      <w:r>
        <w:rPr>
          <w:rFonts w:ascii="Arial" w:hAnsi="Arial" w:hint="cs"/>
          <w:sz w:val="24"/>
          <w:rtl/>
        </w:rPr>
        <w:t xml:space="preserve"> </w:t>
      </w:r>
      <w:r w:rsidRPr="004029C9">
        <w:rPr>
          <w:rFonts w:ascii="Arial" w:hAnsi="Arial"/>
          <w:sz w:val="24"/>
          <w:rtl/>
        </w:rPr>
        <w:t xml:space="preserve">"המציע").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מצהיר/ה כי הנני מוסמך/ת לתת תצהיר זה בשם 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המציע הינו תאגיד הרשום בישראל. </w:t>
      </w:r>
    </w:p>
    <w:p w:rsidR="004029C9" w:rsidRPr="004029C9" w:rsidRDefault="004029C9" w:rsidP="002770BF">
      <w:pPr>
        <w:spacing w:line="360" w:lineRule="auto"/>
        <w:ind w:hanging="1"/>
        <w:rPr>
          <w:rFonts w:ascii="Arial" w:hAnsi="Arial"/>
          <w:sz w:val="24"/>
          <w:rtl/>
        </w:rPr>
      </w:pPr>
      <w:r w:rsidRPr="004029C9">
        <w:rPr>
          <w:rFonts w:ascii="Arial" w:hAnsi="Arial"/>
          <w:sz w:val="24"/>
          <w:rtl/>
        </w:rPr>
        <w:t>1 .</w:t>
      </w:r>
      <w:r w:rsidRPr="004029C9">
        <w:rPr>
          <w:rFonts w:ascii="Arial" w:hAnsi="Arial"/>
          <w:sz w:val="24"/>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4029C9" w:rsidRDefault="004029C9" w:rsidP="002770BF">
      <w:pPr>
        <w:spacing w:line="360" w:lineRule="auto"/>
        <w:ind w:hanging="1"/>
        <w:rPr>
          <w:rFonts w:ascii="Arial" w:hAnsi="Arial"/>
          <w:sz w:val="24"/>
          <w:rtl/>
        </w:rPr>
      </w:pPr>
      <w:r w:rsidRPr="004029C9">
        <w:rPr>
          <w:rFonts w:ascii="Arial" w:hAnsi="Arial"/>
          <w:sz w:val="24"/>
          <w:rtl/>
        </w:rPr>
        <w:t>2 .</w:t>
      </w:r>
      <w:r w:rsidRPr="004029C9">
        <w:rPr>
          <w:rFonts w:ascii="Arial" w:hAnsi="Arial"/>
          <w:sz w:val="24"/>
          <w:rtl/>
        </w:rPr>
        <w:tab/>
      </w:r>
      <w:r w:rsidRPr="004029C9">
        <w:rPr>
          <w:rFonts w:ascii="Arial" w:hAnsi="Arial"/>
          <w:b/>
          <w:bCs/>
          <w:sz w:val="24"/>
          <w:rtl/>
        </w:rPr>
        <w:t xml:space="preserve">(סמן </w:t>
      </w:r>
      <w:r w:rsidRPr="004029C9">
        <w:rPr>
          <w:rFonts w:ascii="Arial" w:hAnsi="Arial"/>
          <w:b/>
          <w:bCs/>
          <w:sz w:val="24"/>
        </w:rPr>
        <w:t>X</w:t>
      </w:r>
      <w:r w:rsidRPr="004029C9">
        <w:rPr>
          <w:rFonts w:ascii="Arial" w:hAnsi="Arial"/>
          <w:b/>
          <w:bCs/>
          <w:sz w:val="24"/>
          <w:rtl/>
        </w:rPr>
        <w:t xml:space="preserve"> במשבצת המתאימה)</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ו"בעל זיקה" אליו </w:t>
      </w:r>
      <w:r w:rsidRPr="004029C9">
        <w:rPr>
          <w:rFonts w:ascii="Arial" w:hAnsi="Arial"/>
          <w:sz w:val="24"/>
          <w:u w:val="single"/>
          <w:rtl/>
        </w:rPr>
        <w:t>לא הורשעו</w:t>
      </w:r>
      <w:r w:rsidRPr="004029C9">
        <w:rPr>
          <w:rFonts w:ascii="Arial" w:hAnsi="Arial"/>
          <w:sz w:val="24"/>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זה שמי, להלן חתימתי ותוכן תצהירי דלעיל אמת. </w:t>
      </w:r>
    </w:p>
    <w:p w:rsidR="004029C9" w:rsidRPr="004029C9" w:rsidRDefault="004029C9" w:rsidP="002770BF">
      <w:pPr>
        <w:spacing w:line="360" w:lineRule="auto"/>
        <w:ind w:hanging="1"/>
        <w:rPr>
          <w:rFonts w:ascii="Arial" w:hAnsi="Arial"/>
          <w:sz w:val="24"/>
          <w:rtl/>
        </w:rPr>
      </w:pP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w:t>
      </w:r>
      <w:r w:rsidRPr="004029C9">
        <w:rPr>
          <w:rFonts w:ascii="Arial" w:hAnsi="Arial"/>
          <w:sz w:val="24"/>
          <w:rtl/>
        </w:rPr>
        <w:tab/>
        <w:t xml:space="preserve">          ____________________</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 xml:space="preserve"> שם</w:t>
      </w:r>
      <w:r w:rsidRPr="004029C9">
        <w:rPr>
          <w:rFonts w:ascii="Arial" w:hAnsi="Arial"/>
          <w:sz w:val="24"/>
          <w:rtl/>
        </w:rPr>
        <w:tab/>
      </w:r>
      <w:r w:rsidRPr="004029C9">
        <w:rPr>
          <w:rFonts w:ascii="Arial" w:hAnsi="Arial"/>
          <w:sz w:val="24"/>
          <w:rtl/>
        </w:rPr>
        <w:tab/>
        <w:t xml:space="preserve">                     חתימה וחותמת</w:t>
      </w:r>
    </w:p>
    <w:p w:rsidR="004029C9" w:rsidRPr="004029C9" w:rsidRDefault="004029C9" w:rsidP="002770BF">
      <w:pPr>
        <w:spacing w:line="360" w:lineRule="auto"/>
        <w:ind w:hanging="1"/>
        <w:jc w:val="center"/>
        <w:rPr>
          <w:rFonts w:ascii="Arial" w:hAnsi="Arial"/>
          <w:b/>
          <w:bCs/>
          <w:sz w:val="24"/>
          <w:u w:val="single"/>
          <w:rtl/>
        </w:rPr>
      </w:pPr>
      <w:r w:rsidRPr="004029C9">
        <w:rPr>
          <w:rFonts w:ascii="Arial" w:hAnsi="Arial"/>
          <w:b/>
          <w:bCs/>
          <w:sz w:val="24"/>
          <w:u w:val="single"/>
          <w:rtl/>
        </w:rPr>
        <w:t>אישור עורך דין</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___________________</w:t>
      </w:r>
      <w:r w:rsidRPr="004029C9">
        <w:rPr>
          <w:rFonts w:ascii="Arial" w:hAnsi="Arial"/>
          <w:sz w:val="24"/>
          <w:rtl/>
        </w:rPr>
        <w:tab/>
        <w:t>____________________</w:t>
      </w:r>
    </w:p>
    <w:p w:rsidR="004029C9" w:rsidRPr="004029C9" w:rsidRDefault="004029C9" w:rsidP="002770BF">
      <w:pPr>
        <w:spacing w:line="360" w:lineRule="auto"/>
        <w:ind w:hanging="1"/>
        <w:rPr>
          <w:rFonts w:ascii="Arial" w:hAnsi="Arial"/>
          <w:sz w:val="24"/>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מספר רישיון</w:t>
      </w:r>
      <w:r w:rsidRPr="004029C9">
        <w:rPr>
          <w:rFonts w:ascii="Arial" w:hAnsi="Arial"/>
          <w:sz w:val="24"/>
          <w:rtl/>
        </w:rPr>
        <w:tab/>
      </w:r>
      <w:r w:rsidRPr="004029C9">
        <w:rPr>
          <w:rFonts w:ascii="Arial" w:hAnsi="Arial"/>
          <w:sz w:val="24"/>
          <w:rtl/>
        </w:rPr>
        <w:tab/>
        <w:t xml:space="preserve">           חתימה וחותמת</w:t>
      </w:r>
    </w:p>
    <w:p w:rsidR="004029C9" w:rsidRDefault="004029C9"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Pr>
      </w:pPr>
      <w:r w:rsidRPr="000811A5">
        <w:rPr>
          <w:rFonts w:ascii="Arial" w:hAnsi="Arial"/>
          <w:b/>
          <w:bCs/>
          <w:sz w:val="18"/>
          <w:szCs w:val="28"/>
          <w:u w:val="single"/>
          <w:rtl/>
        </w:rPr>
        <w:lastRenderedPageBreak/>
        <w:t>נספח 0.6.2.2 - אישור תשלום תנאים סוציאליים</w:t>
      </w:r>
      <w:bookmarkEnd w:id="184"/>
      <w:bookmarkEnd w:id="185"/>
    </w:p>
    <w:p w:rsidR="00E67E52" w:rsidRPr="00D27247" w:rsidRDefault="00E67E52" w:rsidP="002770BF">
      <w:pPr>
        <w:tabs>
          <w:tab w:val="left" w:pos="8551"/>
        </w:tabs>
        <w:spacing w:line="360" w:lineRule="auto"/>
        <w:ind w:left="10"/>
        <w:rPr>
          <w:rtl/>
        </w:rPr>
      </w:pPr>
      <w:r w:rsidRPr="00D27247">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D27247">
        <w:rPr>
          <w:b/>
          <w:bCs/>
          <w:rtl/>
        </w:rPr>
        <w:t xml:space="preserve">למכרז </w:t>
      </w:r>
      <w:r>
        <w:rPr>
          <w:rFonts w:hint="cs"/>
          <w:b/>
          <w:bCs/>
          <w:rtl/>
        </w:rPr>
        <w:t>2012-</w:t>
      </w:r>
      <w:r w:rsidR="000811A5">
        <w:rPr>
          <w:rFonts w:hint="cs"/>
          <w:b/>
          <w:bCs/>
          <w:rtl/>
        </w:rPr>
        <w:t>1230</w:t>
      </w:r>
      <w:r w:rsidRPr="00D27247">
        <w:rPr>
          <w:b/>
          <w:bCs/>
          <w:rtl/>
        </w:rPr>
        <w:t xml:space="preserve"> </w:t>
      </w:r>
      <w:r w:rsidR="000811A5" w:rsidRPr="00D20AF2">
        <w:rPr>
          <w:rFonts w:ascii="Arial" w:hAnsi="Arial"/>
          <w:b/>
          <w:bCs/>
          <w:sz w:val="24"/>
          <w:rtl/>
        </w:rPr>
        <w:t>להקמה ותחזוקת אתר אינטרנט - משרד האוצר</w:t>
      </w:r>
      <w:r w:rsidRPr="00D27247">
        <w:rPr>
          <w:rtl/>
        </w:rPr>
        <w:t xml:space="preserve"> (להלן: </w:t>
      </w:r>
      <w:r w:rsidRPr="00D27247">
        <w:rPr>
          <w:b/>
          <w:bCs/>
          <w:rtl/>
        </w:rPr>
        <w:t>"המציע</w:t>
      </w:r>
      <w:r w:rsidRPr="00D27247">
        <w:rPr>
          <w:rtl/>
        </w:rPr>
        <w:t xml:space="preserve">"). אני מצהיר/ה כי הנני מוסמך/ת לתת תצהיר זה בשם המציע.  </w:t>
      </w:r>
    </w:p>
    <w:p w:rsidR="00E67E52" w:rsidRPr="00D27247" w:rsidRDefault="00E67E52" w:rsidP="002770BF">
      <w:pPr>
        <w:tabs>
          <w:tab w:val="left" w:pos="8551"/>
        </w:tabs>
        <w:spacing w:line="360" w:lineRule="auto"/>
        <w:ind w:left="10"/>
        <w:rPr>
          <w:rtl/>
        </w:rPr>
      </w:pPr>
      <w:r w:rsidRPr="00D27247">
        <w:rPr>
          <w:rtl/>
        </w:rPr>
        <w:t>הנני מאשר בזאת כי המציע _______________ עומד בדרישות לתשלומים סוציאליים ושכר  מינימום לעובדיו.</w:t>
      </w:r>
    </w:p>
    <w:p w:rsidR="000811A5" w:rsidRDefault="000811A5" w:rsidP="002770BF">
      <w:pPr>
        <w:spacing w:line="360" w:lineRule="auto"/>
        <w:ind w:left="10" w:firstLine="360"/>
        <w:rPr>
          <w:b/>
          <w:bCs/>
          <w:u w:val="single"/>
          <w:rtl/>
        </w:rPr>
      </w:pPr>
    </w:p>
    <w:p w:rsidR="00E67E52" w:rsidRPr="00D27247" w:rsidRDefault="00E67E52" w:rsidP="002770BF">
      <w:pPr>
        <w:spacing w:line="360" w:lineRule="auto"/>
        <w:ind w:left="10"/>
        <w:rPr>
          <w:b/>
          <w:bCs/>
          <w:u w:val="single"/>
          <w:rtl/>
        </w:rPr>
      </w:pPr>
      <w:r w:rsidRPr="00D27247">
        <w:rPr>
          <w:b/>
          <w:bCs/>
          <w:u w:val="single"/>
          <w:rtl/>
        </w:rPr>
        <w:t>התחייבות לקיום החקיקה בתחום העסקת עובדים</w:t>
      </w:r>
    </w:p>
    <w:p w:rsidR="00E67E52" w:rsidRPr="00D27247" w:rsidRDefault="00E67E52" w:rsidP="002770BF">
      <w:pPr>
        <w:spacing w:line="360" w:lineRule="auto"/>
        <w:ind w:left="10"/>
        <w:rPr>
          <w:rtl/>
        </w:rPr>
      </w:pPr>
      <w:r w:rsidRPr="00D27247">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שירות התעסוקה, התשי"ט- 1959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שעות העבודה והמנוחה,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דמי מחלה, התשל"ו- 1976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חופשה שנתית,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נשים, התשי"ד- 1954</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שווה לעובדת ולעובד, התשנ"ו- 1996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הנוער, התשי"ג- 1952</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החניכות, התשי"ג-1953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החיילים המשוחררים (החזרה לעבודה), התש"ט- 1949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הגנת השכר, התשי"ח- 1958</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פיצויי הפיטורין, התשכ"ג- 1963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מינימום, התשמ"ז- 1987</w:t>
      </w:r>
    </w:p>
    <w:p w:rsidR="00E67E52" w:rsidRPr="00D27247" w:rsidRDefault="00E67E52" w:rsidP="002770BF">
      <w:pPr>
        <w:numPr>
          <w:ilvl w:val="0"/>
          <w:numId w:val="57"/>
        </w:numPr>
        <w:overflowPunct/>
        <w:autoSpaceDE/>
        <w:autoSpaceDN/>
        <w:adjustRightInd/>
        <w:spacing w:line="360" w:lineRule="auto"/>
        <w:ind w:left="1366"/>
        <w:textAlignment w:val="auto"/>
      </w:pPr>
      <w:r w:rsidRPr="00D27247">
        <w:rPr>
          <w:rtl/>
        </w:rPr>
        <w:t>חוק הביטוח הלאומי (נוסח משולב), התשנ"ה- 1995</w:t>
      </w:r>
    </w:p>
    <w:p w:rsidR="00E67E52" w:rsidRPr="00D27247" w:rsidRDefault="00E67E52" w:rsidP="002770BF">
      <w:pPr>
        <w:spacing w:line="360" w:lineRule="auto"/>
        <w:ind w:left="1006"/>
        <w:rPr>
          <w:rtl/>
        </w:rPr>
      </w:pPr>
      <w:r w:rsidRPr="00D27247">
        <w:rPr>
          <w:rtl/>
        </w:rPr>
        <w:t xml:space="preserve">      ____________</w:t>
      </w:r>
      <w:r w:rsidRPr="00D27247">
        <w:rPr>
          <w:rtl/>
        </w:rPr>
        <w:tab/>
      </w:r>
      <w:r w:rsidRPr="00D27247">
        <w:rPr>
          <w:rtl/>
        </w:rPr>
        <w:tab/>
        <w:t>_______________</w:t>
      </w:r>
      <w:r w:rsidRPr="00D27247">
        <w:rPr>
          <w:rtl/>
        </w:rPr>
        <w:tab/>
        <w:t xml:space="preserve">    _____________</w:t>
      </w:r>
    </w:p>
    <w:p w:rsidR="00E67E52" w:rsidRPr="00D27247" w:rsidRDefault="00E67E52" w:rsidP="002770BF">
      <w:pPr>
        <w:spacing w:line="360" w:lineRule="auto"/>
        <w:ind w:left="1006"/>
        <w:rPr>
          <w:rtl/>
        </w:rPr>
      </w:pPr>
      <w:r w:rsidRPr="00D27247">
        <w:rPr>
          <w:rtl/>
        </w:rPr>
        <w:t xml:space="preserve">שם מלא של נציג המציע </w:t>
      </w:r>
      <w:r w:rsidRPr="00D27247">
        <w:rPr>
          <w:rtl/>
        </w:rPr>
        <w:tab/>
        <w:t>חתימה וחותמת המציע                   תאריך</w:t>
      </w:r>
    </w:p>
    <w:p w:rsidR="00E67E52" w:rsidRPr="00D27247" w:rsidRDefault="00E67E52" w:rsidP="002770BF">
      <w:pPr>
        <w:ind w:left="1006"/>
        <w:rPr>
          <w:rtl/>
        </w:rPr>
      </w:pPr>
    </w:p>
    <w:p w:rsidR="00E67E52" w:rsidRPr="00D27247" w:rsidRDefault="00E67E52" w:rsidP="002770BF">
      <w:pPr>
        <w:spacing w:line="360" w:lineRule="auto"/>
        <w:ind w:left="1006"/>
        <w:jc w:val="center"/>
        <w:rPr>
          <w:b/>
          <w:bCs/>
          <w:u w:val="single"/>
          <w:rtl/>
        </w:rPr>
      </w:pPr>
      <w:r w:rsidRPr="00D27247">
        <w:rPr>
          <w:b/>
          <w:bCs/>
          <w:u w:val="single"/>
          <w:rtl/>
        </w:rPr>
        <w:t>אישור</w:t>
      </w:r>
    </w:p>
    <w:p w:rsidR="00E67E52" w:rsidRPr="00D27247" w:rsidRDefault="00E67E52" w:rsidP="002770BF">
      <w:pPr>
        <w:tabs>
          <w:tab w:val="left" w:pos="8310"/>
          <w:tab w:val="left" w:pos="8490"/>
        </w:tabs>
        <w:spacing w:line="360" w:lineRule="auto"/>
        <w:rPr>
          <w:rtl/>
        </w:rPr>
      </w:pPr>
      <w:r w:rsidRPr="00D27247">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D27247" w:rsidRDefault="00E67E52" w:rsidP="002770BF">
      <w:pPr>
        <w:rPr>
          <w:rtl/>
        </w:rPr>
      </w:pPr>
      <w:r w:rsidRPr="00D27247">
        <w:rPr>
          <w:rtl/>
        </w:rPr>
        <w:tab/>
        <w:t>_______________</w:t>
      </w:r>
      <w:r w:rsidRPr="00D27247">
        <w:rPr>
          <w:rtl/>
        </w:rPr>
        <w:tab/>
        <w:t xml:space="preserve">   _</w:t>
      </w:r>
      <w:r>
        <w:rPr>
          <w:rFonts w:hint="cs"/>
          <w:rtl/>
        </w:rPr>
        <w:t>____</w:t>
      </w:r>
      <w:r w:rsidRPr="00D27247">
        <w:rPr>
          <w:rtl/>
        </w:rPr>
        <w:t>_____________</w:t>
      </w:r>
      <w:r>
        <w:rPr>
          <w:rFonts w:hint="cs"/>
          <w:rtl/>
        </w:rPr>
        <w:tab/>
        <w:t xml:space="preserve">     ___________</w:t>
      </w:r>
    </w:p>
    <w:p w:rsidR="00E67E52" w:rsidRDefault="00E67E52" w:rsidP="002770BF">
      <w:pPr>
        <w:rPr>
          <w:rtl/>
        </w:rPr>
      </w:pPr>
      <w:r>
        <w:rPr>
          <w:rtl/>
        </w:rPr>
        <w:t xml:space="preserve">     </w:t>
      </w:r>
      <w:r>
        <w:rPr>
          <w:rFonts w:hint="cs"/>
          <w:rtl/>
        </w:rPr>
        <w:tab/>
        <w:t xml:space="preserve">      </w:t>
      </w:r>
      <w:r>
        <w:rPr>
          <w:rtl/>
        </w:rPr>
        <w:t xml:space="preserve"> תאריך </w:t>
      </w:r>
      <w:r>
        <w:rPr>
          <w:rtl/>
        </w:rPr>
        <w:tab/>
      </w:r>
      <w:r w:rsidRPr="00D27247">
        <w:rPr>
          <w:rtl/>
        </w:rPr>
        <w:t xml:space="preserve">       </w:t>
      </w:r>
      <w:r>
        <w:rPr>
          <w:rFonts w:hint="cs"/>
          <w:rtl/>
        </w:rPr>
        <w:t xml:space="preserve">        </w:t>
      </w:r>
      <w:r w:rsidRPr="00D27247">
        <w:rPr>
          <w:rtl/>
        </w:rPr>
        <w:t>חו</w:t>
      </w:r>
      <w:r>
        <w:rPr>
          <w:rtl/>
        </w:rPr>
        <w:t xml:space="preserve">תמת ומספר רישיון עורך דין </w:t>
      </w:r>
      <w:r>
        <w:rPr>
          <w:rFonts w:hint="cs"/>
          <w:rtl/>
        </w:rPr>
        <w:t xml:space="preserve">     </w:t>
      </w:r>
      <w:r w:rsidRPr="00D27247">
        <w:rPr>
          <w:rtl/>
        </w:rPr>
        <w:t>חתימת עו"ד</w:t>
      </w:r>
    </w:p>
    <w:p w:rsidR="00E67E52" w:rsidRPr="00D27247" w:rsidRDefault="00E67E52" w:rsidP="002770BF">
      <w:pPr>
        <w:rPr>
          <w:rtl/>
        </w:rPr>
      </w:pPr>
      <w:r>
        <w:rPr>
          <w:rtl/>
        </w:rPr>
        <w:br w:type="page"/>
      </w:r>
    </w:p>
    <w:p w:rsidR="00AA25BB" w:rsidRDefault="00AA25BB" w:rsidP="002770BF">
      <w:pPr>
        <w:spacing w:line="360" w:lineRule="auto"/>
        <w:rPr>
          <w:rFonts w:ascii="Arial" w:hAnsi="Arial"/>
          <w:b/>
          <w:bCs/>
          <w:sz w:val="18"/>
          <w:szCs w:val="28"/>
          <w:u w:val="single"/>
          <w:rtl/>
        </w:rPr>
      </w:pPr>
      <w:bookmarkStart w:id="186" w:name="_Toc324866170"/>
      <w:bookmarkStart w:id="187" w:name="_Toc330214569"/>
      <w:bookmarkStart w:id="188" w:name="_Toc204289543"/>
      <w:r w:rsidRPr="00D20AF2">
        <w:rPr>
          <w:rFonts w:ascii="Arial" w:hAnsi="Arial"/>
          <w:b/>
          <w:bCs/>
          <w:sz w:val="18"/>
          <w:szCs w:val="28"/>
          <w:u w:val="single"/>
          <w:rtl/>
        </w:rPr>
        <w:lastRenderedPageBreak/>
        <w:t>נספח 0.6.</w:t>
      </w:r>
      <w:r>
        <w:rPr>
          <w:rFonts w:ascii="Arial" w:hAnsi="Arial" w:hint="cs"/>
          <w:b/>
          <w:bCs/>
          <w:sz w:val="18"/>
          <w:szCs w:val="28"/>
          <w:u w:val="single"/>
          <w:rtl/>
        </w:rPr>
        <w:t>2.3</w:t>
      </w:r>
      <w:r w:rsidRPr="00D20AF2">
        <w:rPr>
          <w:rFonts w:ascii="Arial" w:hAnsi="Arial"/>
          <w:b/>
          <w:bCs/>
          <w:sz w:val="18"/>
          <w:szCs w:val="28"/>
          <w:u w:val="single"/>
          <w:rtl/>
        </w:rPr>
        <w:t xml:space="preserve">  </w:t>
      </w:r>
      <w:r>
        <w:rPr>
          <w:rFonts w:ascii="Arial" w:hAnsi="Arial" w:hint="cs"/>
          <w:b/>
          <w:bCs/>
          <w:sz w:val="18"/>
          <w:szCs w:val="28"/>
          <w:u w:val="single"/>
          <w:rtl/>
        </w:rPr>
        <w:t>- העתק תעודת רישום התאגדות</w:t>
      </w:r>
    </w:p>
    <w:p w:rsidR="00AA25BB" w:rsidRDefault="00AA25BB"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tl/>
        </w:rPr>
      </w:pPr>
      <w:r w:rsidRPr="000811A5">
        <w:rPr>
          <w:rFonts w:ascii="Arial" w:hAnsi="Arial"/>
          <w:b/>
          <w:bCs/>
          <w:sz w:val="18"/>
          <w:szCs w:val="28"/>
          <w:u w:val="single"/>
          <w:rtl/>
        </w:rPr>
        <w:t>נספח</w:t>
      </w:r>
      <w:r w:rsidRPr="000811A5">
        <w:rPr>
          <w:rFonts w:ascii="Arial" w:hAnsi="Arial" w:hint="cs"/>
          <w:b/>
          <w:bCs/>
          <w:sz w:val="18"/>
          <w:szCs w:val="28"/>
          <w:u w:val="single"/>
          <w:rtl/>
        </w:rPr>
        <w:t xml:space="preserve"> </w:t>
      </w:r>
      <w:r w:rsidRPr="000811A5">
        <w:rPr>
          <w:rFonts w:ascii="Arial" w:hAnsi="Arial"/>
          <w:b/>
          <w:bCs/>
          <w:sz w:val="18"/>
          <w:szCs w:val="28"/>
          <w:u w:val="single"/>
          <w:rtl/>
        </w:rPr>
        <w:t xml:space="preserve"> 0.6.2.4 - אישור על פרטים אודות המציע והתחייבויות המציע</w:t>
      </w:r>
      <w:bookmarkEnd w:id="186"/>
      <w:bookmarkEnd w:id="187"/>
    </w:p>
    <w:p w:rsidR="00E67E52" w:rsidRPr="00975A29" w:rsidRDefault="00E67E52"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7E52" w:rsidRPr="00975A29" w:rsidRDefault="00E67E52"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7E52" w:rsidRPr="00975A29" w:rsidRDefault="00E67E52"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7E52" w:rsidRPr="00975A29" w:rsidRDefault="00E67E52" w:rsidP="002770BF">
      <w:pPr>
        <w:spacing w:before="40" w:after="40"/>
        <w:rPr>
          <w:rFonts w:ascii="FrankRuehl" w:hAnsi="FrankRuehl"/>
          <w:b/>
          <w:bCs/>
          <w:sz w:val="22"/>
          <w:szCs w:val="22"/>
          <w:u w:val="single"/>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E67E52" w:rsidRPr="00432B2F" w:rsidRDefault="00E67E52" w:rsidP="002770BF">
      <w:pPr>
        <w:spacing w:before="40" w:after="40"/>
        <w:rPr>
          <w:rFonts w:ascii="FrankRuehl" w:hAnsi="FrankRuehl" w:cs="Narkisim"/>
          <w:b/>
          <w:bCs/>
          <w:rtl/>
        </w:rPr>
      </w:pPr>
    </w:p>
    <w:p w:rsidR="00E67E52" w:rsidRPr="00D27247" w:rsidRDefault="00E67E52" w:rsidP="002770BF">
      <w:pPr>
        <w:spacing w:before="40" w:after="40" w:line="360" w:lineRule="auto"/>
        <w:rPr>
          <w:rFonts w:ascii="FrankRuehl" w:hAnsi="FrankRuehl"/>
          <w:sz w:val="22"/>
          <w:szCs w:val="22"/>
          <w:rtl/>
        </w:rPr>
      </w:pPr>
      <w:r w:rsidRPr="00D27247">
        <w:rPr>
          <w:rFonts w:ascii="FrankRuehl" w:hAnsi="FrankRuehl" w:hint="eastAsia"/>
          <w:sz w:val="22"/>
          <w:szCs w:val="22"/>
          <w:rtl/>
        </w:rPr>
        <w:t>א</w:t>
      </w:r>
      <w:r w:rsidRPr="00D27247">
        <w:rPr>
          <w:rFonts w:ascii="FrankRuehl" w:hAnsi="FrankRuehl"/>
          <w:sz w:val="22"/>
          <w:szCs w:val="22"/>
          <w:rtl/>
        </w:rPr>
        <w:t>.ג.נ.,</w:t>
      </w:r>
    </w:p>
    <w:p w:rsidR="00E67E52" w:rsidRPr="00D27247" w:rsidRDefault="00E67E52" w:rsidP="002770BF">
      <w:pPr>
        <w:jc w:val="center"/>
        <w:rPr>
          <w:rFonts w:ascii="FrankRuehl" w:hAnsi="FrankRuehl"/>
          <w:b/>
          <w:bCs/>
          <w:u w:val="single"/>
          <w:rtl/>
        </w:rPr>
      </w:pPr>
      <w:r w:rsidRPr="00D27247">
        <w:rPr>
          <w:rFonts w:ascii="FrankRuehl" w:hAnsi="FrankRuehl" w:hint="eastAsia"/>
          <w:b/>
          <w:bCs/>
          <w:u w:val="single"/>
          <w:rtl/>
        </w:rPr>
        <w:t>הנדון</w:t>
      </w:r>
      <w:r w:rsidRPr="00D27247">
        <w:rPr>
          <w:rFonts w:ascii="FrankRuehl" w:hAnsi="FrankRuehl"/>
          <w:b/>
          <w:bCs/>
          <w:u w:val="single"/>
          <w:rtl/>
        </w:rPr>
        <w:t>:</w:t>
      </w:r>
      <w:r w:rsidRPr="00D27247">
        <w:rPr>
          <w:b/>
          <w:bCs/>
          <w:u w:val="single"/>
          <w:rtl/>
        </w:rPr>
        <w:t xml:space="preserve"> מכרז </w:t>
      </w:r>
      <w:r>
        <w:rPr>
          <w:rFonts w:hint="cs"/>
          <w:b/>
          <w:bCs/>
          <w:u w:val="single"/>
          <w:rtl/>
        </w:rPr>
        <w:t>2012-</w:t>
      </w:r>
      <w:r w:rsidR="000811A5">
        <w:rPr>
          <w:rFonts w:hint="cs"/>
          <w:b/>
          <w:bCs/>
          <w:u w:val="single"/>
          <w:rtl/>
        </w:rPr>
        <w:t>1230</w:t>
      </w:r>
      <w:r w:rsidRPr="00D27247">
        <w:rPr>
          <w:b/>
          <w:bCs/>
          <w:u w:val="single"/>
          <w:rtl/>
        </w:rPr>
        <w:t xml:space="preserve"> </w:t>
      </w:r>
      <w:r w:rsidR="000811A5" w:rsidRPr="000811A5">
        <w:rPr>
          <w:rFonts w:ascii="Arial" w:hAnsi="Arial"/>
          <w:b/>
          <w:bCs/>
          <w:sz w:val="24"/>
          <w:u w:val="single"/>
          <w:rtl/>
        </w:rPr>
        <w:t>להקמה ותחזוקת אתר אינטרנט - משרד האוצר</w:t>
      </w:r>
    </w:p>
    <w:p w:rsidR="00E67E52" w:rsidRPr="00432B2F" w:rsidRDefault="00E67E52" w:rsidP="002770BF">
      <w:pPr>
        <w:jc w:val="center"/>
        <w:rPr>
          <w:rFonts w:ascii="FrankRuehl" w:hAnsi="FrankRuehl" w:cs="Narkisim"/>
          <w:b/>
          <w:bCs/>
          <w:u w:val="single"/>
          <w:rtl/>
        </w:rPr>
      </w:pPr>
    </w:p>
    <w:p w:rsidR="00E67E52" w:rsidRPr="00107511" w:rsidRDefault="00E67E52" w:rsidP="002770BF">
      <w:pPr>
        <w:tabs>
          <w:tab w:val="left" w:pos="8551"/>
        </w:tabs>
        <w:spacing w:line="360" w:lineRule="auto"/>
        <w:ind w:left="10"/>
        <w:rPr>
          <w:sz w:val="24"/>
          <w:rtl/>
        </w:rPr>
      </w:pPr>
      <w:r w:rsidRPr="00107511">
        <w:rPr>
          <w:sz w:val="24"/>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107511">
        <w:rPr>
          <w:b/>
          <w:bCs/>
          <w:sz w:val="24"/>
          <w:rtl/>
        </w:rPr>
        <w:t xml:space="preserve">מכרז </w:t>
      </w:r>
      <w:r w:rsidRPr="00107511">
        <w:rPr>
          <w:rFonts w:hint="cs"/>
          <w:b/>
          <w:bCs/>
          <w:sz w:val="24"/>
          <w:rtl/>
        </w:rPr>
        <w:t>2012-</w:t>
      </w:r>
      <w:r w:rsidR="00107511">
        <w:rPr>
          <w:rFonts w:hint="cs"/>
          <w:b/>
          <w:bCs/>
          <w:sz w:val="24"/>
          <w:rtl/>
        </w:rPr>
        <w:t>1230</w:t>
      </w:r>
      <w:r w:rsidRPr="00107511">
        <w:rPr>
          <w:b/>
          <w:bCs/>
          <w:sz w:val="24"/>
          <w:rtl/>
        </w:rPr>
        <w:t xml:space="preserve"> </w:t>
      </w:r>
      <w:r w:rsidR="00107511" w:rsidRPr="00D20AF2">
        <w:rPr>
          <w:rFonts w:ascii="Arial" w:hAnsi="Arial"/>
          <w:b/>
          <w:bCs/>
          <w:sz w:val="24"/>
          <w:rtl/>
        </w:rPr>
        <w:t>להקמה ותחזוקת אתר אינטרנט - משרד האוצר</w:t>
      </w:r>
      <w:r w:rsidR="00107511" w:rsidRPr="00107511">
        <w:rPr>
          <w:sz w:val="24"/>
          <w:rtl/>
        </w:rPr>
        <w:t xml:space="preserve"> </w:t>
      </w:r>
      <w:r w:rsidRPr="00107511">
        <w:rPr>
          <w:sz w:val="24"/>
          <w:rtl/>
        </w:rPr>
        <w:t xml:space="preserve">(להלן: </w:t>
      </w:r>
      <w:r w:rsidRPr="00107511">
        <w:rPr>
          <w:b/>
          <w:bCs/>
          <w:sz w:val="24"/>
          <w:rtl/>
        </w:rPr>
        <w:t>"המציע</w:t>
      </w:r>
      <w:r w:rsidRPr="00107511">
        <w:rPr>
          <w:sz w:val="24"/>
          <w:rtl/>
        </w:rPr>
        <w:t xml:space="preserve">"). אני מצהיר/ה כי הנני מוסמך/ת לתת תצהיר זה בשם המציע. </w:t>
      </w:r>
    </w:p>
    <w:p w:rsidR="00E67E52" w:rsidRPr="00107511" w:rsidRDefault="00E67E52" w:rsidP="002770BF">
      <w:pPr>
        <w:tabs>
          <w:tab w:val="left" w:pos="8551"/>
        </w:tabs>
        <w:spacing w:line="360" w:lineRule="auto"/>
        <w:ind w:left="10"/>
        <w:rPr>
          <w:rFonts w:ascii="FrankRuehl" w:hAnsi="FrankRuehl"/>
          <w:sz w:val="24"/>
          <w:rtl/>
        </w:rPr>
      </w:pPr>
      <w:r w:rsidRPr="00107511">
        <w:rPr>
          <w:sz w:val="24"/>
          <w:rtl/>
        </w:rPr>
        <w:t xml:space="preserve">הנני </w:t>
      </w:r>
      <w:r w:rsidRPr="00107511">
        <w:rPr>
          <w:rFonts w:ascii="FrankRuehl" w:hAnsi="FrankRuehl"/>
          <w:sz w:val="24"/>
          <w:rtl/>
        </w:rPr>
        <w:t xml:space="preserve"> מאשר את הפרטים הבאים לגבי המציע </w:t>
      </w:r>
      <w:r w:rsidRPr="00107511">
        <w:rPr>
          <w:rFonts w:ascii="FrankRuehl" w:hAnsi="FrankRuehl" w:hint="eastAsia"/>
          <w:sz w:val="24"/>
          <w:rtl/>
        </w:rPr>
        <w:t>במכרז</w:t>
      </w:r>
      <w:r w:rsidRPr="00107511">
        <w:rPr>
          <w:rFonts w:ascii="FrankRuehl" w:hAnsi="FrankRuehl"/>
          <w:sz w:val="24"/>
          <w:rtl/>
        </w:rPr>
        <w:t>:</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w:t>
      </w:r>
      <w:r w:rsidRPr="00107511">
        <w:rPr>
          <w:rFonts w:ascii="FrankRuehl" w:hAnsi="FrankRuehl" w:hint="eastAsia"/>
          <w:sz w:val="22"/>
          <w:szCs w:val="22"/>
          <w:rtl/>
        </w:rPr>
        <w:t>המציע</w:t>
      </w:r>
      <w:r w:rsidRPr="00107511">
        <w:rPr>
          <w:rFonts w:ascii="FrankRuehl" w:hAnsi="FrankRuehl"/>
          <w:sz w:val="22"/>
          <w:szCs w:val="22"/>
          <w:rtl/>
        </w:rPr>
        <w:t xml:space="preserve"> </w:t>
      </w:r>
      <w:r w:rsidRPr="00107511">
        <w:rPr>
          <w:rFonts w:ascii="FrankRuehl" w:hAnsi="FrankRuehl" w:hint="eastAsia"/>
          <w:sz w:val="22"/>
          <w:szCs w:val="22"/>
          <w:rtl/>
        </w:rPr>
        <w:t>בעברית</w:t>
      </w:r>
      <w:r w:rsidRPr="00107511">
        <w:rPr>
          <w:rFonts w:ascii="FrankRuehl" w:hAnsi="FrankRuehl"/>
          <w:sz w:val="22"/>
          <w:szCs w:val="22"/>
          <w:rtl/>
        </w:rPr>
        <w:t xml:space="preserve"> (שם החברה/תאגיד </w:t>
      </w:r>
      <w:r w:rsidRPr="00107511">
        <w:rPr>
          <w:rFonts w:ascii="FrankRuehl" w:hAnsi="FrankRuehl" w:hint="eastAsia"/>
          <w:sz w:val="22"/>
          <w:szCs w:val="22"/>
          <w:rtl/>
        </w:rPr>
        <w:t>כפי</w:t>
      </w:r>
      <w:r w:rsidRPr="00107511">
        <w:rPr>
          <w:rFonts w:ascii="FrankRuehl" w:hAnsi="FrankRuehl"/>
          <w:sz w:val="22"/>
          <w:szCs w:val="22"/>
          <w:rtl/>
        </w:rPr>
        <w:t xml:space="preserve"> שהוא רשום ב</w:t>
      </w:r>
      <w:r w:rsidRPr="00107511">
        <w:rPr>
          <w:rFonts w:ascii="FrankRuehl" w:hAnsi="FrankRuehl" w:hint="eastAsia"/>
          <w:sz w:val="22"/>
          <w:szCs w:val="22"/>
          <w:rtl/>
        </w:rPr>
        <w:t>מרשם</w:t>
      </w:r>
      <w:r w:rsidRPr="00107511">
        <w:rPr>
          <w:rFonts w:ascii="FrankRuehl" w:hAnsi="FrankRuehl"/>
          <w:sz w:val="22"/>
          <w:szCs w:val="22"/>
          <w:rtl/>
        </w:rPr>
        <w:t>):_________________________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sz w:val="22"/>
          <w:szCs w:val="22"/>
          <w:rtl/>
        </w:rPr>
        <w:t xml:space="preserve"> המציע באנגלית:</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סוג</w:t>
      </w:r>
      <w:r w:rsidRPr="00107511">
        <w:rPr>
          <w:rFonts w:ascii="FrankRuehl" w:hAnsi="FrankRuehl"/>
          <w:sz w:val="22"/>
          <w:szCs w:val="22"/>
          <w:rtl/>
        </w:rPr>
        <w:t xml:space="preserve"> </w:t>
      </w:r>
      <w:r w:rsidRPr="00107511">
        <w:rPr>
          <w:rFonts w:ascii="FrankRuehl" w:hAnsi="FrankRuehl" w:hint="eastAsia"/>
          <w:sz w:val="22"/>
          <w:szCs w:val="22"/>
          <w:rtl/>
        </w:rPr>
        <w:t>התארגנות</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תאריך</w:t>
      </w:r>
      <w:r w:rsidRPr="00107511">
        <w:rPr>
          <w:rFonts w:ascii="FrankRuehl" w:hAnsi="FrankRuehl"/>
          <w:sz w:val="22"/>
          <w:szCs w:val="22"/>
          <w:rtl/>
        </w:rPr>
        <w:t xml:space="preserve"> </w:t>
      </w:r>
      <w:r w:rsidRPr="00107511">
        <w:rPr>
          <w:rFonts w:ascii="FrankRuehl" w:hAnsi="FrankRuehl" w:hint="eastAsia"/>
          <w:sz w:val="22"/>
          <w:szCs w:val="22"/>
          <w:rtl/>
        </w:rPr>
        <w:t>הרישום</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מזהה:</w:t>
      </w:r>
      <w:r w:rsidRPr="00107511">
        <w:rPr>
          <w:rFonts w:ascii="FrankRuehl" w:hAnsi="FrankRuehl"/>
          <w:sz w:val="22"/>
          <w:szCs w:val="22"/>
          <w:rtl/>
        </w:rPr>
        <w:tab/>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עוסק מורשה:</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חשבון בנק: </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ind w:left="277" w:hanging="357"/>
        <w:textAlignment w:val="auto"/>
        <w:rPr>
          <w:rFonts w:ascii="FrankRuehl" w:hAnsi="FrankRuehl"/>
          <w:sz w:val="22"/>
          <w:szCs w:val="22"/>
        </w:rPr>
      </w:pPr>
      <w:r w:rsidRPr="00107511">
        <w:rPr>
          <w:rFonts w:ascii="FrankRuehl" w:hAnsi="FrankRuehl" w:hint="eastAsia"/>
          <w:sz w:val="22"/>
          <w:szCs w:val="22"/>
          <w:rtl/>
        </w:rPr>
        <w:t>איש</w:t>
      </w:r>
      <w:r w:rsidRPr="00107511">
        <w:rPr>
          <w:rFonts w:ascii="FrankRuehl" w:hAnsi="FrankRuehl"/>
          <w:sz w:val="22"/>
          <w:szCs w:val="22"/>
          <w:rtl/>
        </w:rPr>
        <w:t xml:space="preserve"> הקשר מטעם המציע –</w:t>
      </w:r>
    </w:p>
    <w:p w:rsidR="00E67E52" w:rsidRPr="00107511" w:rsidRDefault="00E67E52" w:rsidP="002770BF">
      <w:pPr>
        <w:spacing w:before="120" w:after="100" w:afterAutospacing="1" w:line="360" w:lineRule="auto"/>
        <w:ind w:left="283"/>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ab/>
        <w:t xml:space="preserve">    ________________________</w:t>
      </w:r>
      <w:r w:rsidRPr="00107511">
        <w:rPr>
          <w:rFonts w:ascii="FrankRuehl" w:hAnsi="FrankRuehl" w:hint="cs"/>
          <w:sz w:val="22"/>
          <w:szCs w:val="22"/>
          <w:rtl/>
        </w:rPr>
        <w:tab/>
      </w:r>
      <w:r w:rsidRPr="00107511">
        <w:rPr>
          <w:rFonts w:ascii="FrankRuehl" w:hAnsi="FrankRuehl"/>
          <w:sz w:val="22"/>
          <w:szCs w:val="22"/>
          <w:rtl/>
        </w:rPr>
        <w:t>כתובת</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טלפון</w:t>
      </w:r>
      <w:r w:rsidRPr="00107511">
        <w:rPr>
          <w:rFonts w:ascii="FrankRuehl" w:hAnsi="FrankRuehl" w:hint="cs"/>
          <w:sz w:val="22"/>
          <w:szCs w:val="22"/>
          <w:rtl/>
        </w:rPr>
        <w:t xml:space="preserve"> </w:t>
      </w:r>
      <w:r w:rsidRPr="00107511">
        <w:rPr>
          <w:rFonts w:ascii="FrankRuehl" w:hAnsi="FrankRuehl"/>
          <w:sz w:val="22"/>
          <w:szCs w:val="22"/>
          <w:rtl/>
        </w:rPr>
        <w:t xml:space="preserve"> </w:t>
      </w:r>
      <w:r w:rsidRPr="00107511">
        <w:rPr>
          <w:rFonts w:ascii="FrankRuehl" w:hAnsi="FrankRuehl" w:hint="cs"/>
          <w:sz w:val="22"/>
          <w:szCs w:val="22"/>
          <w:rtl/>
        </w:rPr>
        <w:t>_____</w:t>
      </w:r>
      <w:r w:rsidRPr="00107511">
        <w:rPr>
          <w:rFonts w:ascii="FrankRuehl" w:hAnsi="FrankRuehl"/>
          <w:sz w:val="22"/>
          <w:szCs w:val="22"/>
          <w:rtl/>
        </w:rPr>
        <w:t>_________</w:t>
      </w:r>
      <w:r w:rsidRPr="00107511">
        <w:rPr>
          <w:rFonts w:ascii="FrankRuehl" w:hAnsi="FrankRuehl" w:hint="cs"/>
          <w:sz w:val="22"/>
          <w:szCs w:val="22"/>
          <w:rtl/>
        </w:rPr>
        <w:t>_</w:t>
      </w:r>
      <w:r w:rsidRPr="00107511">
        <w:rPr>
          <w:rFonts w:ascii="FrankRuehl" w:hAnsi="FrankRuehl"/>
          <w:sz w:val="22"/>
          <w:szCs w:val="22"/>
          <w:rtl/>
        </w:rPr>
        <w:t>_________</w:t>
      </w:r>
      <w:r w:rsidRPr="00107511">
        <w:rPr>
          <w:rFonts w:ascii="FrankRuehl" w:hAnsi="FrankRuehl" w:hint="cs"/>
          <w:sz w:val="22"/>
          <w:szCs w:val="22"/>
          <w:rtl/>
        </w:rPr>
        <w:tab/>
      </w:r>
      <w:r w:rsidRPr="00107511">
        <w:rPr>
          <w:rFonts w:ascii="FrankRuehl" w:hAnsi="FrankRuehl"/>
          <w:sz w:val="22"/>
          <w:szCs w:val="22"/>
          <w:rtl/>
        </w:rPr>
        <w:t>פקס</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דוא</w:t>
      </w:r>
      <w:r w:rsidRPr="00107511">
        <w:rPr>
          <w:rFonts w:ascii="FrankRuehl" w:hAnsi="FrankRuehl"/>
          <w:sz w:val="22"/>
          <w:szCs w:val="22"/>
          <w:rtl/>
        </w:rPr>
        <w:t>"ל  ___________________________________________________________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jc w:val="left"/>
        <w:textAlignment w:val="auto"/>
        <w:rPr>
          <w:rFonts w:ascii="FrankRuehl" w:hAnsi="FrankRuehl"/>
          <w:sz w:val="22"/>
          <w:szCs w:val="22"/>
        </w:rPr>
      </w:pPr>
      <w:r w:rsidRPr="00107511">
        <w:rPr>
          <w:rFonts w:ascii="FrankRuehl" w:hAnsi="FrankRuehl" w:hint="eastAsia"/>
          <w:sz w:val="22"/>
          <w:szCs w:val="22"/>
          <w:rtl/>
        </w:rPr>
        <w:t>שמות</w:t>
      </w:r>
      <w:r w:rsidRPr="00107511">
        <w:rPr>
          <w:rFonts w:ascii="FrankRuehl" w:hAnsi="FrankRuehl"/>
          <w:sz w:val="22"/>
          <w:szCs w:val="22"/>
          <w:rtl/>
        </w:rPr>
        <w:t xml:space="preserve"> </w:t>
      </w:r>
      <w:r w:rsidRPr="00107511">
        <w:rPr>
          <w:rFonts w:ascii="FrankRuehl" w:hAnsi="FrankRuehl" w:hint="eastAsia"/>
          <w:sz w:val="22"/>
          <w:szCs w:val="22"/>
          <w:rtl/>
        </w:rPr>
        <w:t>המוסמכים</w:t>
      </w:r>
      <w:r w:rsidRPr="00107511">
        <w:rPr>
          <w:rFonts w:ascii="FrankRuehl" w:hAnsi="FrankRuehl"/>
          <w:sz w:val="22"/>
          <w:szCs w:val="22"/>
          <w:rtl/>
        </w:rPr>
        <w:t xml:space="preserve"> לחתום ולהתחייב בשם המציע ו</w:t>
      </w:r>
      <w:r w:rsidRPr="00107511">
        <w:rPr>
          <w:rFonts w:ascii="FrankRuehl" w:hAnsi="FrankRuehl" w:hint="eastAsia"/>
          <w:sz w:val="22"/>
          <w:szCs w:val="22"/>
          <w:rtl/>
        </w:rPr>
        <w:t>מספרי</w:t>
      </w:r>
      <w:r w:rsidRPr="00107511">
        <w:rPr>
          <w:rFonts w:ascii="FrankRuehl" w:hAnsi="FrankRuehl"/>
          <w:sz w:val="22"/>
          <w:szCs w:val="22"/>
          <w:rtl/>
        </w:rPr>
        <w:t xml:space="preserve"> ת.ז. שלהם ו</w:t>
      </w:r>
      <w:r w:rsidRPr="00107511">
        <w:rPr>
          <w:rFonts w:ascii="FrankRuehl" w:hAnsi="FrankRuehl" w:hint="eastAsia"/>
          <w:sz w:val="22"/>
          <w:szCs w:val="22"/>
          <w:rtl/>
        </w:rPr>
        <w:t>דרישות</w:t>
      </w:r>
      <w:r w:rsidRPr="00107511">
        <w:rPr>
          <w:rFonts w:ascii="FrankRuehl" w:hAnsi="FrankRuehl"/>
          <w:sz w:val="22"/>
          <w:szCs w:val="22"/>
          <w:rtl/>
        </w:rPr>
        <w:t xml:space="preserve"> נוספות כמו </w:t>
      </w:r>
      <w:r w:rsidRPr="00107511">
        <w:rPr>
          <w:rFonts w:ascii="FrankRuehl" w:hAnsi="FrankRuehl" w:hint="eastAsia"/>
          <w:sz w:val="22"/>
          <w:szCs w:val="22"/>
          <w:rtl/>
        </w:rPr>
        <w:t>תוספת</w:t>
      </w:r>
      <w:r w:rsidRPr="00107511">
        <w:rPr>
          <w:rFonts w:ascii="FrankRuehl" w:hAnsi="FrankRuehl"/>
          <w:sz w:val="22"/>
          <w:szCs w:val="22"/>
          <w:rtl/>
        </w:rPr>
        <w:t xml:space="preserve"> </w:t>
      </w:r>
      <w:r w:rsidRPr="00107511">
        <w:rPr>
          <w:rFonts w:ascii="FrankRuehl" w:hAnsi="FrankRuehl" w:hint="eastAsia"/>
          <w:sz w:val="22"/>
          <w:szCs w:val="22"/>
          <w:rtl/>
        </w:rPr>
        <w:t>חותמת</w:t>
      </w:r>
      <w:r w:rsidRPr="00107511">
        <w:rPr>
          <w:rFonts w:ascii="FrankRuehl" w:hAnsi="FrankRuehl"/>
          <w:sz w:val="22"/>
          <w:szCs w:val="22"/>
          <w:rtl/>
        </w:rPr>
        <w:t xml:space="preserve">, אם </w:t>
      </w:r>
      <w:r w:rsidRPr="00107511">
        <w:rPr>
          <w:rFonts w:ascii="FrankRuehl" w:hAnsi="FrankRuehl" w:hint="eastAsia"/>
          <w:sz w:val="22"/>
          <w:szCs w:val="22"/>
          <w:rtl/>
        </w:rPr>
        <w:t>יהיו</w:t>
      </w:r>
      <w:r w:rsidRPr="00107511">
        <w:rPr>
          <w:rFonts w:ascii="FrankRuehl" w:hAnsi="FrankRuehl"/>
          <w:sz w:val="22"/>
          <w:szCs w:val="22"/>
          <w:rtl/>
        </w:rPr>
        <w:t>:</w:t>
      </w:r>
    </w:p>
    <w:p w:rsidR="00E67E52" w:rsidRPr="00107511"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פרטי: </w:t>
      </w:r>
      <w:r w:rsidRPr="00107511">
        <w:rPr>
          <w:rFonts w:ascii="FrankRuehl" w:hAnsi="FrankRuehl"/>
          <w:sz w:val="22"/>
          <w:szCs w:val="22"/>
        </w:rPr>
        <w:t xml:space="preserve"> </w:t>
      </w:r>
      <w:r w:rsidRPr="00107511">
        <w:rPr>
          <w:rFonts w:ascii="FrankRuehl" w:hAnsi="FrankRuehl" w:hint="cs"/>
          <w:sz w:val="22"/>
          <w:szCs w:val="22"/>
          <w:rtl/>
        </w:rPr>
        <w:tab/>
      </w:r>
      <w:r w:rsidRPr="00107511">
        <w:rPr>
          <w:rFonts w:ascii="FrankRuehl" w:hAnsi="FrankRuehl"/>
          <w:sz w:val="22"/>
          <w:szCs w:val="22"/>
          <w:rtl/>
        </w:rPr>
        <w:t>_________</w:t>
      </w:r>
      <w:r w:rsidRPr="00107511">
        <w:rPr>
          <w:rFonts w:ascii="FrankRuehl" w:hAnsi="FrankRuehl" w:hint="cs"/>
          <w:sz w:val="22"/>
          <w:szCs w:val="22"/>
          <w:rtl/>
        </w:rPr>
        <w:t>__</w:t>
      </w:r>
      <w:r w:rsidRPr="00107511">
        <w:rPr>
          <w:rFonts w:ascii="FrankRuehl" w:hAnsi="FrankRuehl"/>
          <w:sz w:val="22"/>
          <w:szCs w:val="22"/>
          <w:rtl/>
        </w:rPr>
        <w:t>__</w:t>
      </w:r>
      <w:r w:rsidRPr="00107511">
        <w:rPr>
          <w:rFonts w:ascii="FrankRuehl" w:hAnsi="FrankRuehl" w:hint="cs"/>
          <w:sz w:val="22"/>
          <w:szCs w:val="22"/>
          <w:rtl/>
        </w:rPr>
        <w:t>_______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hint="cs"/>
          <w:sz w:val="22"/>
          <w:szCs w:val="22"/>
          <w:rtl/>
        </w:rPr>
        <w:t xml:space="preserve"> </w:t>
      </w:r>
      <w:r w:rsidRPr="00107511">
        <w:rPr>
          <w:rFonts w:ascii="FrankRuehl" w:hAnsi="FrankRuehl"/>
          <w:sz w:val="22"/>
          <w:szCs w:val="22"/>
          <w:rtl/>
        </w:rPr>
        <w:t>משפחה: ___________</w:t>
      </w:r>
      <w:r w:rsidRPr="00107511">
        <w:rPr>
          <w:rFonts w:ascii="FrankRuehl" w:hAnsi="FrankRuehl" w:hint="cs"/>
          <w:sz w:val="22"/>
          <w:szCs w:val="22"/>
          <w:rtl/>
        </w:rPr>
        <w:t>______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ת</w:t>
      </w:r>
      <w:r w:rsidRPr="00107511">
        <w:rPr>
          <w:rFonts w:ascii="FrankRuehl" w:hAnsi="FrankRuehl"/>
          <w:sz w:val="22"/>
          <w:szCs w:val="22"/>
          <w:rtl/>
        </w:rPr>
        <w:t>"</w:t>
      </w:r>
      <w:r w:rsidRPr="00107511">
        <w:rPr>
          <w:sz w:val="22"/>
          <w:szCs w:val="22"/>
          <w:rtl/>
        </w:rPr>
        <w:t xml:space="preserve">ז: </w:t>
      </w:r>
      <w:r w:rsidRPr="00107511">
        <w:rPr>
          <w:rFonts w:ascii="FrankRuehl" w:hAnsi="FrankRuehl" w:hint="cs"/>
          <w:sz w:val="22"/>
          <w:szCs w:val="22"/>
          <w:rtl/>
        </w:rPr>
        <w:tab/>
      </w:r>
      <w:r w:rsidRPr="00107511">
        <w:rPr>
          <w:rFonts w:ascii="FrankRuehl" w:hAnsi="FrankRuehl"/>
          <w:sz w:val="22"/>
          <w:szCs w:val="22"/>
          <w:rtl/>
        </w:rPr>
        <w:t>______</w:t>
      </w:r>
      <w:r w:rsidRPr="00107511">
        <w:rPr>
          <w:rFonts w:ascii="FrankRuehl" w:hAnsi="FrankRuehl" w:hint="cs"/>
          <w:sz w:val="22"/>
          <w:szCs w:val="22"/>
          <w:rtl/>
        </w:rPr>
        <w:t>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תפקיד</w:t>
      </w:r>
      <w:r w:rsidRPr="00107511">
        <w:rPr>
          <w:rFonts w:ascii="FrankRuehl" w:hAnsi="FrankRuehl"/>
          <w:sz w:val="22"/>
          <w:szCs w:val="22"/>
          <w:rtl/>
        </w:rPr>
        <w:t>:</w:t>
      </w:r>
      <w:r w:rsidRPr="00107511">
        <w:rPr>
          <w:rFonts w:ascii="FrankRuehl" w:hAnsi="FrankRuehl" w:hint="cs"/>
          <w:sz w:val="22"/>
          <w:szCs w:val="22"/>
          <w:rtl/>
        </w:rPr>
        <w:tab/>
      </w:r>
      <w:r w:rsidRPr="00107511">
        <w:rPr>
          <w:rFonts w:ascii="FrankRuehl" w:hAnsi="FrankRuehl"/>
          <w:sz w:val="22"/>
          <w:szCs w:val="22"/>
          <w:rtl/>
        </w:rPr>
        <w:t xml:space="preserve"> ___</w:t>
      </w:r>
      <w:r w:rsidRPr="00107511">
        <w:rPr>
          <w:rFonts w:ascii="FrankRuehl" w:hAnsi="FrankRuehl" w:hint="cs"/>
          <w:sz w:val="22"/>
          <w:szCs w:val="22"/>
          <w:rtl/>
        </w:rPr>
        <w:t>____________</w:t>
      </w:r>
      <w:r w:rsidRPr="00107511">
        <w:rPr>
          <w:rFonts w:ascii="FrankRuehl" w:hAnsi="FrankRuehl"/>
          <w:sz w:val="22"/>
          <w:szCs w:val="22"/>
          <w:rtl/>
        </w:rPr>
        <w:t>__</w:t>
      </w:r>
      <w:r w:rsidRPr="00107511">
        <w:rPr>
          <w:rFonts w:ascii="FrankRuehl" w:hAnsi="FrankRuehl" w:hint="cs"/>
          <w:sz w:val="22"/>
          <w:szCs w:val="22"/>
          <w:rtl/>
        </w:rPr>
        <w:t>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נייח: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w:t>
      </w:r>
      <w:r w:rsidRPr="00107511">
        <w:rPr>
          <w:rFonts w:ascii="FrankRuehl" w:hAnsi="FrankRuehl"/>
          <w:sz w:val="22"/>
          <w:szCs w:val="22"/>
          <w:rtl/>
        </w:rPr>
        <w:t>____</w:t>
      </w:r>
      <w:r w:rsidRPr="00107511">
        <w:rPr>
          <w:rFonts w:ascii="FrankRuehl" w:hAnsi="FrankRuehl" w:hint="cs"/>
          <w:sz w:val="22"/>
          <w:szCs w:val="22"/>
          <w:rtl/>
        </w:rPr>
        <w:t>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lastRenderedPageBreak/>
        <w:t xml:space="preserve">טלפון נייד: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___________</w:t>
      </w:r>
      <w:r w:rsidRPr="00107511">
        <w:rPr>
          <w:rFonts w:ascii="FrankRuehl" w:hAnsi="FrankRuehl"/>
          <w:sz w:val="22"/>
          <w:szCs w:val="22"/>
          <w:rtl/>
        </w:rPr>
        <w:t xml:space="preserve">___________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דוא</w:t>
      </w:r>
      <w:r w:rsidRPr="00107511">
        <w:rPr>
          <w:rFonts w:ascii="FrankRuehl" w:hAnsi="FrankRuehl"/>
          <w:sz w:val="22"/>
          <w:szCs w:val="22"/>
          <w:rtl/>
        </w:rPr>
        <w:t xml:space="preserve">"ל: </w:t>
      </w:r>
      <w:r w:rsidRPr="00107511">
        <w:rPr>
          <w:rFonts w:ascii="FrankRuehl" w:hAnsi="FrankRuehl" w:hint="cs"/>
          <w:sz w:val="22"/>
          <w:szCs w:val="22"/>
          <w:rtl/>
        </w:rPr>
        <w:tab/>
      </w:r>
      <w:r w:rsidRPr="00107511">
        <w:rPr>
          <w:rFonts w:ascii="FrankRuehl" w:hAnsi="FrankRuehl"/>
          <w:sz w:val="22"/>
          <w:szCs w:val="22"/>
          <w:rtl/>
        </w:rPr>
        <w:t>______________</w:t>
      </w:r>
      <w:r w:rsidRPr="00107511">
        <w:rPr>
          <w:rFonts w:ascii="FrankRuehl" w:hAnsi="FrankRuehl" w:hint="cs"/>
          <w:sz w:val="22"/>
          <w:szCs w:val="22"/>
          <w:rtl/>
        </w:rPr>
        <w:t>__</w:t>
      </w:r>
      <w:r w:rsidRPr="00107511">
        <w:rPr>
          <w:rFonts w:ascii="FrankRuehl" w:hAnsi="FrankRuehl"/>
          <w:sz w:val="22"/>
          <w:szCs w:val="22"/>
          <w:rtl/>
        </w:rPr>
        <w:t>_</w:t>
      </w:r>
      <w:r w:rsidRPr="00107511">
        <w:rPr>
          <w:rFonts w:ascii="FrankRuehl" w:hAnsi="FrankRuehl" w:hint="cs"/>
          <w:sz w:val="22"/>
          <w:szCs w:val="22"/>
          <w:rtl/>
        </w:rPr>
        <w:t>_______</w:t>
      </w:r>
      <w:r w:rsidRPr="00107511">
        <w:rPr>
          <w:rFonts w:ascii="FrankRuehl" w:hAnsi="FrankRuehl"/>
          <w:sz w:val="22"/>
          <w:szCs w:val="22"/>
          <w:rtl/>
        </w:rPr>
        <w:t xml:space="preserve">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פקס': </w:t>
      </w:r>
      <w:r w:rsidRPr="00107511">
        <w:rPr>
          <w:rFonts w:ascii="FrankRuehl" w:hAnsi="FrankRuehl" w:hint="cs"/>
          <w:sz w:val="22"/>
          <w:szCs w:val="22"/>
          <w:rtl/>
        </w:rPr>
        <w:tab/>
      </w:r>
      <w:r w:rsidRPr="00107511">
        <w:rPr>
          <w:rFonts w:ascii="FrankRuehl" w:hAnsi="FrankRuehl"/>
          <w:sz w:val="22"/>
          <w:szCs w:val="22"/>
          <w:rtl/>
        </w:rPr>
        <w:t>_____</w:t>
      </w:r>
      <w:r w:rsidRPr="00107511">
        <w:rPr>
          <w:rFonts w:ascii="FrankRuehl" w:hAnsi="FrankRuehl" w:hint="cs"/>
          <w:sz w:val="22"/>
          <w:szCs w:val="22"/>
          <w:rtl/>
        </w:rPr>
        <w:t>_____________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דוגמת</w:t>
      </w:r>
      <w:r w:rsidRPr="00107511">
        <w:rPr>
          <w:rFonts w:ascii="FrankRuehl" w:hAnsi="FrankRuehl"/>
          <w:sz w:val="22"/>
          <w:szCs w:val="22"/>
          <w:rtl/>
        </w:rPr>
        <w:t xml:space="preserve"> חתימה: __</w:t>
      </w:r>
      <w:r w:rsidRPr="00107511">
        <w:rPr>
          <w:rFonts w:ascii="FrankRuehl" w:hAnsi="FrankRuehl" w:hint="cs"/>
          <w:sz w:val="22"/>
          <w:szCs w:val="22"/>
          <w:rtl/>
        </w:rPr>
        <w:t>___</w:t>
      </w:r>
      <w:r w:rsidRPr="00107511">
        <w:rPr>
          <w:rFonts w:ascii="FrankRuehl" w:hAnsi="FrankRuehl"/>
          <w:sz w:val="22"/>
          <w:szCs w:val="22"/>
          <w:rtl/>
        </w:rPr>
        <w:t>__________</w:t>
      </w:r>
      <w:r w:rsidRPr="00107511">
        <w:rPr>
          <w:rFonts w:ascii="FrankRuehl" w:hAnsi="FrankRuehl" w:hint="cs"/>
          <w:sz w:val="22"/>
          <w:szCs w:val="22"/>
          <w:rtl/>
        </w:rPr>
        <w:t>_____</w:t>
      </w:r>
      <w:r w:rsidRPr="00107511">
        <w:rPr>
          <w:rFonts w:ascii="FrankRuehl" w:hAnsi="FrankRuehl"/>
          <w:sz w:val="22"/>
          <w:szCs w:val="22"/>
          <w:rtl/>
        </w:rPr>
        <w:t>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sidRPr="00107511">
        <w:rPr>
          <w:rFonts w:ascii="FrankRuehl" w:hAnsi="FrankRuehl"/>
          <w:szCs w:val="20"/>
        </w:rPr>
        <w:tab/>
      </w:r>
      <w:r w:rsidRPr="004C13B7">
        <w:rPr>
          <w:rFonts w:ascii="FrankRuehl" w:hAnsi="FrankRuehl"/>
          <w:szCs w:val="20"/>
        </w:rPr>
        <w:t xml:space="preserve"> </w:t>
      </w:r>
      <w:r w:rsidRPr="004C13B7">
        <w:rPr>
          <w:rFonts w:ascii="FrankRuehl" w:hAnsi="FrankRuehl"/>
          <w:szCs w:val="20"/>
          <w:rtl/>
        </w:rPr>
        <w:t>___</w:t>
      </w:r>
      <w:r>
        <w:rPr>
          <w:rFonts w:ascii="FrankRuehl" w:hAnsi="FrankRuehl" w:hint="cs"/>
          <w:szCs w:val="20"/>
          <w:rtl/>
        </w:rPr>
        <w:t>_</w:t>
      </w:r>
      <w:r w:rsidRPr="004C13B7">
        <w:rPr>
          <w:rFonts w:ascii="FrankRuehl" w:hAnsi="FrankRuehl"/>
          <w:szCs w:val="20"/>
          <w:rtl/>
        </w:rPr>
        <w:t>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ascii="FrankRuehl" w:hAnsi="FrankRuehl" w:hint="cs"/>
          <w:szCs w:val="20"/>
          <w:rtl/>
        </w:rPr>
        <w:tab/>
      </w:r>
      <w:r w:rsidRPr="004C13B7">
        <w:rPr>
          <w:rFonts w:ascii="FrankRuehl" w:hAnsi="FrankRuehl"/>
          <w:szCs w:val="20"/>
          <w:rtl/>
        </w:rPr>
        <w:t>___</w:t>
      </w:r>
      <w:r w:rsidRPr="004C13B7">
        <w:rPr>
          <w:rFonts w:ascii="FrankRuehl" w:hAnsi="FrankRuehl" w:hint="cs"/>
          <w:szCs w:val="20"/>
          <w:rtl/>
        </w:rPr>
        <w:t>_</w:t>
      </w:r>
      <w:r>
        <w:rPr>
          <w:rFonts w:ascii="FrankRuehl" w:hAnsi="FrankRuehl" w:hint="cs"/>
          <w:szCs w:val="20"/>
          <w:rtl/>
        </w:rPr>
        <w:t>_</w:t>
      </w:r>
      <w:r w:rsidRPr="004C13B7">
        <w:rPr>
          <w:rFonts w:ascii="FrankRuehl" w:hAnsi="FrankRuehl" w:hint="cs"/>
          <w:szCs w:val="20"/>
          <w:rtl/>
        </w:rPr>
        <w:t>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 xml:space="preserve">דוגמת חתימה: </w:t>
      </w:r>
      <w:r>
        <w:rPr>
          <w:rFonts w:ascii="FrankRuehl" w:hAnsi="FrankRuehl" w:hint="cs"/>
          <w:szCs w:val="20"/>
          <w:rtl/>
        </w:rPr>
        <w:t>_____</w:t>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Pr>
          <w:rFonts w:ascii="FrankRuehl" w:hAnsi="FrankRuehl" w:hint="cs"/>
          <w:szCs w:val="20"/>
          <w:rtl/>
        </w:rPr>
        <w:tab/>
      </w:r>
      <w:r w:rsidRPr="004C13B7">
        <w:rPr>
          <w:rFonts w:ascii="FrankRuehl" w:hAnsi="FrankRuehl"/>
          <w:szCs w:val="20"/>
        </w:rPr>
        <w:t xml:space="preserve"> </w:t>
      </w:r>
      <w:r w:rsidRPr="004C13B7">
        <w:rPr>
          <w:rFonts w:ascii="FrankRuehl" w:hAnsi="FrankRuehl"/>
          <w:szCs w:val="20"/>
          <w:rtl/>
        </w:rPr>
        <w:t>_______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hint="cs"/>
          <w:szCs w:val="20"/>
          <w:rtl/>
        </w:rPr>
        <w:tab/>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דוגמת חתימה: ___</w:t>
      </w:r>
      <w:r w:rsidRPr="004C13B7">
        <w:rPr>
          <w:rFonts w:ascii="FrankRuehl" w:hAnsi="FrankRuehl" w:hint="cs"/>
          <w:szCs w:val="20"/>
          <w:rtl/>
        </w:rPr>
        <w:t>_</w:t>
      </w:r>
      <w:r>
        <w:rPr>
          <w:rFonts w:ascii="FrankRuehl" w:hAnsi="FrankRuehl" w:hint="cs"/>
          <w:szCs w:val="20"/>
          <w:rtl/>
        </w:rPr>
        <w:t>____</w:t>
      </w:r>
      <w:r w:rsidRPr="004C13B7">
        <w:rPr>
          <w:rFonts w:ascii="FrankRuehl" w:hAnsi="FrankRuehl" w:hint="cs"/>
          <w:szCs w:val="20"/>
          <w:rtl/>
        </w:rPr>
        <w:t>__________</w:t>
      </w:r>
      <w:r w:rsidRPr="004C13B7">
        <w:rPr>
          <w:rFonts w:ascii="FrankRuehl" w:hAnsi="FrankRuehl"/>
          <w:szCs w:val="20"/>
          <w:rtl/>
        </w:rPr>
        <w:t>____</w:t>
      </w:r>
    </w:p>
    <w:p w:rsidR="00E67E52" w:rsidRPr="004C13B7" w:rsidRDefault="00E67E52" w:rsidP="002770BF">
      <w:pPr>
        <w:spacing w:before="100" w:beforeAutospacing="1" w:after="100" w:afterAutospacing="1"/>
        <w:ind w:left="680"/>
        <w:rPr>
          <w:rFonts w:ascii="FrankRuehl" w:hAnsi="FrankRuehl"/>
          <w:szCs w:val="20"/>
          <w:rtl/>
        </w:rPr>
      </w:pPr>
      <w:r w:rsidRPr="004C13B7">
        <w:rPr>
          <w:rFonts w:ascii="FrankRuehl" w:hAnsi="FrankRuehl" w:hint="eastAsia"/>
          <w:szCs w:val="20"/>
          <w:rtl/>
        </w:rPr>
        <w:t>הנ</w:t>
      </w:r>
      <w:r w:rsidRPr="004C13B7">
        <w:rPr>
          <w:rFonts w:ascii="FrankRuehl" w:hAnsi="FrankRuehl"/>
          <w:szCs w:val="20"/>
          <w:rtl/>
        </w:rPr>
        <w:t xml:space="preserve">"ל מוסמכים להתחייב בשם המציע  </w:t>
      </w:r>
      <w:r w:rsidRPr="004C13B7">
        <w:rPr>
          <w:rFonts w:ascii="FrankRuehl" w:hAnsi="FrankRuehl" w:hint="eastAsia"/>
          <w:b/>
          <w:bCs/>
          <w:szCs w:val="20"/>
          <w:rtl/>
        </w:rPr>
        <w:t>ביחד</w:t>
      </w:r>
      <w:r w:rsidRPr="004C13B7">
        <w:rPr>
          <w:rFonts w:ascii="FrankRuehl" w:hAnsi="FrankRuehl"/>
          <w:b/>
          <w:bCs/>
          <w:szCs w:val="20"/>
          <w:rtl/>
        </w:rPr>
        <w:t xml:space="preserve"> / לחוד  </w:t>
      </w:r>
      <w:r w:rsidRPr="004C13B7">
        <w:rPr>
          <w:rFonts w:ascii="FrankRuehl" w:hAnsi="FrankRuehl"/>
          <w:szCs w:val="20"/>
          <w:rtl/>
        </w:rPr>
        <w:t>(יש להקיף בעיגול).</w:t>
      </w:r>
    </w:p>
    <w:p w:rsidR="00E67E52" w:rsidRPr="00107511" w:rsidRDefault="00E67E52" w:rsidP="002770BF">
      <w:pPr>
        <w:numPr>
          <w:ilvl w:val="0"/>
          <w:numId w:val="55"/>
        </w:numPr>
        <w:tabs>
          <w:tab w:val="clear" w:pos="720"/>
          <w:tab w:val="num" w:pos="388"/>
        </w:tabs>
        <w:overflowPunct/>
        <w:autoSpaceDE/>
        <w:autoSpaceDN/>
        <w:adjustRightInd/>
        <w:spacing w:before="40" w:after="40" w:line="360" w:lineRule="auto"/>
        <w:ind w:left="388" w:hanging="540"/>
        <w:textAlignment w:val="auto"/>
        <w:rPr>
          <w:rFonts w:ascii="FrankRuehl" w:hAnsi="FrankRuehl"/>
          <w:sz w:val="22"/>
          <w:szCs w:val="22"/>
        </w:rPr>
      </w:pPr>
      <w:r w:rsidRPr="00107511">
        <w:rPr>
          <w:rFonts w:ascii="FrankRuehl" w:hAnsi="FrankRuehl" w:hint="eastAsia"/>
          <w:sz w:val="22"/>
          <w:szCs w:val="22"/>
          <w:rtl/>
        </w:rPr>
        <w:t>אישור</w:t>
      </w:r>
      <w:r w:rsidRPr="00107511">
        <w:rPr>
          <w:rFonts w:ascii="FrankRuehl" w:hAnsi="FrankRuehl"/>
          <w:sz w:val="22"/>
          <w:szCs w:val="22"/>
          <w:rtl/>
        </w:rPr>
        <w:t xml:space="preserve"> ת</w:t>
      </w:r>
      <w:r w:rsidRPr="00107511">
        <w:rPr>
          <w:rFonts w:ascii="FrankRuehl" w:hAnsi="FrankRuehl" w:hint="eastAsia"/>
          <w:sz w:val="22"/>
          <w:szCs w:val="22"/>
          <w:rtl/>
        </w:rPr>
        <w:t>קף</w:t>
      </w:r>
      <w:r w:rsidRPr="00107511">
        <w:rPr>
          <w:rFonts w:ascii="FrankRuehl" w:hAnsi="FrankRuehl"/>
          <w:sz w:val="22"/>
          <w:szCs w:val="22"/>
          <w:rtl/>
        </w:rPr>
        <w:t xml:space="preserve"> על ניהול פנקסי חשבונות, מע"מ ורשימות על פי חוק עסקאות גופים ציבוריים תשל"</w:t>
      </w:r>
      <w:r w:rsidRPr="00107511">
        <w:rPr>
          <w:rFonts w:ascii="FrankRuehl" w:hAnsi="FrankRuehl" w:hint="eastAsia"/>
          <w:sz w:val="22"/>
          <w:szCs w:val="22"/>
          <w:rtl/>
        </w:rPr>
        <w:t>ו</w:t>
      </w:r>
      <w:r w:rsidRPr="00107511">
        <w:rPr>
          <w:rFonts w:ascii="FrankRuehl" w:hAnsi="FrankRuehl"/>
          <w:sz w:val="22"/>
          <w:szCs w:val="22"/>
          <w:rtl/>
        </w:rPr>
        <w:t xml:space="preserve"> – 1976 ו</w:t>
      </w:r>
      <w:r w:rsidRPr="00107511">
        <w:rPr>
          <w:rFonts w:ascii="FrankRuehl" w:hAnsi="FrankRuehl" w:hint="eastAsia"/>
          <w:sz w:val="22"/>
          <w:szCs w:val="22"/>
          <w:rtl/>
        </w:rPr>
        <w:t>כן</w:t>
      </w:r>
      <w:r w:rsidRPr="00107511">
        <w:rPr>
          <w:rFonts w:ascii="FrankRuehl" w:hAnsi="FrankRuehl"/>
          <w:sz w:val="22"/>
          <w:szCs w:val="22"/>
          <w:rtl/>
        </w:rPr>
        <w:t xml:space="preserve"> אישור על ניכוי מס במקור כפי </w:t>
      </w:r>
      <w:r w:rsidRPr="00107511">
        <w:rPr>
          <w:rFonts w:ascii="FrankRuehl" w:hAnsi="FrankRuehl" w:hint="eastAsia"/>
          <w:sz w:val="22"/>
          <w:szCs w:val="22"/>
          <w:rtl/>
        </w:rPr>
        <w:t>שניתן</w:t>
      </w:r>
      <w:r w:rsidRPr="00107511">
        <w:rPr>
          <w:rFonts w:ascii="FrankRuehl" w:hAnsi="FrankRuehl"/>
          <w:sz w:val="22"/>
          <w:szCs w:val="22"/>
          <w:rtl/>
        </w:rPr>
        <w:t xml:space="preserve"> ע"י שלטונות מס הכנסה ומע"מ. ניתן להמציא אישור כנ"ל מ"פקיד מורשה" עפ"י החוק, מרואה חשבון או מיועץ מס.</w:t>
      </w:r>
    </w:p>
    <w:p w:rsidR="00E67E52" w:rsidRPr="00107511" w:rsidRDefault="00E67E52" w:rsidP="002770BF">
      <w:pPr>
        <w:spacing w:before="40" w:after="40" w:line="360" w:lineRule="auto"/>
        <w:ind w:left="388"/>
        <w:rPr>
          <w:rFonts w:ascii="FrankRuehl" w:hAnsi="FrankRuehl"/>
          <w:sz w:val="22"/>
          <w:szCs w:val="22"/>
          <w:rtl/>
        </w:rPr>
      </w:pPr>
    </w:p>
    <w:p w:rsidR="00E67E52" w:rsidRPr="00107511" w:rsidRDefault="00E67E52" w:rsidP="002770BF">
      <w:pPr>
        <w:spacing w:line="360" w:lineRule="auto"/>
        <w:ind w:left="2086" w:firstLine="720"/>
        <w:rPr>
          <w:sz w:val="22"/>
          <w:szCs w:val="22"/>
          <w:rtl/>
        </w:rPr>
      </w:pPr>
      <w:r w:rsidRPr="00107511">
        <w:rPr>
          <w:rFonts w:ascii="FrankRuehl" w:hAnsi="FrankRuehl" w:hint="eastAsia"/>
          <w:sz w:val="22"/>
          <w:szCs w:val="22"/>
          <w:rtl/>
        </w:rPr>
        <w:t>בכבוד</w:t>
      </w:r>
      <w:r w:rsidRPr="00107511">
        <w:rPr>
          <w:rFonts w:ascii="FrankRuehl" w:hAnsi="FrankRuehl"/>
          <w:sz w:val="22"/>
          <w:szCs w:val="22"/>
          <w:rtl/>
        </w:rPr>
        <w:t xml:space="preserve"> רב</w:t>
      </w:r>
      <w:r w:rsidRPr="00107511">
        <w:rPr>
          <w:sz w:val="22"/>
          <w:szCs w:val="22"/>
          <w:rtl/>
        </w:rPr>
        <w:t>,</w:t>
      </w:r>
    </w:p>
    <w:p w:rsidR="00E67E52" w:rsidRPr="00107511" w:rsidRDefault="00E67E52" w:rsidP="002770BF">
      <w:pPr>
        <w:spacing w:line="360" w:lineRule="auto"/>
        <w:ind w:left="286"/>
        <w:rPr>
          <w:sz w:val="22"/>
          <w:szCs w:val="22"/>
          <w:rtl/>
        </w:rPr>
      </w:pPr>
      <w:r w:rsidRPr="00107511">
        <w:rPr>
          <w:sz w:val="22"/>
          <w:szCs w:val="22"/>
          <w:rtl/>
        </w:rPr>
        <w:t>__</w:t>
      </w:r>
      <w:r w:rsidRPr="00107511">
        <w:rPr>
          <w:rFonts w:hint="cs"/>
          <w:sz w:val="22"/>
          <w:szCs w:val="22"/>
          <w:rtl/>
        </w:rPr>
        <w:t>______</w:t>
      </w:r>
      <w:r w:rsidRPr="00107511">
        <w:rPr>
          <w:sz w:val="22"/>
          <w:szCs w:val="22"/>
          <w:rtl/>
        </w:rPr>
        <w:t>_</w:t>
      </w:r>
      <w:r w:rsidRPr="00107511">
        <w:rPr>
          <w:rFonts w:hint="cs"/>
          <w:sz w:val="22"/>
          <w:szCs w:val="22"/>
          <w:rtl/>
        </w:rPr>
        <w:t>_____</w:t>
      </w:r>
      <w:r w:rsidRPr="00107511">
        <w:rPr>
          <w:rFonts w:hint="cs"/>
          <w:sz w:val="22"/>
          <w:szCs w:val="22"/>
          <w:rtl/>
        </w:rPr>
        <w:tab/>
      </w:r>
      <w:r w:rsidRPr="00107511">
        <w:rPr>
          <w:sz w:val="22"/>
          <w:szCs w:val="22"/>
          <w:rtl/>
        </w:rPr>
        <w:tab/>
        <w:t>_______________</w:t>
      </w:r>
      <w:r w:rsidRPr="00107511">
        <w:rPr>
          <w:sz w:val="22"/>
          <w:szCs w:val="22"/>
          <w:rtl/>
        </w:rPr>
        <w:tab/>
        <w:t xml:space="preserve"> </w:t>
      </w:r>
      <w:r w:rsidR="00107511">
        <w:rPr>
          <w:rFonts w:hint="cs"/>
          <w:sz w:val="22"/>
          <w:szCs w:val="22"/>
          <w:rtl/>
        </w:rPr>
        <w:tab/>
      </w:r>
      <w:r w:rsidRPr="00107511">
        <w:rPr>
          <w:sz w:val="22"/>
          <w:szCs w:val="22"/>
          <w:rtl/>
        </w:rPr>
        <w:t xml:space="preserve">   ___________</w:t>
      </w:r>
    </w:p>
    <w:p w:rsidR="00E67E52" w:rsidRPr="00107511" w:rsidRDefault="00E67E52" w:rsidP="002770BF">
      <w:pPr>
        <w:spacing w:line="360" w:lineRule="auto"/>
        <w:ind w:left="286"/>
        <w:rPr>
          <w:sz w:val="22"/>
          <w:szCs w:val="22"/>
          <w:rtl/>
        </w:rPr>
      </w:pPr>
      <w:r w:rsidRPr="00107511">
        <w:rPr>
          <w:sz w:val="22"/>
          <w:szCs w:val="22"/>
          <w:rtl/>
        </w:rPr>
        <w:t xml:space="preserve">שם מלא של נציג המציע </w:t>
      </w:r>
      <w:r w:rsidRPr="00107511">
        <w:rPr>
          <w:sz w:val="22"/>
          <w:szCs w:val="22"/>
          <w:rtl/>
        </w:rPr>
        <w:tab/>
        <w:t xml:space="preserve">חתימה וחותמת המציע             </w:t>
      </w:r>
      <w:r w:rsidRPr="00107511">
        <w:rPr>
          <w:rFonts w:hint="cs"/>
          <w:sz w:val="22"/>
          <w:szCs w:val="22"/>
          <w:rtl/>
        </w:rPr>
        <w:tab/>
      </w:r>
      <w:r w:rsidRPr="00107511">
        <w:rPr>
          <w:rFonts w:hint="cs"/>
          <w:sz w:val="22"/>
          <w:szCs w:val="22"/>
          <w:rtl/>
        </w:rPr>
        <w:tab/>
      </w:r>
      <w:r w:rsidRPr="00107511">
        <w:rPr>
          <w:sz w:val="22"/>
          <w:szCs w:val="22"/>
          <w:rtl/>
        </w:rPr>
        <w:t>תאריך</w:t>
      </w:r>
    </w:p>
    <w:p w:rsidR="00E67E52" w:rsidRPr="00107511" w:rsidRDefault="00E67E52" w:rsidP="002770BF">
      <w:pPr>
        <w:spacing w:line="360" w:lineRule="auto"/>
        <w:ind w:left="286"/>
        <w:rPr>
          <w:sz w:val="22"/>
          <w:szCs w:val="22"/>
          <w:rtl/>
        </w:rPr>
      </w:pPr>
    </w:p>
    <w:p w:rsidR="00E67E52" w:rsidRPr="004C13B7" w:rsidRDefault="00E67E52" w:rsidP="002770BF">
      <w:pPr>
        <w:spacing w:line="360" w:lineRule="auto"/>
        <w:ind w:left="1006"/>
        <w:jc w:val="center"/>
        <w:rPr>
          <w:b/>
          <w:bCs/>
          <w:szCs w:val="20"/>
          <w:u w:val="single"/>
          <w:rtl/>
        </w:rPr>
      </w:pPr>
    </w:p>
    <w:p w:rsidR="00E67E52" w:rsidRPr="004C13B7" w:rsidRDefault="00E67E52" w:rsidP="002770BF">
      <w:pPr>
        <w:spacing w:line="360" w:lineRule="auto"/>
        <w:jc w:val="center"/>
        <w:rPr>
          <w:b/>
          <w:bCs/>
          <w:szCs w:val="20"/>
          <w:u w:val="single"/>
          <w:rtl/>
        </w:rPr>
      </w:pPr>
      <w:r w:rsidRPr="004C13B7">
        <w:rPr>
          <w:b/>
          <w:bCs/>
          <w:szCs w:val="20"/>
          <w:u w:val="single"/>
          <w:rtl/>
        </w:rPr>
        <w:t>אישור</w:t>
      </w:r>
    </w:p>
    <w:p w:rsidR="00E67E52" w:rsidRPr="004C13B7" w:rsidRDefault="00E67E52" w:rsidP="002770BF">
      <w:pPr>
        <w:spacing w:line="360" w:lineRule="auto"/>
        <w:ind w:left="1006"/>
        <w:jc w:val="center"/>
        <w:rPr>
          <w:b/>
          <w:bCs/>
          <w:szCs w:val="20"/>
          <w:u w:val="single"/>
          <w:rtl/>
        </w:rPr>
      </w:pPr>
    </w:p>
    <w:p w:rsidR="00E67E52" w:rsidRDefault="00E67E52" w:rsidP="002770BF">
      <w:pPr>
        <w:tabs>
          <w:tab w:val="left" w:pos="8310"/>
          <w:tab w:val="left" w:pos="8490"/>
        </w:tabs>
        <w:spacing w:line="360" w:lineRule="auto"/>
        <w:ind w:left="397"/>
        <w:rPr>
          <w:szCs w:val="20"/>
          <w:rtl/>
        </w:rPr>
      </w:pPr>
      <w:r w:rsidRPr="004C13B7">
        <w:rPr>
          <w:szCs w:val="20"/>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4C13B7" w:rsidRDefault="00E67E52" w:rsidP="002770BF">
      <w:pPr>
        <w:tabs>
          <w:tab w:val="left" w:pos="8310"/>
          <w:tab w:val="left" w:pos="8490"/>
        </w:tabs>
        <w:spacing w:line="360" w:lineRule="auto"/>
        <w:ind w:left="397"/>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 xml:space="preserve">שם </w:t>
      </w:r>
      <w:r w:rsidRPr="004C13B7">
        <w:rPr>
          <w:rFonts w:ascii="FrankRuehl" w:hAnsi="FrankRuehl" w:hint="eastAsia"/>
          <w:szCs w:val="20"/>
          <w:rtl/>
        </w:rPr>
        <w:t>רו</w:t>
      </w:r>
      <w:r w:rsidRPr="004C13B7">
        <w:rPr>
          <w:rFonts w:ascii="FrankRuehl" w:hAnsi="FrankRuehl"/>
          <w:szCs w:val="20"/>
          <w:rtl/>
        </w:rPr>
        <w:t>"ח/</w:t>
      </w:r>
      <w:r w:rsidRPr="004C13B7">
        <w:rPr>
          <w:rFonts w:ascii="FrankRuehl" w:hAnsi="FrankRuehl" w:hint="eastAsia"/>
          <w:szCs w:val="20"/>
          <w:rtl/>
        </w:rPr>
        <w:t>עו</w:t>
      </w:r>
      <w:r w:rsidRPr="004C13B7">
        <w:rPr>
          <w:rFonts w:ascii="FrankRuehl" w:hAnsi="FrankRuehl"/>
          <w:szCs w:val="20"/>
          <w:rtl/>
        </w:rPr>
        <w:t>"ד</w:t>
      </w:r>
      <w:r w:rsidRPr="004C13B7">
        <w:rPr>
          <w:szCs w:val="20"/>
          <w:rtl/>
        </w:rPr>
        <w:tab/>
      </w:r>
      <w:r w:rsidRPr="004C13B7">
        <w:rPr>
          <w:szCs w:val="20"/>
          <w:rtl/>
        </w:rPr>
        <w:tab/>
      </w:r>
      <w:r w:rsidRPr="004C13B7">
        <w:rPr>
          <w:szCs w:val="20"/>
          <w:rtl/>
        </w:rPr>
        <w:tab/>
      </w:r>
      <w:r>
        <w:rPr>
          <w:rFonts w:hint="cs"/>
          <w:szCs w:val="20"/>
          <w:rtl/>
        </w:rPr>
        <w:tab/>
      </w:r>
      <w:r w:rsidRPr="004C13B7">
        <w:rPr>
          <w:szCs w:val="20"/>
          <w:rtl/>
        </w:rPr>
        <w:t>כתובת</w:t>
      </w:r>
      <w:r w:rsidRPr="004C13B7">
        <w:rPr>
          <w:szCs w:val="20"/>
          <w:rtl/>
        </w:rPr>
        <w:tab/>
      </w:r>
      <w:r w:rsidRPr="004C13B7">
        <w:rPr>
          <w:szCs w:val="20"/>
          <w:rtl/>
        </w:rPr>
        <w:tab/>
      </w:r>
      <w:r w:rsidRPr="004C13B7">
        <w:rPr>
          <w:szCs w:val="20"/>
          <w:rtl/>
        </w:rPr>
        <w:tab/>
        <w:t xml:space="preserve">טלפון </w:t>
      </w:r>
    </w:p>
    <w:p w:rsidR="00E67E52" w:rsidRPr="004C13B7" w:rsidRDefault="00E67E52" w:rsidP="002770BF">
      <w:pPr>
        <w:widowControl w:val="0"/>
        <w:spacing w:line="360" w:lineRule="auto"/>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תאריך</w:t>
      </w:r>
      <w:r w:rsidRPr="004C13B7">
        <w:rPr>
          <w:szCs w:val="20"/>
          <w:rtl/>
        </w:rPr>
        <w:tab/>
      </w:r>
      <w:r w:rsidRPr="004C13B7">
        <w:rPr>
          <w:szCs w:val="20"/>
          <w:rtl/>
        </w:rPr>
        <w:tab/>
      </w:r>
      <w:r w:rsidRPr="004C13B7">
        <w:rPr>
          <w:szCs w:val="20"/>
          <w:rtl/>
        </w:rPr>
        <w:tab/>
      </w:r>
      <w:r w:rsidRPr="004C13B7">
        <w:rPr>
          <w:szCs w:val="20"/>
          <w:rtl/>
        </w:rPr>
        <w:tab/>
      </w:r>
      <w:r>
        <w:rPr>
          <w:rFonts w:hint="cs"/>
          <w:szCs w:val="20"/>
          <w:rtl/>
        </w:rPr>
        <w:tab/>
      </w:r>
      <w:r w:rsidRPr="004C13B7">
        <w:rPr>
          <w:szCs w:val="20"/>
          <w:rtl/>
        </w:rPr>
        <w:t>מספר רישיון</w:t>
      </w:r>
      <w:r w:rsidRPr="004C13B7">
        <w:rPr>
          <w:szCs w:val="20"/>
          <w:rtl/>
        </w:rPr>
        <w:tab/>
      </w:r>
      <w:r w:rsidRPr="004C13B7">
        <w:rPr>
          <w:szCs w:val="20"/>
          <w:rtl/>
        </w:rPr>
        <w:tab/>
        <w:t>חתימה וחותמת</w:t>
      </w:r>
      <w:r w:rsidRPr="004C13B7">
        <w:rPr>
          <w:szCs w:val="20"/>
          <w:rtl/>
        </w:rPr>
        <w:tab/>
      </w:r>
    </w:p>
    <w:bookmarkEnd w:id="188"/>
    <w:p w:rsidR="00E67E52" w:rsidRDefault="00E67E52" w:rsidP="002770BF">
      <w:pPr>
        <w:overflowPunct/>
        <w:autoSpaceDE/>
        <w:autoSpaceDN/>
        <w:bidi w:val="0"/>
        <w:adjustRightInd/>
        <w:jc w:val="left"/>
        <w:textAlignment w:val="auto"/>
        <w:rPr>
          <w:rFonts w:ascii="Arial" w:hAnsi="Arial"/>
          <w:b/>
          <w:bCs/>
          <w:sz w:val="28"/>
          <w:szCs w:val="28"/>
          <w:u w:val="single"/>
        </w:rPr>
      </w:pPr>
    </w:p>
    <w:p w:rsidR="00107511" w:rsidRDefault="00107511" w:rsidP="002770BF">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AA25BB" w:rsidRPr="00341254" w:rsidRDefault="00AA25BB" w:rsidP="002770BF">
      <w:pPr>
        <w:spacing w:line="360" w:lineRule="auto"/>
        <w:rPr>
          <w:rFonts w:ascii="Arial" w:hAnsi="Arial"/>
          <w:b/>
          <w:bCs/>
          <w:sz w:val="18"/>
          <w:szCs w:val="28"/>
          <w:u w:val="single"/>
          <w:rtl/>
        </w:rPr>
      </w:pPr>
      <w:bookmarkStart w:id="189" w:name="_Toc324866172"/>
      <w:bookmarkStart w:id="190" w:name="_Toc330214571"/>
      <w:r>
        <w:rPr>
          <w:rFonts w:ascii="Arial" w:hAnsi="Arial" w:hint="cs"/>
          <w:b/>
          <w:bCs/>
          <w:sz w:val="18"/>
          <w:szCs w:val="28"/>
          <w:u w:val="single"/>
          <w:rtl/>
        </w:rPr>
        <w:lastRenderedPageBreak/>
        <w:t xml:space="preserve">נספח 0.6.2.5 - </w:t>
      </w:r>
      <w:r w:rsidRPr="00341254">
        <w:rPr>
          <w:rFonts w:ascii="Arial" w:hAnsi="Arial"/>
          <w:b/>
          <w:bCs/>
          <w:sz w:val="18"/>
          <w:szCs w:val="28"/>
          <w:u w:val="single"/>
          <w:rtl/>
        </w:rPr>
        <w:t>אסמכתא לפיה לא קיימים למציע חובות לרשות התאגידים</w:t>
      </w:r>
    </w:p>
    <w:p w:rsidR="008031B6" w:rsidRDefault="008031B6" w:rsidP="002770BF">
      <w:pPr>
        <w:spacing w:line="360" w:lineRule="auto"/>
        <w:ind w:hanging="1"/>
        <w:rPr>
          <w:rFonts w:ascii="Arial" w:hAnsi="Arial"/>
          <w:b/>
          <w:bCs/>
          <w:sz w:val="18"/>
          <w:szCs w:val="28"/>
          <w:u w:val="single"/>
          <w:rtl/>
        </w:rPr>
      </w:pPr>
    </w:p>
    <w:p w:rsidR="006C7701" w:rsidRPr="006C7701" w:rsidRDefault="006C7701" w:rsidP="002770BF">
      <w:pPr>
        <w:spacing w:line="360" w:lineRule="auto"/>
        <w:ind w:hanging="1"/>
        <w:rPr>
          <w:rFonts w:ascii="Arial" w:hAnsi="Arial"/>
          <w:b/>
          <w:bCs/>
          <w:sz w:val="18"/>
          <w:szCs w:val="28"/>
          <w:u w:val="single"/>
          <w:rtl/>
        </w:rPr>
      </w:pPr>
      <w:r w:rsidRPr="006C7701">
        <w:rPr>
          <w:rFonts w:ascii="Arial" w:hAnsi="Arial"/>
          <w:b/>
          <w:bCs/>
          <w:sz w:val="18"/>
          <w:szCs w:val="28"/>
          <w:u w:val="single"/>
          <w:rtl/>
        </w:rPr>
        <w:t xml:space="preserve">נספח </w:t>
      </w:r>
      <w:r w:rsidRPr="006C7701">
        <w:rPr>
          <w:rFonts w:ascii="Arial" w:hAnsi="Arial" w:hint="cs"/>
          <w:b/>
          <w:bCs/>
          <w:sz w:val="18"/>
          <w:szCs w:val="28"/>
          <w:u w:val="single"/>
          <w:rtl/>
        </w:rPr>
        <w:t>0.6.2.</w:t>
      </w:r>
      <w:r>
        <w:rPr>
          <w:rFonts w:ascii="Arial" w:hAnsi="Arial" w:hint="cs"/>
          <w:b/>
          <w:bCs/>
          <w:sz w:val="18"/>
          <w:szCs w:val="28"/>
          <w:u w:val="single"/>
          <w:rtl/>
        </w:rPr>
        <w:t>6</w:t>
      </w:r>
      <w:r w:rsidRPr="006C7701">
        <w:rPr>
          <w:rFonts w:ascii="Arial" w:hAnsi="Arial"/>
          <w:b/>
          <w:bCs/>
          <w:sz w:val="18"/>
          <w:szCs w:val="28"/>
          <w:u w:val="single"/>
          <w:rtl/>
        </w:rPr>
        <w:t xml:space="preserve"> הצהרת מציע בדבר הבנת וקבלת תנאי המכרז</w:t>
      </w:r>
      <w:bookmarkEnd w:id="189"/>
      <w:bookmarkEnd w:id="190"/>
    </w:p>
    <w:p w:rsidR="006C7701" w:rsidRPr="001E2767" w:rsidRDefault="006C7701" w:rsidP="002770BF">
      <w:pPr>
        <w:pStyle w:val="Normal0"/>
        <w:rPr>
          <w:sz w:val="24"/>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6C7701" w:rsidRPr="001E2767"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6C7701" w:rsidRPr="001E2767" w:rsidRDefault="006C7701" w:rsidP="002770BF">
      <w:pPr>
        <w:pStyle w:val="Normal0"/>
        <w:rPr>
          <w:sz w:val="24"/>
          <w:rtl/>
        </w:rPr>
      </w:pPr>
    </w:p>
    <w:p w:rsidR="006C7701" w:rsidRPr="001E2767" w:rsidRDefault="006C7701" w:rsidP="002770BF">
      <w:pPr>
        <w:pStyle w:val="Normal0"/>
        <w:spacing w:line="360" w:lineRule="auto"/>
        <w:rPr>
          <w:sz w:val="24"/>
          <w:rtl/>
        </w:rPr>
      </w:pPr>
      <w:r w:rsidRPr="001E2767">
        <w:rPr>
          <w:sz w:val="24"/>
          <w:rtl/>
        </w:rPr>
        <w:t xml:space="preserve">הנדון: </w:t>
      </w:r>
      <w:r>
        <w:rPr>
          <w:rFonts w:cs="Narkisim" w:hint="cs"/>
          <w:b/>
          <w:bCs/>
          <w:rtl/>
        </w:rPr>
        <w:t xml:space="preserve">מכרז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7F66BA">
        <w:rPr>
          <w:sz w:val="24"/>
          <w:rtl/>
        </w:rPr>
        <w:t xml:space="preserve"> </w:t>
      </w:r>
    </w:p>
    <w:p w:rsidR="006C7701" w:rsidRPr="001E2767" w:rsidRDefault="006C7701" w:rsidP="002770BF">
      <w:pPr>
        <w:widowControl w:val="0"/>
        <w:spacing w:line="360" w:lineRule="auto"/>
        <w:rPr>
          <w:rtl/>
        </w:rPr>
      </w:pPr>
    </w:p>
    <w:p w:rsidR="006C7701" w:rsidRPr="001E2767" w:rsidRDefault="006C7701" w:rsidP="002770BF">
      <w:pPr>
        <w:spacing w:before="40" w:after="40" w:line="360" w:lineRule="auto"/>
        <w:rPr>
          <w:rFonts w:ascii="FrankRuehl" w:hAnsi="FrankRuehl" w:cs="Narkisim"/>
          <w:rtl/>
        </w:rPr>
      </w:pPr>
    </w:p>
    <w:p w:rsidR="006C7701" w:rsidRPr="001E2767" w:rsidRDefault="006C7701" w:rsidP="002770BF">
      <w:pPr>
        <w:pStyle w:val="Normal0"/>
        <w:spacing w:line="360" w:lineRule="auto"/>
        <w:rPr>
          <w:sz w:val="24"/>
          <w:rtl/>
        </w:rPr>
      </w:pPr>
      <w:r w:rsidRPr="001E2767">
        <w:rPr>
          <w:sz w:val="24"/>
          <w:rtl/>
        </w:rPr>
        <w:t>אני _______________ החתום מטה מצהיר בזאת בשם ________</w:t>
      </w:r>
      <w:r>
        <w:rPr>
          <w:sz w:val="24"/>
          <w:rtl/>
        </w:rPr>
        <w:t>________ (להלן – "המציע") המגיש</w:t>
      </w:r>
      <w:r w:rsidRPr="001E2767">
        <w:rPr>
          <w:sz w:val="24"/>
          <w:rtl/>
        </w:rPr>
        <w:t xml:space="preserve"> מענה למכרז הנדון</w:t>
      </w:r>
      <w:r>
        <w:rPr>
          <w:rFonts w:hint="cs"/>
          <w:sz w:val="24"/>
          <w:rtl/>
        </w:rPr>
        <w:t>,</w:t>
      </w:r>
      <w:r w:rsidRPr="001E2767">
        <w:rPr>
          <w:sz w:val="24"/>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1E2767" w:rsidRDefault="006C7701" w:rsidP="002770BF">
      <w:pPr>
        <w:pStyle w:val="Normal0"/>
        <w:rPr>
          <w:sz w:val="24"/>
          <w:rtl/>
        </w:rPr>
      </w:pPr>
    </w:p>
    <w:p w:rsidR="006C7701" w:rsidRPr="001E2767" w:rsidRDefault="006C7701" w:rsidP="002770BF">
      <w:pPr>
        <w:pStyle w:val="Normal0"/>
        <w:rPr>
          <w:sz w:val="24"/>
          <w:rtl/>
        </w:rPr>
      </w:pPr>
      <w:r w:rsidRPr="001E2767">
        <w:rPr>
          <w:sz w:val="24"/>
          <w:rtl/>
        </w:rPr>
        <w:t xml:space="preserve">זה שמי, להלן חתימתי ותוכן תצהירי דלעיל אמת. </w:t>
      </w:r>
    </w:p>
    <w:p w:rsidR="006C7701" w:rsidRPr="001E2767" w:rsidRDefault="006C7701"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1E2767" w:rsidTr="002770BF">
        <w:tc>
          <w:tcPr>
            <w:tcW w:w="1062" w:type="dxa"/>
            <w:tcBorders>
              <w:bottom w:val="single" w:sz="4" w:space="0" w:color="auto"/>
            </w:tcBorders>
          </w:tcPr>
          <w:p w:rsidR="006C7701" w:rsidRPr="001E2767" w:rsidRDefault="006C7701" w:rsidP="00985C18">
            <w:pPr>
              <w:pStyle w:val="H2"/>
              <w:outlineLvl w:val="0"/>
              <w:rPr>
                <w:b w:val="0"/>
                <w:bCs w:val="0"/>
                <w:szCs w:val="24"/>
              </w:rPr>
            </w:pPr>
          </w:p>
        </w:tc>
        <w:tc>
          <w:tcPr>
            <w:tcW w:w="236" w:type="dxa"/>
          </w:tcPr>
          <w:p w:rsidR="006C7701" w:rsidRPr="001E2767" w:rsidRDefault="006C7701" w:rsidP="00985C18">
            <w:pPr>
              <w:pStyle w:val="H2"/>
              <w:outlineLvl w:val="0"/>
              <w:rPr>
                <w:b w:val="0"/>
                <w:bCs w:val="0"/>
                <w:szCs w:val="24"/>
              </w:rPr>
            </w:pPr>
          </w:p>
        </w:tc>
        <w:tc>
          <w:tcPr>
            <w:tcW w:w="1652" w:type="dxa"/>
            <w:tcBorders>
              <w:bottom w:val="single" w:sz="4" w:space="0" w:color="auto"/>
            </w:tcBorders>
          </w:tcPr>
          <w:p w:rsidR="006C7701" w:rsidRPr="001E2767" w:rsidRDefault="006C7701" w:rsidP="00985C18">
            <w:pPr>
              <w:pStyle w:val="H2"/>
              <w:outlineLvl w:val="0"/>
              <w:rPr>
                <w:b w:val="0"/>
                <w:bCs w:val="0"/>
                <w:szCs w:val="24"/>
              </w:rPr>
            </w:pPr>
          </w:p>
        </w:tc>
        <w:tc>
          <w:tcPr>
            <w:tcW w:w="253" w:type="dxa"/>
          </w:tcPr>
          <w:p w:rsidR="006C7701" w:rsidRPr="001E2767" w:rsidRDefault="006C7701" w:rsidP="00985C18">
            <w:pPr>
              <w:pStyle w:val="H2"/>
              <w:ind w:left="173" w:hanging="173"/>
              <w:outlineLvl w:val="0"/>
              <w:rPr>
                <w:b w:val="0"/>
                <w:bCs w:val="0"/>
                <w:szCs w:val="24"/>
              </w:rPr>
            </w:pPr>
          </w:p>
        </w:tc>
        <w:tc>
          <w:tcPr>
            <w:tcW w:w="1464"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286" w:type="dxa"/>
          </w:tcPr>
          <w:p w:rsidR="006C7701" w:rsidRPr="001E2767" w:rsidRDefault="006C7701" w:rsidP="00985C18">
            <w:pPr>
              <w:pStyle w:val="H2"/>
              <w:outlineLvl w:val="0"/>
              <w:rPr>
                <w:b w:val="0"/>
                <w:bCs w:val="0"/>
                <w:szCs w:val="24"/>
              </w:rPr>
            </w:pPr>
          </w:p>
        </w:tc>
        <w:tc>
          <w:tcPr>
            <w:tcW w:w="1777" w:type="dxa"/>
            <w:tcBorders>
              <w:bottom w:val="single" w:sz="4" w:space="0" w:color="auto"/>
            </w:tcBorders>
          </w:tcPr>
          <w:p w:rsidR="006C7701" w:rsidRPr="001E2767" w:rsidRDefault="006C7701" w:rsidP="00985C18">
            <w:pPr>
              <w:pStyle w:val="H2"/>
              <w:outlineLvl w:val="0"/>
              <w:rPr>
                <w:b w:val="0"/>
                <w:bCs w:val="0"/>
                <w:szCs w:val="24"/>
              </w:rPr>
            </w:pPr>
          </w:p>
        </w:tc>
        <w:tc>
          <w:tcPr>
            <w:tcW w:w="240" w:type="dxa"/>
          </w:tcPr>
          <w:p w:rsidR="006C7701" w:rsidRPr="001E2767" w:rsidRDefault="006C7701" w:rsidP="00985C18">
            <w:pPr>
              <w:pStyle w:val="H2"/>
              <w:outlineLvl w:val="0"/>
              <w:rPr>
                <w:b w:val="0"/>
                <w:bCs w:val="0"/>
                <w:szCs w:val="24"/>
              </w:rPr>
            </w:pPr>
          </w:p>
        </w:tc>
        <w:tc>
          <w:tcPr>
            <w:tcW w:w="1740"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06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236" w:type="dxa"/>
          </w:tcPr>
          <w:p w:rsidR="006C7701" w:rsidRPr="001E2767" w:rsidRDefault="006C7701" w:rsidP="00985C18">
            <w:pPr>
              <w:pStyle w:val="Normal0"/>
              <w:spacing w:before="0" w:line="240" w:lineRule="auto"/>
              <w:jc w:val="center"/>
              <w:rPr>
                <w:sz w:val="24"/>
              </w:rPr>
            </w:pPr>
          </w:p>
        </w:tc>
        <w:tc>
          <w:tcPr>
            <w:tcW w:w="165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253" w:type="dxa"/>
          </w:tcPr>
          <w:p w:rsidR="006C7701" w:rsidRPr="001E2767" w:rsidRDefault="006C7701" w:rsidP="00985C18">
            <w:pPr>
              <w:pStyle w:val="Normal0"/>
              <w:spacing w:before="0" w:line="240" w:lineRule="auto"/>
              <w:jc w:val="center"/>
              <w:rPr>
                <w:sz w:val="24"/>
              </w:rPr>
            </w:pPr>
          </w:p>
        </w:tc>
        <w:tc>
          <w:tcPr>
            <w:tcW w:w="1464"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ת"ז</w:t>
            </w:r>
          </w:p>
        </w:tc>
        <w:tc>
          <w:tcPr>
            <w:tcW w:w="286" w:type="dxa"/>
          </w:tcPr>
          <w:p w:rsidR="006C7701" w:rsidRPr="001E2767" w:rsidRDefault="006C7701" w:rsidP="00985C18">
            <w:pPr>
              <w:pStyle w:val="Normal0"/>
              <w:spacing w:before="0" w:line="240" w:lineRule="auto"/>
              <w:jc w:val="center"/>
              <w:rPr>
                <w:sz w:val="24"/>
              </w:rPr>
            </w:pPr>
          </w:p>
        </w:tc>
        <w:tc>
          <w:tcPr>
            <w:tcW w:w="177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תפקיד</w:t>
            </w:r>
          </w:p>
        </w:tc>
        <w:tc>
          <w:tcPr>
            <w:tcW w:w="240" w:type="dxa"/>
          </w:tcPr>
          <w:p w:rsidR="006C7701" w:rsidRPr="001E2767" w:rsidRDefault="006C7701" w:rsidP="00985C18">
            <w:pPr>
              <w:pStyle w:val="Normal0"/>
              <w:spacing w:before="0" w:line="240" w:lineRule="auto"/>
              <w:jc w:val="center"/>
              <w:rPr>
                <w:sz w:val="24"/>
              </w:rPr>
            </w:pPr>
          </w:p>
        </w:tc>
        <w:tc>
          <w:tcPr>
            <w:tcW w:w="1740" w:type="dxa"/>
            <w:tcBorders>
              <w:top w:val="single" w:sz="4" w:space="0" w:color="auto"/>
            </w:tcBorders>
          </w:tcPr>
          <w:p w:rsidR="006C7701" w:rsidRPr="001E2767" w:rsidRDefault="006C7701" w:rsidP="00985C18">
            <w:pPr>
              <w:pStyle w:val="Normal0"/>
              <w:spacing w:before="0" w:line="240" w:lineRule="auto"/>
              <w:jc w:val="center"/>
              <w:rPr>
                <w:sz w:val="24"/>
              </w:rPr>
            </w:pPr>
            <w:r w:rsidRPr="001E2767">
              <w:rPr>
                <w:sz w:val="24"/>
                <w:rtl/>
              </w:rPr>
              <w:t>חתימה</w:t>
            </w:r>
          </w:p>
        </w:tc>
      </w:tr>
    </w:tbl>
    <w:p w:rsidR="006C7701" w:rsidRPr="001E2767" w:rsidRDefault="006C7701" w:rsidP="002770BF">
      <w:pPr>
        <w:pStyle w:val="Normal0"/>
        <w:rPr>
          <w:rtl/>
        </w:rPr>
      </w:pPr>
    </w:p>
    <w:p w:rsidR="006C7701" w:rsidRPr="001E2767" w:rsidRDefault="006C7701" w:rsidP="002770BF">
      <w:pPr>
        <w:pStyle w:val="Normal0"/>
        <w:jc w:val="center"/>
        <w:rPr>
          <w:sz w:val="24"/>
          <w:rtl/>
        </w:rPr>
      </w:pPr>
    </w:p>
    <w:p w:rsidR="006C7701" w:rsidRPr="001E2767" w:rsidRDefault="006C7701" w:rsidP="002770BF">
      <w:pPr>
        <w:pStyle w:val="Normal0"/>
        <w:jc w:val="center"/>
        <w:rPr>
          <w:sz w:val="24"/>
          <w:rtl/>
        </w:rPr>
      </w:pPr>
    </w:p>
    <w:p w:rsidR="006C7701" w:rsidRPr="006D16A9" w:rsidRDefault="006C7701" w:rsidP="002770BF">
      <w:pPr>
        <w:pStyle w:val="Normal0"/>
        <w:jc w:val="center"/>
        <w:rPr>
          <w:b/>
          <w:bCs/>
          <w:sz w:val="24"/>
          <w:u w:val="single"/>
          <w:rtl/>
        </w:rPr>
      </w:pPr>
      <w:r w:rsidRPr="006D16A9">
        <w:rPr>
          <w:b/>
          <w:bCs/>
          <w:sz w:val="24"/>
          <w:u w:val="single"/>
          <w:rtl/>
        </w:rPr>
        <w:t xml:space="preserve">אישור </w:t>
      </w:r>
    </w:p>
    <w:p w:rsidR="006C7701" w:rsidRPr="001E2767" w:rsidRDefault="006C7701" w:rsidP="002770BF">
      <w:pPr>
        <w:pStyle w:val="Normal0"/>
        <w:jc w:val="center"/>
        <w:rPr>
          <w:sz w:val="24"/>
          <w:rtl/>
        </w:rPr>
      </w:pPr>
    </w:p>
    <w:p w:rsidR="006C7701" w:rsidRPr="001E2767" w:rsidRDefault="006C7701"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1E2767" w:rsidTr="002770BF">
        <w:tc>
          <w:tcPr>
            <w:tcW w:w="1287" w:type="dxa"/>
            <w:tcBorders>
              <w:bottom w:val="single" w:sz="4" w:space="0" w:color="auto"/>
            </w:tcBorders>
          </w:tcPr>
          <w:p w:rsidR="006C7701" w:rsidRPr="001E2767" w:rsidRDefault="006C7701" w:rsidP="00985C18">
            <w:pPr>
              <w:pStyle w:val="H2"/>
              <w:outlineLvl w:val="0"/>
              <w:rPr>
                <w:b w:val="0"/>
                <w:bCs w:val="0"/>
                <w:szCs w:val="24"/>
              </w:rPr>
            </w:pPr>
          </w:p>
        </w:tc>
        <w:tc>
          <w:tcPr>
            <w:tcW w:w="371" w:type="dxa"/>
          </w:tcPr>
          <w:p w:rsidR="006C7701" w:rsidRPr="001E2767" w:rsidRDefault="006C7701" w:rsidP="00985C18">
            <w:pPr>
              <w:pStyle w:val="H2"/>
              <w:outlineLvl w:val="0"/>
              <w:rPr>
                <w:b w:val="0"/>
                <w:bCs w:val="0"/>
                <w:szCs w:val="24"/>
              </w:rPr>
            </w:pPr>
          </w:p>
        </w:tc>
        <w:tc>
          <w:tcPr>
            <w:tcW w:w="1969" w:type="dxa"/>
            <w:tcBorders>
              <w:bottom w:val="single" w:sz="4" w:space="0" w:color="auto"/>
            </w:tcBorders>
          </w:tcPr>
          <w:p w:rsidR="006C7701" w:rsidRPr="001E2767" w:rsidRDefault="006C7701" w:rsidP="00985C18">
            <w:pPr>
              <w:pStyle w:val="H2"/>
              <w:outlineLvl w:val="0"/>
              <w:rPr>
                <w:b w:val="0"/>
                <w:bCs w:val="0"/>
                <w:szCs w:val="24"/>
              </w:rPr>
            </w:pPr>
          </w:p>
        </w:tc>
        <w:tc>
          <w:tcPr>
            <w:tcW w:w="397" w:type="dxa"/>
          </w:tcPr>
          <w:p w:rsidR="006C7701" w:rsidRPr="001E2767" w:rsidRDefault="006C7701" w:rsidP="00985C18">
            <w:pPr>
              <w:pStyle w:val="H2"/>
              <w:ind w:left="173" w:hanging="173"/>
              <w:outlineLvl w:val="0"/>
              <w:rPr>
                <w:b w:val="0"/>
                <w:bCs w:val="0"/>
                <w:szCs w:val="24"/>
              </w:rPr>
            </w:pPr>
          </w:p>
        </w:tc>
        <w:tc>
          <w:tcPr>
            <w:tcW w:w="2303"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365" w:type="dxa"/>
          </w:tcPr>
          <w:p w:rsidR="006C7701" w:rsidRPr="001E2767" w:rsidRDefault="006C7701" w:rsidP="00985C18">
            <w:pPr>
              <w:pStyle w:val="H2"/>
              <w:outlineLvl w:val="0"/>
              <w:rPr>
                <w:b w:val="0"/>
                <w:bCs w:val="0"/>
                <w:szCs w:val="24"/>
              </w:rPr>
            </w:pPr>
          </w:p>
        </w:tc>
        <w:tc>
          <w:tcPr>
            <w:tcW w:w="2026"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28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371" w:type="dxa"/>
          </w:tcPr>
          <w:p w:rsidR="006C7701" w:rsidRPr="001E2767" w:rsidRDefault="006C7701" w:rsidP="00985C18">
            <w:pPr>
              <w:pStyle w:val="Normal0"/>
              <w:spacing w:before="0" w:line="240" w:lineRule="auto"/>
              <w:jc w:val="center"/>
              <w:rPr>
                <w:sz w:val="24"/>
              </w:rPr>
            </w:pPr>
          </w:p>
        </w:tc>
        <w:tc>
          <w:tcPr>
            <w:tcW w:w="1969"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397" w:type="dxa"/>
          </w:tcPr>
          <w:p w:rsidR="006C7701" w:rsidRPr="001E2767" w:rsidRDefault="006C7701" w:rsidP="00985C18">
            <w:pPr>
              <w:pStyle w:val="Normal0"/>
              <w:spacing w:before="0" w:line="240" w:lineRule="auto"/>
              <w:jc w:val="center"/>
              <w:rPr>
                <w:sz w:val="24"/>
              </w:rPr>
            </w:pPr>
          </w:p>
        </w:tc>
        <w:tc>
          <w:tcPr>
            <w:tcW w:w="2303"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חתימה וחותמת</w:t>
            </w:r>
          </w:p>
        </w:tc>
        <w:tc>
          <w:tcPr>
            <w:tcW w:w="365" w:type="dxa"/>
          </w:tcPr>
          <w:p w:rsidR="006C7701" w:rsidRPr="001E2767" w:rsidRDefault="006C7701" w:rsidP="00985C18">
            <w:pPr>
              <w:pStyle w:val="Normal0"/>
              <w:spacing w:before="0" w:line="240" w:lineRule="auto"/>
              <w:jc w:val="center"/>
              <w:rPr>
                <w:sz w:val="24"/>
              </w:rPr>
            </w:pPr>
          </w:p>
        </w:tc>
        <w:tc>
          <w:tcPr>
            <w:tcW w:w="2026"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רישיון</w:t>
            </w:r>
          </w:p>
        </w:tc>
      </w:tr>
    </w:tbl>
    <w:p w:rsidR="00042CE2" w:rsidRDefault="00042CE2" w:rsidP="002770BF">
      <w:pPr>
        <w:tabs>
          <w:tab w:val="left" w:pos="1"/>
        </w:tabs>
        <w:spacing w:line="360" w:lineRule="auto"/>
        <w:ind w:hanging="1"/>
        <w:rPr>
          <w:rFonts w:ascii="Arial" w:hAnsi="Arial"/>
          <w:b/>
          <w:bCs/>
          <w:sz w:val="28"/>
          <w:szCs w:val="28"/>
          <w:u w:val="single"/>
          <w:rtl/>
        </w:rPr>
      </w:pPr>
    </w:p>
    <w:p w:rsidR="006C7701" w:rsidRDefault="006C7701" w:rsidP="002770BF">
      <w:pPr>
        <w:spacing w:line="360" w:lineRule="auto"/>
        <w:ind w:hanging="1"/>
        <w:rPr>
          <w:rFonts w:ascii="Arial" w:hAnsi="Arial"/>
          <w:b/>
          <w:bCs/>
          <w:sz w:val="18"/>
          <w:szCs w:val="28"/>
          <w:u w:val="single"/>
          <w:rtl/>
        </w:rPr>
      </w:pPr>
      <w:bookmarkStart w:id="191" w:name="_Toc324866173"/>
      <w:bookmarkStart w:id="192" w:name="_Toc330214572"/>
    </w:p>
    <w:p w:rsidR="006C7701" w:rsidRDefault="006C7701" w:rsidP="002770BF">
      <w:pPr>
        <w:overflowPunct/>
        <w:autoSpaceDE/>
        <w:autoSpaceDN/>
        <w:bidi w:val="0"/>
        <w:adjustRightInd/>
        <w:jc w:val="left"/>
        <w:textAlignment w:val="auto"/>
        <w:rPr>
          <w:rFonts w:ascii="Arial" w:hAnsi="Arial"/>
          <w:b/>
          <w:bCs/>
          <w:sz w:val="18"/>
          <w:szCs w:val="28"/>
          <w:u w:val="single"/>
        </w:rPr>
      </w:pPr>
    </w:p>
    <w:p w:rsidR="00042CE2" w:rsidRPr="00042CE2" w:rsidRDefault="00042CE2" w:rsidP="002770BF">
      <w:pPr>
        <w:spacing w:line="360" w:lineRule="auto"/>
        <w:ind w:hanging="1"/>
        <w:rPr>
          <w:rFonts w:ascii="Arial" w:hAnsi="Arial"/>
          <w:b/>
          <w:bCs/>
          <w:sz w:val="18"/>
          <w:szCs w:val="28"/>
          <w:u w:val="single"/>
          <w:rtl/>
        </w:rPr>
      </w:pPr>
      <w:r w:rsidRPr="00042CE2">
        <w:rPr>
          <w:rFonts w:ascii="Arial" w:hAnsi="Arial"/>
          <w:b/>
          <w:bCs/>
          <w:sz w:val="18"/>
          <w:szCs w:val="28"/>
          <w:u w:val="single"/>
          <w:rtl/>
        </w:rPr>
        <w:t>נספח 0.6.2.</w:t>
      </w:r>
      <w:r>
        <w:rPr>
          <w:rFonts w:ascii="Arial" w:hAnsi="Arial" w:hint="cs"/>
          <w:b/>
          <w:bCs/>
          <w:sz w:val="18"/>
          <w:szCs w:val="28"/>
          <w:u w:val="single"/>
          <w:rtl/>
        </w:rPr>
        <w:t>7</w:t>
      </w:r>
      <w:r w:rsidRPr="00042CE2">
        <w:rPr>
          <w:rFonts w:ascii="Arial" w:hAnsi="Arial"/>
          <w:b/>
          <w:bCs/>
          <w:sz w:val="18"/>
          <w:szCs w:val="28"/>
          <w:u w:val="single"/>
          <w:rtl/>
        </w:rPr>
        <w:t xml:space="preserve"> תצהיר פשיטת רגל והעדר תביעות</w:t>
      </w:r>
      <w:bookmarkEnd w:id="191"/>
      <w:bookmarkEnd w:id="192"/>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042CE2"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2770BF">
      <w:pPr>
        <w:spacing w:before="40" w:after="40"/>
        <w:rPr>
          <w:rFonts w:ascii="FrankRuehl" w:hAnsi="FrankRuehl" w:cs="Narkisim"/>
          <w:rtl/>
        </w:rPr>
      </w:pPr>
    </w:p>
    <w:p w:rsidR="007F66BA" w:rsidRPr="001E2767" w:rsidRDefault="007F66BA" w:rsidP="002770BF">
      <w:pPr>
        <w:spacing w:before="40" w:after="40"/>
        <w:rPr>
          <w:rFonts w:ascii="FrankRuehl" w:hAnsi="FrankRuehl" w:cs="Narkisim"/>
          <w:rtl/>
        </w:rPr>
      </w:pPr>
    </w:p>
    <w:p w:rsidR="00042CE2" w:rsidRPr="001E2767" w:rsidRDefault="00042CE2" w:rsidP="002770BF">
      <w:pPr>
        <w:pStyle w:val="Normal0"/>
        <w:spacing w:line="360" w:lineRule="auto"/>
        <w:rPr>
          <w:sz w:val="24"/>
          <w:rtl/>
        </w:rPr>
      </w:pPr>
      <w:r w:rsidRPr="001E2767">
        <w:rPr>
          <w:sz w:val="24"/>
          <w:rtl/>
        </w:rPr>
        <w:t xml:space="preserve">הנדון: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E617BE">
        <w:rPr>
          <w:sz w:val="24"/>
          <w:rtl/>
        </w:rPr>
        <w:t xml:space="preserve"> </w:t>
      </w:r>
      <w:r w:rsidRPr="00107511">
        <w:rPr>
          <w:sz w:val="24"/>
          <w:rtl/>
        </w:rPr>
        <w:t>.</w:t>
      </w:r>
    </w:p>
    <w:p w:rsidR="00042CE2" w:rsidRPr="001E2767" w:rsidRDefault="00042CE2" w:rsidP="002770BF">
      <w:pPr>
        <w:widowControl w:val="0"/>
        <w:spacing w:line="360" w:lineRule="auto"/>
        <w:rPr>
          <w:rtl/>
        </w:rPr>
      </w:pPr>
    </w:p>
    <w:p w:rsidR="00042CE2" w:rsidRPr="001E2767" w:rsidRDefault="00042CE2" w:rsidP="002770BF">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1E2767" w:rsidRDefault="00042CE2" w:rsidP="002770BF">
      <w:pPr>
        <w:pStyle w:val="Normal0"/>
        <w:rPr>
          <w:sz w:val="24"/>
          <w:rtl/>
        </w:rPr>
      </w:pPr>
    </w:p>
    <w:p w:rsidR="00042CE2" w:rsidRPr="001E2767" w:rsidRDefault="00042CE2" w:rsidP="002770BF">
      <w:pPr>
        <w:pStyle w:val="Normal0"/>
        <w:rPr>
          <w:sz w:val="24"/>
          <w:rtl/>
        </w:rPr>
      </w:pPr>
      <w:r w:rsidRPr="001E2767">
        <w:rPr>
          <w:sz w:val="24"/>
          <w:rtl/>
        </w:rPr>
        <w:t xml:space="preserve">זה שמי, להלן חתימתי ותוכן תצהירי דלעיל אמת. </w:t>
      </w:r>
    </w:p>
    <w:p w:rsidR="00042CE2" w:rsidRPr="001E2767" w:rsidRDefault="00042CE2"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1E2767" w:rsidTr="002770BF">
        <w:tc>
          <w:tcPr>
            <w:tcW w:w="1062" w:type="dxa"/>
            <w:tcBorders>
              <w:bottom w:val="single" w:sz="4" w:space="0" w:color="auto"/>
            </w:tcBorders>
          </w:tcPr>
          <w:p w:rsidR="00042CE2" w:rsidRPr="001E2767" w:rsidRDefault="00042CE2" w:rsidP="00985C18">
            <w:pPr>
              <w:pStyle w:val="H2"/>
              <w:outlineLvl w:val="0"/>
              <w:rPr>
                <w:b w:val="0"/>
                <w:bCs w:val="0"/>
                <w:szCs w:val="24"/>
              </w:rPr>
            </w:pPr>
          </w:p>
        </w:tc>
        <w:tc>
          <w:tcPr>
            <w:tcW w:w="236" w:type="dxa"/>
          </w:tcPr>
          <w:p w:rsidR="00042CE2" w:rsidRPr="001E2767" w:rsidRDefault="00042CE2" w:rsidP="00985C18">
            <w:pPr>
              <w:pStyle w:val="H2"/>
              <w:outlineLvl w:val="0"/>
              <w:rPr>
                <w:b w:val="0"/>
                <w:bCs w:val="0"/>
                <w:szCs w:val="24"/>
              </w:rPr>
            </w:pPr>
          </w:p>
        </w:tc>
        <w:tc>
          <w:tcPr>
            <w:tcW w:w="1652" w:type="dxa"/>
            <w:tcBorders>
              <w:bottom w:val="single" w:sz="4" w:space="0" w:color="auto"/>
            </w:tcBorders>
          </w:tcPr>
          <w:p w:rsidR="00042CE2" w:rsidRPr="001E2767" w:rsidRDefault="00042CE2" w:rsidP="00985C18">
            <w:pPr>
              <w:pStyle w:val="H2"/>
              <w:outlineLvl w:val="0"/>
              <w:rPr>
                <w:b w:val="0"/>
                <w:bCs w:val="0"/>
                <w:szCs w:val="24"/>
              </w:rPr>
            </w:pPr>
          </w:p>
        </w:tc>
        <w:tc>
          <w:tcPr>
            <w:tcW w:w="253" w:type="dxa"/>
          </w:tcPr>
          <w:p w:rsidR="00042CE2" w:rsidRPr="001E2767" w:rsidRDefault="00042CE2" w:rsidP="00985C18">
            <w:pPr>
              <w:pStyle w:val="H2"/>
              <w:ind w:left="173" w:hanging="173"/>
              <w:outlineLvl w:val="0"/>
              <w:rPr>
                <w:b w:val="0"/>
                <w:bCs w:val="0"/>
                <w:szCs w:val="24"/>
              </w:rPr>
            </w:pPr>
          </w:p>
        </w:tc>
        <w:tc>
          <w:tcPr>
            <w:tcW w:w="1464"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286" w:type="dxa"/>
          </w:tcPr>
          <w:p w:rsidR="00042CE2" w:rsidRPr="001E2767" w:rsidRDefault="00042CE2" w:rsidP="00985C18">
            <w:pPr>
              <w:pStyle w:val="H2"/>
              <w:outlineLvl w:val="0"/>
              <w:rPr>
                <w:b w:val="0"/>
                <w:bCs w:val="0"/>
                <w:szCs w:val="24"/>
              </w:rPr>
            </w:pPr>
          </w:p>
        </w:tc>
        <w:tc>
          <w:tcPr>
            <w:tcW w:w="1777" w:type="dxa"/>
            <w:tcBorders>
              <w:bottom w:val="single" w:sz="4" w:space="0" w:color="auto"/>
            </w:tcBorders>
          </w:tcPr>
          <w:p w:rsidR="00042CE2" w:rsidRPr="001E2767" w:rsidRDefault="00042CE2" w:rsidP="00985C18">
            <w:pPr>
              <w:pStyle w:val="H2"/>
              <w:outlineLvl w:val="0"/>
              <w:rPr>
                <w:b w:val="0"/>
                <w:bCs w:val="0"/>
                <w:szCs w:val="24"/>
              </w:rPr>
            </w:pPr>
          </w:p>
        </w:tc>
        <w:tc>
          <w:tcPr>
            <w:tcW w:w="240" w:type="dxa"/>
          </w:tcPr>
          <w:p w:rsidR="00042CE2" w:rsidRPr="001E2767" w:rsidRDefault="00042CE2" w:rsidP="00985C18">
            <w:pPr>
              <w:pStyle w:val="H2"/>
              <w:outlineLvl w:val="0"/>
              <w:rPr>
                <w:b w:val="0"/>
                <w:bCs w:val="0"/>
                <w:szCs w:val="24"/>
              </w:rPr>
            </w:pPr>
          </w:p>
        </w:tc>
        <w:tc>
          <w:tcPr>
            <w:tcW w:w="1740"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06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236" w:type="dxa"/>
          </w:tcPr>
          <w:p w:rsidR="00042CE2" w:rsidRPr="001E2767" w:rsidRDefault="00042CE2" w:rsidP="00985C18">
            <w:pPr>
              <w:pStyle w:val="Normal0"/>
              <w:spacing w:before="0" w:line="240" w:lineRule="auto"/>
              <w:jc w:val="center"/>
              <w:rPr>
                <w:sz w:val="24"/>
              </w:rPr>
            </w:pPr>
          </w:p>
        </w:tc>
        <w:tc>
          <w:tcPr>
            <w:tcW w:w="165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253" w:type="dxa"/>
          </w:tcPr>
          <w:p w:rsidR="00042CE2" w:rsidRPr="001E2767" w:rsidRDefault="00042CE2" w:rsidP="00985C18">
            <w:pPr>
              <w:pStyle w:val="Normal0"/>
              <w:spacing w:before="0" w:line="240" w:lineRule="auto"/>
              <w:jc w:val="center"/>
              <w:rPr>
                <w:sz w:val="24"/>
              </w:rPr>
            </w:pPr>
          </w:p>
        </w:tc>
        <w:tc>
          <w:tcPr>
            <w:tcW w:w="1464"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ת"ז</w:t>
            </w:r>
          </w:p>
        </w:tc>
        <w:tc>
          <w:tcPr>
            <w:tcW w:w="286" w:type="dxa"/>
          </w:tcPr>
          <w:p w:rsidR="00042CE2" w:rsidRPr="001E2767" w:rsidRDefault="00042CE2" w:rsidP="00985C18">
            <w:pPr>
              <w:pStyle w:val="Normal0"/>
              <w:spacing w:before="0" w:line="240" w:lineRule="auto"/>
              <w:jc w:val="center"/>
              <w:rPr>
                <w:sz w:val="24"/>
              </w:rPr>
            </w:pPr>
          </w:p>
        </w:tc>
        <w:tc>
          <w:tcPr>
            <w:tcW w:w="177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תפקיד</w:t>
            </w:r>
          </w:p>
        </w:tc>
        <w:tc>
          <w:tcPr>
            <w:tcW w:w="240" w:type="dxa"/>
          </w:tcPr>
          <w:p w:rsidR="00042CE2" w:rsidRPr="001E2767" w:rsidRDefault="00042CE2" w:rsidP="00985C18">
            <w:pPr>
              <w:pStyle w:val="Normal0"/>
              <w:spacing w:before="0" w:line="240" w:lineRule="auto"/>
              <w:jc w:val="center"/>
              <w:rPr>
                <w:sz w:val="24"/>
              </w:rPr>
            </w:pPr>
          </w:p>
        </w:tc>
        <w:tc>
          <w:tcPr>
            <w:tcW w:w="1740" w:type="dxa"/>
            <w:tcBorders>
              <w:top w:val="single" w:sz="4" w:space="0" w:color="auto"/>
            </w:tcBorders>
          </w:tcPr>
          <w:p w:rsidR="00042CE2" w:rsidRPr="001E2767" w:rsidRDefault="00042CE2" w:rsidP="00985C18">
            <w:pPr>
              <w:pStyle w:val="Normal0"/>
              <w:spacing w:before="0" w:line="240" w:lineRule="auto"/>
              <w:jc w:val="center"/>
              <w:rPr>
                <w:sz w:val="24"/>
              </w:rPr>
            </w:pPr>
            <w:r w:rsidRPr="001E2767">
              <w:rPr>
                <w:sz w:val="24"/>
                <w:rtl/>
              </w:rPr>
              <w:t>חתימה</w:t>
            </w:r>
          </w:p>
        </w:tc>
      </w:tr>
    </w:tbl>
    <w:p w:rsidR="00042CE2" w:rsidRPr="001E2767" w:rsidRDefault="00042CE2" w:rsidP="002770BF">
      <w:pPr>
        <w:pStyle w:val="Normal0"/>
        <w:rPr>
          <w:rtl/>
        </w:rPr>
      </w:pPr>
    </w:p>
    <w:p w:rsidR="00042CE2" w:rsidRPr="001E2767" w:rsidRDefault="00042CE2" w:rsidP="002770BF">
      <w:pPr>
        <w:pStyle w:val="Normal0"/>
        <w:jc w:val="center"/>
        <w:rPr>
          <w:sz w:val="24"/>
          <w:rtl/>
        </w:rPr>
      </w:pPr>
    </w:p>
    <w:p w:rsidR="00042CE2" w:rsidRPr="006D16A9" w:rsidRDefault="00042CE2" w:rsidP="002770BF">
      <w:pPr>
        <w:pStyle w:val="Normal0"/>
        <w:jc w:val="center"/>
        <w:rPr>
          <w:b/>
          <w:bCs/>
          <w:sz w:val="24"/>
          <w:u w:val="single"/>
          <w:rtl/>
        </w:rPr>
      </w:pPr>
      <w:r w:rsidRPr="006D16A9">
        <w:rPr>
          <w:b/>
          <w:bCs/>
          <w:sz w:val="24"/>
          <w:u w:val="single"/>
          <w:rtl/>
        </w:rPr>
        <w:t xml:space="preserve">אישור </w:t>
      </w:r>
    </w:p>
    <w:p w:rsidR="00042CE2" w:rsidRPr="001E2767" w:rsidRDefault="00042CE2" w:rsidP="002770BF">
      <w:pPr>
        <w:pStyle w:val="Normal0"/>
        <w:jc w:val="center"/>
        <w:rPr>
          <w:sz w:val="24"/>
          <w:rtl/>
        </w:rPr>
      </w:pPr>
    </w:p>
    <w:p w:rsidR="00042CE2" w:rsidRPr="001E2767" w:rsidRDefault="00042CE2"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1E2767" w:rsidTr="002770BF">
        <w:tc>
          <w:tcPr>
            <w:tcW w:w="1287" w:type="dxa"/>
            <w:tcBorders>
              <w:bottom w:val="single" w:sz="4" w:space="0" w:color="auto"/>
            </w:tcBorders>
          </w:tcPr>
          <w:p w:rsidR="00042CE2" w:rsidRPr="001E2767" w:rsidRDefault="00042CE2" w:rsidP="00985C18">
            <w:pPr>
              <w:pStyle w:val="H2"/>
              <w:outlineLvl w:val="0"/>
              <w:rPr>
                <w:b w:val="0"/>
                <w:bCs w:val="0"/>
                <w:szCs w:val="24"/>
              </w:rPr>
            </w:pPr>
          </w:p>
        </w:tc>
        <w:tc>
          <w:tcPr>
            <w:tcW w:w="371" w:type="dxa"/>
          </w:tcPr>
          <w:p w:rsidR="00042CE2" w:rsidRPr="001E2767" w:rsidRDefault="00042CE2" w:rsidP="00985C18">
            <w:pPr>
              <w:pStyle w:val="H2"/>
              <w:outlineLvl w:val="0"/>
              <w:rPr>
                <w:b w:val="0"/>
                <w:bCs w:val="0"/>
                <w:szCs w:val="24"/>
              </w:rPr>
            </w:pPr>
          </w:p>
        </w:tc>
        <w:tc>
          <w:tcPr>
            <w:tcW w:w="1969" w:type="dxa"/>
            <w:tcBorders>
              <w:bottom w:val="single" w:sz="4" w:space="0" w:color="auto"/>
            </w:tcBorders>
          </w:tcPr>
          <w:p w:rsidR="00042CE2" w:rsidRPr="001E2767" w:rsidRDefault="00042CE2" w:rsidP="00985C18">
            <w:pPr>
              <w:pStyle w:val="H2"/>
              <w:outlineLvl w:val="0"/>
              <w:rPr>
                <w:b w:val="0"/>
                <w:bCs w:val="0"/>
                <w:szCs w:val="24"/>
              </w:rPr>
            </w:pPr>
          </w:p>
        </w:tc>
        <w:tc>
          <w:tcPr>
            <w:tcW w:w="397" w:type="dxa"/>
          </w:tcPr>
          <w:p w:rsidR="00042CE2" w:rsidRPr="001E2767" w:rsidRDefault="00042CE2" w:rsidP="00985C18">
            <w:pPr>
              <w:pStyle w:val="H2"/>
              <w:ind w:left="173" w:hanging="173"/>
              <w:outlineLvl w:val="0"/>
              <w:rPr>
                <w:b w:val="0"/>
                <w:bCs w:val="0"/>
                <w:szCs w:val="24"/>
              </w:rPr>
            </w:pPr>
          </w:p>
        </w:tc>
        <w:tc>
          <w:tcPr>
            <w:tcW w:w="2303"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365" w:type="dxa"/>
          </w:tcPr>
          <w:p w:rsidR="00042CE2" w:rsidRPr="001E2767" w:rsidRDefault="00042CE2" w:rsidP="00985C18">
            <w:pPr>
              <w:pStyle w:val="H2"/>
              <w:outlineLvl w:val="0"/>
              <w:rPr>
                <w:b w:val="0"/>
                <w:bCs w:val="0"/>
                <w:szCs w:val="24"/>
              </w:rPr>
            </w:pPr>
          </w:p>
        </w:tc>
        <w:tc>
          <w:tcPr>
            <w:tcW w:w="2026"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28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371" w:type="dxa"/>
          </w:tcPr>
          <w:p w:rsidR="00042CE2" w:rsidRPr="001E2767" w:rsidRDefault="00042CE2" w:rsidP="00985C18">
            <w:pPr>
              <w:pStyle w:val="Normal0"/>
              <w:spacing w:before="0" w:line="240" w:lineRule="auto"/>
              <w:jc w:val="center"/>
              <w:rPr>
                <w:sz w:val="24"/>
              </w:rPr>
            </w:pPr>
          </w:p>
        </w:tc>
        <w:tc>
          <w:tcPr>
            <w:tcW w:w="1969"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397" w:type="dxa"/>
          </w:tcPr>
          <w:p w:rsidR="00042CE2" w:rsidRPr="001E2767" w:rsidRDefault="00042CE2" w:rsidP="00985C18">
            <w:pPr>
              <w:pStyle w:val="Normal0"/>
              <w:spacing w:before="0" w:line="240" w:lineRule="auto"/>
              <w:jc w:val="center"/>
              <w:rPr>
                <w:sz w:val="24"/>
              </w:rPr>
            </w:pPr>
          </w:p>
        </w:tc>
        <w:tc>
          <w:tcPr>
            <w:tcW w:w="2303"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חתימה וחותמת</w:t>
            </w:r>
          </w:p>
        </w:tc>
        <w:tc>
          <w:tcPr>
            <w:tcW w:w="365" w:type="dxa"/>
          </w:tcPr>
          <w:p w:rsidR="00042CE2" w:rsidRPr="001E2767" w:rsidRDefault="00042CE2" w:rsidP="00985C18">
            <w:pPr>
              <w:pStyle w:val="Normal0"/>
              <w:spacing w:before="0" w:line="240" w:lineRule="auto"/>
              <w:jc w:val="center"/>
              <w:rPr>
                <w:sz w:val="24"/>
              </w:rPr>
            </w:pPr>
          </w:p>
        </w:tc>
        <w:tc>
          <w:tcPr>
            <w:tcW w:w="2026"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רישיון</w:t>
            </w:r>
          </w:p>
        </w:tc>
      </w:tr>
    </w:tbl>
    <w:p w:rsidR="00042CE2" w:rsidRPr="001E2767" w:rsidRDefault="00042CE2" w:rsidP="002770BF">
      <w:pPr>
        <w:pStyle w:val="Normal1"/>
        <w:ind w:left="323"/>
        <w:rPr>
          <w:sz w:val="24"/>
          <w:rtl/>
        </w:rPr>
      </w:pPr>
    </w:p>
    <w:p w:rsidR="00042CE2" w:rsidRDefault="00042CE2" w:rsidP="002770BF">
      <w:pPr>
        <w:tabs>
          <w:tab w:val="left" w:pos="1"/>
        </w:tabs>
        <w:spacing w:line="360" w:lineRule="auto"/>
        <w:ind w:hanging="1"/>
        <w:rPr>
          <w:rFonts w:ascii="Arial" w:hAnsi="Arial"/>
          <w:b/>
          <w:bCs/>
          <w:sz w:val="28"/>
          <w:szCs w:val="28"/>
          <w:u w:val="single"/>
          <w:rtl/>
        </w:rPr>
      </w:pPr>
      <w:r>
        <w:rPr>
          <w:u w:val="single"/>
          <w:rtl/>
        </w:rPr>
        <w:br w:type="page"/>
      </w:r>
    </w:p>
    <w:p w:rsidR="00247908" w:rsidRPr="00D20AF2" w:rsidRDefault="00247908" w:rsidP="002770BF">
      <w:pPr>
        <w:overflowPunct/>
        <w:autoSpaceDE/>
        <w:autoSpaceDN/>
        <w:bidi w:val="0"/>
        <w:adjustRightInd/>
        <w:jc w:val="right"/>
        <w:textAlignment w:val="auto"/>
        <w:rPr>
          <w:rFonts w:ascii="Arial" w:hAnsi="Arial"/>
          <w:b/>
          <w:bCs/>
          <w:sz w:val="28"/>
          <w:szCs w:val="28"/>
          <w:u w:val="single"/>
          <w:rtl/>
        </w:rPr>
      </w:pPr>
      <w:r w:rsidRPr="00D20AF2">
        <w:rPr>
          <w:rFonts w:ascii="Arial" w:hAnsi="Arial"/>
          <w:b/>
          <w:bCs/>
          <w:sz w:val="28"/>
          <w:szCs w:val="28"/>
          <w:u w:val="single"/>
          <w:rtl/>
        </w:rPr>
        <w:lastRenderedPageBreak/>
        <w:t>נספח 0.6.2.</w:t>
      </w:r>
      <w:r w:rsidR="00ED414D">
        <w:rPr>
          <w:rFonts w:ascii="Arial" w:hAnsi="Arial" w:hint="cs"/>
          <w:b/>
          <w:bCs/>
          <w:sz w:val="28"/>
          <w:szCs w:val="28"/>
          <w:u w:val="single"/>
          <w:rtl/>
        </w:rPr>
        <w:t>9</w:t>
      </w:r>
      <w:r w:rsidRPr="00D20AF2">
        <w:rPr>
          <w:rFonts w:ascii="Arial" w:hAnsi="Arial"/>
          <w:b/>
          <w:bCs/>
          <w:sz w:val="28"/>
          <w:szCs w:val="28"/>
          <w:u w:val="single"/>
          <w:rtl/>
        </w:rPr>
        <w:t>, אישור רואה חשבון כי העסק בשליטת אישה, ותצהיר נושאת השליטה</w:t>
      </w:r>
    </w:p>
    <w:p w:rsidR="00247908" w:rsidRPr="00D20AF2" w:rsidRDefault="00247908" w:rsidP="002770BF">
      <w:pPr>
        <w:spacing w:line="360" w:lineRule="auto"/>
        <w:rPr>
          <w:rFonts w:ascii="Arial" w:hAnsi="Arial"/>
          <w:b/>
          <w:bCs/>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247908" w:rsidRDefault="007F66BA" w:rsidP="002770BF">
      <w:pPr>
        <w:spacing w:line="360" w:lineRule="auto"/>
        <w:rPr>
          <w:rFonts w:ascii="Arial" w:hAnsi="Arial"/>
          <w:b/>
          <w:bCs/>
          <w:sz w:val="18"/>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D20AF2" w:rsidRDefault="007F66BA"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א.ג.נ.,</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רו"ח _____________, מאשר בזאת כי העסק הינו בשליטת אישה כהגדרתו בחוק הבנקאות (רישוי), התשמ"א - 1981 המחזיקה בשליטה בחברת ___________________</w:t>
      </w:r>
      <w:r w:rsidR="00713194" w:rsidRPr="00D20AF2">
        <w:rPr>
          <w:rFonts w:ascii="Arial" w:hAnsi="Arial"/>
          <w:sz w:val="18"/>
          <w:rtl/>
        </w:rPr>
        <w:br/>
      </w:r>
    </w:p>
    <w:p w:rsidR="00247908" w:rsidRPr="00D20AF2" w:rsidRDefault="00247908" w:rsidP="002770BF">
      <w:pPr>
        <w:spacing w:line="360" w:lineRule="auto"/>
        <w:rPr>
          <w:rFonts w:ascii="Arial" w:hAnsi="Arial"/>
          <w:sz w:val="18"/>
          <w:rtl/>
        </w:rPr>
      </w:pPr>
      <w:r w:rsidRPr="00D20AF2">
        <w:rPr>
          <w:rFonts w:ascii="Arial" w:hAnsi="Arial"/>
          <w:sz w:val="18"/>
          <w:rtl/>
        </w:rPr>
        <w:t>ע"מ _____________   הינה גב' _</w:t>
      </w:r>
      <w:r w:rsidR="00B138FE">
        <w:rPr>
          <w:rFonts w:ascii="Arial" w:hAnsi="Arial" w:hint="cs"/>
          <w:sz w:val="18"/>
          <w:rtl/>
        </w:rPr>
        <w:t>____</w:t>
      </w:r>
      <w:r w:rsidRPr="00D20AF2">
        <w:rPr>
          <w:rFonts w:ascii="Arial" w:hAnsi="Arial"/>
          <w:sz w:val="18"/>
          <w:rtl/>
        </w:rPr>
        <w:t>_____________     מספר זהות __</w:t>
      </w:r>
      <w:r w:rsidR="00B138FE">
        <w:rPr>
          <w:rFonts w:ascii="Arial" w:hAnsi="Arial" w:hint="cs"/>
          <w:sz w:val="18"/>
          <w:rtl/>
        </w:rPr>
        <w:t>_____</w:t>
      </w:r>
      <w:r w:rsidRPr="00D20AF2">
        <w:rPr>
          <w:rFonts w:ascii="Arial" w:hAnsi="Arial"/>
          <w:sz w:val="18"/>
          <w:rtl/>
        </w:rPr>
        <w:t>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w:t>
      </w:r>
      <w:r w:rsidR="00B138FE">
        <w:rPr>
          <w:rFonts w:ascii="Arial" w:hAnsi="Arial" w:hint="cs"/>
          <w:b/>
          <w:bCs/>
          <w:sz w:val="18"/>
          <w:rtl/>
        </w:rPr>
        <w:t>_____</w:t>
      </w:r>
      <w:r w:rsidRPr="00D20AF2">
        <w:rPr>
          <w:rFonts w:ascii="Arial" w:hAnsi="Arial"/>
          <w:b/>
          <w:bCs/>
          <w:sz w:val="18"/>
          <w:rtl/>
        </w:rPr>
        <w:t xml:space="preserve">___                    </w:t>
      </w:r>
      <w:r w:rsidR="00B138FE">
        <w:rPr>
          <w:rFonts w:ascii="Arial" w:hAnsi="Arial" w:hint="cs"/>
          <w:b/>
          <w:bCs/>
          <w:sz w:val="18"/>
          <w:rtl/>
        </w:rPr>
        <w:t>____</w:t>
      </w:r>
      <w:r w:rsidRPr="00D20AF2">
        <w:rPr>
          <w:rFonts w:ascii="Arial" w:hAnsi="Arial"/>
          <w:b/>
          <w:bCs/>
          <w:sz w:val="18"/>
          <w:rtl/>
        </w:rPr>
        <w:t xml:space="preserve">_____________                 </w:t>
      </w:r>
      <w:r w:rsidR="00B138FE">
        <w:rPr>
          <w:rFonts w:ascii="Arial" w:hAnsi="Arial" w:hint="cs"/>
          <w:b/>
          <w:bCs/>
          <w:sz w:val="18"/>
          <w:rtl/>
        </w:rPr>
        <w:t>_____</w:t>
      </w:r>
      <w:r w:rsidRPr="00D20AF2">
        <w:rPr>
          <w:rFonts w:ascii="Arial" w:hAnsi="Arial"/>
          <w:b/>
          <w:bCs/>
          <w:sz w:val="18"/>
          <w:rtl/>
        </w:rPr>
        <w:t>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שם מלא                                          חתימה                                           חותמת</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________________                                                   ________________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כתובת                                                                                  טלפון</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______________</w:t>
      </w:r>
      <w:r w:rsidR="00B138FE">
        <w:rPr>
          <w:rFonts w:ascii="Arial" w:hAnsi="Arial" w:hint="cs"/>
          <w:b/>
          <w:bCs/>
          <w:sz w:val="18"/>
          <w:rtl/>
        </w:rPr>
        <w:t>________</w:t>
      </w:r>
      <w:r w:rsidRPr="00D20AF2">
        <w:rPr>
          <w:rFonts w:ascii="Arial" w:hAnsi="Arial"/>
          <w:b/>
          <w:bCs/>
          <w:sz w:val="18"/>
          <w:rtl/>
        </w:rPr>
        <w:t>____________________________________________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גב' __________________                        מספר זהות  _______________</w:t>
      </w:r>
    </w:p>
    <w:p w:rsidR="00247908" w:rsidRPr="00D20AF2" w:rsidRDefault="00247908" w:rsidP="002770BF">
      <w:pPr>
        <w:spacing w:line="360" w:lineRule="auto"/>
        <w:rPr>
          <w:rFonts w:ascii="Arial" w:hAnsi="Arial"/>
          <w:sz w:val="18"/>
          <w:rtl/>
        </w:rPr>
      </w:pPr>
      <w:r w:rsidRPr="00D20AF2">
        <w:rPr>
          <w:rFonts w:ascii="Arial" w:hAnsi="Arial"/>
          <w:sz w:val="18"/>
          <w:rtl/>
        </w:rPr>
        <w:t>שם  התאגיד  ______________  ע"מ ____________ מצהירה בזאת כי העסק נמצא בשליטתי</w:t>
      </w:r>
      <w:r w:rsidR="00713194" w:rsidRPr="00D20AF2">
        <w:rPr>
          <w:rFonts w:ascii="Arial" w:hAnsi="Arial"/>
          <w:sz w:val="18"/>
          <w:rtl/>
        </w:rPr>
        <w:t xml:space="preserve"> </w:t>
      </w:r>
      <w:r w:rsidRPr="00D20AF2">
        <w:rPr>
          <w:rFonts w:ascii="Arial" w:hAnsi="Arial"/>
          <w:sz w:val="18"/>
          <w:rtl/>
        </w:rPr>
        <w:t>בהתאם לתיקון לחוק חובת המכרזים (מספר 15) התשס"ג  - 2002 (להלן תיקון החוק) לעניין עידוד נשים בעסקים.</w:t>
      </w: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_______________                                                  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b/>
          <w:bCs/>
          <w:sz w:val="18"/>
          <w:rtl/>
        </w:rPr>
        <w:t xml:space="preserve">             </w:t>
      </w:r>
      <w:r w:rsidRPr="00D20AF2">
        <w:rPr>
          <w:rFonts w:ascii="Arial" w:hAnsi="Arial"/>
          <w:sz w:val="18"/>
          <w:rtl/>
        </w:rPr>
        <w:t xml:space="preserve">         שם מלא                                                                          חתימה</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286"/>
        <w:rPr>
          <w:rFonts w:ascii="Arial" w:hAnsi="Arial"/>
          <w:sz w:val="18"/>
        </w:rPr>
      </w:pPr>
    </w:p>
    <w:p w:rsidR="00E617BE" w:rsidRDefault="00247908" w:rsidP="002770BF">
      <w:pPr>
        <w:spacing w:line="360" w:lineRule="auto"/>
        <w:rPr>
          <w:rFonts w:ascii="Arial" w:hAnsi="Arial"/>
          <w:b/>
          <w:bCs/>
          <w:sz w:val="28"/>
          <w:szCs w:val="28"/>
          <w:u w:val="single"/>
          <w:rtl/>
        </w:rPr>
      </w:pPr>
      <w:r w:rsidRPr="00D20AF2">
        <w:rPr>
          <w:rFonts w:ascii="Arial" w:hAnsi="Arial"/>
          <w:sz w:val="18"/>
          <w:rtl/>
        </w:rPr>
        <w:br w:type="page"/>
      </w:r>
    </w:p>
    <w:p w:rsidR="00E617BE" w:rsidRPr="008E3B12" w:rsidRDefault="00E617BE" w:rsidP="004315F5">
      <w:pPr>
        <w:spacing w:line="360" w:lineRule="auto"/>
        <w:jc w:val="center"/>
        <w:rPr>
          <w:b/>
          <w:bCs/>
          <w:sz w:val="18"/>
          <w:szCs w:val="28"/>
          <w:rtl/>
        </w:rPr>
      </w:pPr>
      <w:r w:rsidRPr="008E3B12">
        <w:rPr>
          <w:b/>
          <w:bCs/>
          <w:sz w:val="18"/>
          <w:szCs w:val="28"/>
          <w:u w:val="single"/>
          <w:rtl/>
        </w:rPr>
        <w:lastRenderedPageBreak/>
        <w:t xml:space="preserve">נספח </w:t>
      </w:r>
      <w:r w:rsidRPr="008E3B12">
        <w:rPr>
          <w:rFonts w:hint="cs"/>
          <w:b/>
          <w:bCs/>
          <w:sz w:val="18"/>
          <w:szCs w:val="28"/>
          <w:u w:val="single"/>
          <w:rtl/>
        </w:rPr>
        <w:t>0.6.</w:t>
      </w:r>
      <w:r>
        <w:rPr>
          <w:rFonts w:hint="cs"/>
          <w:b/>
          <w:bCs/>
          <w:sz w:val="18"/>
          <w:szCs w:val="28"/>
          <w:u w:val="single"/>
          <w:rtl/>
        </w:rPr>
        <w:t>2.10</w:t>
      </w:r>
      <w:r w:rsidRPr="008E3B12">
        <w:rPr>
          <w:rFonts w:hint="cs"/>
          <w:b/>
          <w:bCs/>
          <w:sz w:val="18"/>
          <w:szCs w:val="28"/>
          <w:u w:val="single"/>
          <w:rtl/>
        </w:rPr>
        <w:t xml:space="preserve">  - </w:t>
      </w:r>
      <w:r w:rsidR="004315F5">
        <w:rPr>
          <w:rFonts w:hint="cs"/>
          <w:b/>
          <w:bCs/>
          <w:sz w:val="18"/>
          <w:szCs w:val="28"/>
          <w:u w:val="single"/>
          <w:rtl/>
        </w:rPr>
        <w:t xml:space="preserve">תצהיר </w:t>
      </w:r>
      <w:r>
        <w:rPr>
          <w:rFonts w:hint="cs"/>
          <w:b/>
          <w:bCs/>
          <w:sz w:val="18"/>
          <w:szCs w:val="28"/>
          <w:u w:val="single"/>
          <w:rtl/>
        </w:rPr>
        <w:t>ניסיון ופרטים מקצועיים</w:t>
      </w:r>
    </w:p>
    <w:p w:rsidR="00E617BE" w:rsidRPr="008E3B12" w:rsidRDefault="00E617BE" w:rsidP="002770BF">
      <w:pPr>
        <w:spacing w:line="360" w:lineRule="auto"/>
        <w:rPr>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7F66BA" w:rsidP="002770BF">
      <w:pPr>
        <w:spacing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8E3B12" w:rsidRDefault="007F66BA" w:rsidP="002770BF">
      <w:pPr>
        <w:spacing w:line="360" w:lineRule="auto"/>
        <w:rPr>
          <w:sz w:val="24"/>
          <w:rtl/>
        </w:rPr>
      </w:pPr>
    </w:p>
    <w:p w:rsidR="00E617BE" w:rsidRPr="008E3B12" w:rsidRDefault="00E617BE" w:rsidP="002770BF">
      <w:pPr>
        <w:tabs>
          <w:tab w:val="left" w:pos="1"/>
        </w:tabs>
        <w:spacing w:line="360" w:lineRule="auto"/>
        <w:ind w:right="-360" w:hanging="1"/>
        <w:rPr>
          <w:b/>
          <w:bCs/>
          <w:sz w:val="24"/>
          <w:rtl/>
        </w:rPr>
      </w:pPr>
      <w:r w:rsidRPr="008E3B12">
        <w:rPr>
          <w:b/>
          <w:bCs/>
          <w:sz w:val="24"/>
          <w:u w:val="single"/>
          <w:rtl/>
        </w:rPr>
        <w:t>הנדון</w:t>
      </w:r>
      <w:r w:rsidRPr="008E3B12">
        <w:rPr>
          <w:b/>
          <w:bCs/>
          <w:sz w:val="24"/>
          <w:rtl/>
        </w:rPr>
        <w:t xml:space="preserve">: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 xml:space="preserve">להקמה ותחזוקת אתר אינטרנט </w:t>
      </w:r>
      <w:r>
        <w:rPr>
          <w:rFonts w:ascii="Arial" w:hAnsi="Arial" w:hint="cs"/>
          <w:b/>
          <w:bCs/>
          <w:sz w:val="24"/>
          <w:rtl/>
        </w:rPr>
        <w:t>ומתן שירותים מקצועיים</w:t>
      </w:r>
      <w:r w:rsidRPr="00D20AF2">
        <w:rPr>
          <w:rFonts w:ascii="Arial" w:hAnsi="Arial"/>
          <w:b/>
          <w:bCs/>
          <w:sz w:val="24"/>
          <w:rtl/>
        </w:rPr>
        <w:t>- משרד האוצר</w:t>
      </w:r>
    </w:p>
    <w:p w:rsidR="00E617BE" w:rsidRPr="008E3B12" w:rsidRDefault="00E617BE" w:rsidP="002770BF">
      <w:pPr>
        <w:spacing w:line="360" w:lineRule="auto"/>
        <w:rPr>
          <w:b/>
          <w:bCs/>
          <w:sz w:val="24"/>
          <w:rtl/>
        </w:rPr>
      </w:pPr>
    </w:p>
    <w:p w:rsidR="00E617BE" w:rsidRPr="008E3B12" w:rsidRDefault="00E617BE" w:rsidP="002770BF">
      <w:pPr>
        <w:tabs>
          <w:tab w:val="left" w:pos="1"/>
        </w:tabs>
        <w:spacing w:line="360" w:lineRule="auto"/>
        <w:ind w:hanging="1"/>
        <w:rPr>
          <w:sz w:val="24"/>
          <w:rtl/>
        </w:rPr>
      </w:pPr>
      <w:r w:rsidRPr="008E3B12">
        <w:rPr>
          <w:sz w:val="24"/>
          <w:rtl/>
        </w:rPr>
        <w:t xml:space="preserve">אני הח"מ  (עו"ד </w:t>
      </w:r>
      <w:r w:rsidRPr="008E3B12">
        <w:rPr>
          <w:sz w:val="24"/>
        </w:rPr>
        <w:t>–</w:t>
      </w:r>
      <w:r w:rsidRPr="008E3B12">
        <w:rPr>
          <w:sz w:val="24"/>
          <w:rtl/>
        </w:rPr>
        <w:t xml:space="preserve"> שם מלא) ________ מאשר את הפרטים הבאים לגבי הגוף המציע למכרז הנדון</w:t>
      </w:r>
      <w:r w:rsidR="002D47DB">
        <w:rPr>
          <w:rFonts w:hint="cs"/>
          <w:sz w:val="24"/>
          <w:rtl/>
        </w:rPr>
        <w:t xml:space="preserve"> (להלן: "</w:t>
      </w:r>
      <w:r w:rsidR="002D47DB" w:rsidRPr="002D47DB">
        <w:rPr>
          <w:rFonts w:hint="cs"/>
          <w:b/>
          <w:bCs/>
          <w:sz w:val="24"/>
          <w:rtl/>
        </w:rPr>
        <w:t>המציע</w:t>
      </w:r>
      <w:r w:rsidR="002D47DB">
        <w:rPr>
          <w:rFonts w:hint="cs"/>
          <w:sz w:val="24"/>
          <w:rtl/>
        </w:rPr>
        <w:t>")</w:t>
      </w:r>
      <w:r w:rsidRPr="008E3B12">
        <w:rPr>
          <w:sz w:val="24"/>
          <w:rtl/>
        </w:rPr>
        <w:t>:</w:t>
      </w:r>
    </w:p>
    <w:tbl>
      <w:tblPr>
        <w:bidiVisual/>
        <w:tblW w:w="0" w:type="auto"/>
        <w:tblInd w:w="1321" w:type="dxa"/>
        <w:tblLook w:val="04A0" w:firstRow="1" w:lastRow="0" w:firstColumn="1" w:lastColumn="0" w:noHBand="0" w:noVBand="1"/>
      </w:tblPr>
      <w:tblGrid>
        <w:gridCol w:w="856"/>
        <w:gridCol w:w="850"/>
        <w:gridCol w:w="5495"/>
      </w:tblGrid>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Pr="00E6409E">
              <w:rPr>
                <w:rFonts w:cs="David"/>
                <w:sz w:val="24"/>
                <w:szCs w:val="24"/>
                <w:rtl/>
              </w:rPr>
              <w:t xml:space="preserve">לפחות 20 עובדים מקצועיים, לרבות תומכים, מטמיעים, מפתחים, צוות בדיקה, מנהלי פרויקטים ומרכזי תמיכה. </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2D47DB"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w:t>
            </w:r>
            <w:r>
              <w:rPr>
                <w:rFonts w:cs="David" w:hint="cs"/>
                <w:sz w:val="24"/>
                <w:szCs w:val="24"/>
                <w:rtl/>
              </w:rPr>
              <w:t xml:space="preserve">, ברמת החברה, </w:t>
            </w:r>
            <w:r w:rsidRPr="00E6409E">
              <w:rPr>
                <w:rFonts w:cs="David"/>
                <w:sz w:val="24"/>
                <w:szCs w:val="24"/>
                <w:rtl/>
              </w:rPr>
              <w:t xml:space="preserve">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w:t>
            </w:r>
          </w:p>
          <w:p w:rsidR="00E617BE" w:rsidRPr="002D47DB" w:rsidRDefault="002D47DB" w:rsidP="002770BF">
            <w:pPr>
              <w:pStyle w:val="a6"/>
              <w:numPr>
                <w:ilvl w:val="0"/>
                <w:numId w:val="0"/>
              </w:numPr>
              <w:tabs>
                <w:tab w:val="left" w:pos="1134"/>
              </w:tabs>
              <w:spacing w:after="120" w:line="240" w:lineRule="auto"/>
              <w:rPr>
                <w:rFonts w:cs="David"/>
                <w:b/>
                <w:bCs/>
                <w:sz w:val="24"/>
                <w:szCs w:val="24"/>
                <w:rtl/>
              </w:rPr>
            </w:pPr>
            <w:r w:rsidRPr="002D47DB">
              <w:rPr>
                <w:rFonts w:cs="David" w:hint="cs"/>
                <w:b/>
                <w:bCs/>
                <w:sz w:val="24"/>
                <w:szCs w:val="24"/>
                <w:rtl/>
              </w:rPr>
              <w:t>(סמן את הסעיף הרלוונטי לגבי ניסיון המציע)</w:t>
            </w:r>
            <w:r w:rsidR="00E617BE" w:rsidRPr="002D47DB">
              <w:rPr>
                <w:rFonts w:cs="David"/>
                <w:b/>
                <w:bCs/>
                <w:sz w:val="24"/>
                <w:szCs w:val="24"/>
                <w:rtl/>
              </w:rPr>
              <w:t xml:space="preserve"> </w:t>
            </w:r>
          </w:p>
        </w:tc>
      </w:tr>
      <w:tr w:rsidR="00E617BE" w:rsidRPr="00E6409E" w:rsidTr="00621995">
        <w:trPr>
          <w:trHeight w:val="734"/>
        </w:trPr>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w:t>
            </w:r>
            <w:r>
              <w:rPr>
                <w:rFonts w:cs="David" w:hint="cs"/>
                <w:sz w:val="24"/>
                <w:szCs w:val="24"/>
                <w:rtl/>
              </w:rPr>
              <w:t>____ אתרים (יש למלא החסר) ע</w:t>
            </w:r>
            <w:r w:rsidRPr="00E6409E">
              <w:rPr>
                <w:rFonts w:cs="David"/>
                <w:sz w:val="24"/>
                <w:szCs w:val="24"/>
                <w:rtl/>
              </w:rPr>
              <w:t xml:space="preserve">ל גבי תשתית </w:t>
            </w:r>
            <w:r w:rsidRPr="00E6409E">
              <w:rPr>
                <w:rFonts w:cs="David"/>
                <w:sz w:val="24"/>
                <w:szCs w:val="24"/>
              </w:rPr>
              <w:t>GovX2010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4315F5">
              <w:rPr>
                <w:rFonts w:cs="David" w:hint="cs"/>
                <w:sz w:val="24"/>
                <w:szCs w:val="24"/>
                <w:rtl/>
              </w:rPr>
              <w:t xml:space="preserve">2 </w:t>
            </w:r>
            <w:r w:rsidRPr="00E6409E">
              <w:rPr>
                <w:rFonts w:cs="David"/>
                <w:sz w:val="24"/>
                <w:szCs w:val="24"/>
                <w:rtl/>
              </w:rPr>
              <w:t>אתרי אינטרנט הדרכה ותמיכה</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xml:space="preserve">, </w:t>
            </w:r>
            <w:r>
              <w:rPr>
                <w:rFonts w:cs="David" w:hint="cs"/>
                <w:sz w:val="24"/>
                <w:szCs w:val="24"/>
                <w:rtl/>
              </w:rPr>
              <w:t>הכלולים בצוות ה</w:t>
            </w:r>
            <w:r w:rsidRPr="00E6409E">
              <w:rPr>
                <w:rFonts w:cs="David" w:hint="cs"/>
                <w:sz w:val="24"/>
                <w:szCs w:val="24"/>
                <w:rtl/>
              </w:rPr>
              <w:t>פרויקט נשוא מכרז זה, והינם בעלי ניסיון כדלקמן</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E617BE" w:rsidRPr="008E3B12" w:rsidRDefault="00E617BE" w:rsidP="002770BF">
      <w:pPr>
        <w:spacing w:line="360" w:lineRule="auto"/>
        <w:ind w:left="2086" w:firstLine="720"/>
        <w:rPr>
          <w:sz w:val="24"/>
          <w:rtl/>
        </w:rPr>
      </w:pPr>
    </w:p>
    <w:p w:rsidR="00E617BE" w:rsidRPr="008E3B12" w:rsidRDefault="00E617BE" w:rsidP="002770BF">
      <w:pPr>
        <w:spacing w:line="360" w:lineRule="auto"/>
        <w:ind w:left="2086" w:firstLine="720"/>
        <w:rPr>
          <w:sz w:val="24"/>
          <w:rtl/>
        </w:rPr>
      </w:pPr>
      <w:r w:rsidRPr="008E3B12">
        <w:rPr>
          <w:sz w:val="24"/>
          <w:rtl/>
        </w:rPr>
        <w:t>בכבוד רב</w:t>
      </w:r>
      <w:r w:rsidRPr="008E3B12">
        <w:rPr>
          <w:sz w:val="24"/>
        </w:rPr>
        <w:t>,</w:t>
      </w:r>
    </w:p>
    <w:p w:rsidR="00E617BE" w:rsidRPr="008E3B12" w:rsidRDefault="00E617BE" w:rsidP="002770BF">
      <w:pPr>
        <w:spacing w:line="360" w:lineRule="auto"/>
        <w:ind w:left="2086" w:firstLine="720"/>
        <w:rPr>
          <w:sz w:val="24"/>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sz w:val="18"/>
                <w:rtl/>
              </w:rPr>
              <w:t xml:space="preserve">שם </w:t>
            </w:r>
            <w:r w:rsidRPr="008E3B12">
              <w:rPr>
                <w:rFonts w:hint="cs"/>
                <w:sz w:val="18"/>
                <w:rtl/>
              </w:rPr>
              <w:t>מלא</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עו"ד</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tcBorders>
              <w:top w:val="single" w:sz="4" w:space="0" w:color="auto"/>
            </w:tcBorders>
            <w:shd w:val="clear" w:color="auto" w:fill="auto"/>
          </w:tcPr>
          <w:p w:rsidR="00E617BE" w:rsidRPr="008E3B12" w:rsidRDefault="00E617BE" w:rsidP="002770BF">
            <w:pPr>
              <w:spacing w:line="360" w:lineRule="auto"/>
              <w:jc w:val="left"/>
              <w:rPr>
                <w:sz w:val="18"/>
                <w:rtl/>
              </w:rPr>
            </w:pPr>
            <w:r w:rsidRPr="008E3B12">
              <w:rPr>
                <w:rFonts w:hint="cs"/>
                <w:sz w:val="18"/>
                <w:rtl/>
              </w:rPr>
              <w:t>חתימה וחותמת</w:t>
            </w:r>
          </w:p>
        </w:tc>
      </w:tr>
      <w:tr w:rsidR="00E617BE" w:rsidRPr="008E3B12" w:rsidTr="00621995">
        <w:trPr>
          <w:trHeight w:val="480"/>
        </w:trPr>
        <w:tc>
          <w:tcPr>
            <w:tcW w:w="2377" w:type="dxa"/>
            <w:tcBorders>
              <w:bottom w:val="single" w:sz="4" w:space="0" w:color="auto"/>
            </w:tcBorders>
            <w:shd w:val="clear" w:color="auto" w:fill="auto"/>
          </w:tcPr>
          <w:p w:rsidR="00E617BE" w:rsidRPr="008E3B12" w:rsidRDefault="00E617BE" w:rsidP="002770BF">
            <w:pPr>
              <w:spacing w:line="360" w:lineRule="auto"/>
              <w:jc w:val="left"/>
              <w:rPr>
                <w:sz w:val="18"/>
                <w:rtl/>
              </w:rPr>
            </w:pPr>
            <w:r w:rsidRPr="008E3B12">
              <w:rPr>
                <w:sz w:val="18"/>
                <w:rtl/>
              </w:rPr>
              <w:tab/>
            </w:r>
          </w:p>
        </w:tc>
        <w:tc>
          <w:tcPr>
            <w:tcW w:w="947" w:type="dxa"/>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381" w:type="dxa"/>
            <w:shd w:val="clear" w:color="auto" w:fill="auto"/>
          </w:tcPr>
          <w:p w:rsidR="00E617BE" w:rsidRPr="008E3B12" w:rsidRDefault="00E617BE" w:rsidP="002770BF">
            <w:pPr>
              <w:spacing w:line="360" w:lineRule="auto"/>
              <w:rPr>
                <w:sz w:val="18"/>
                <w:rtl/>
              </w:rPr>
            </w:pPr>
          </w:p>
        </w:tc>
        <w:tc>
          <w:tcPr>
            <w:tcW w:w="1835" w:type="dxa"/>
            <w:shd w:val="clear" w:color="auto" w:fill="auto"/>
          </w:tcPr>
          <w:p w:rsidR="00E617BE" w:rsidRPr="008E3B12" w:rsidRDefault="00E617BE" w:rsidP="002770BF">
            <w:pPr>
              <w:spacing w:line="360" w:lineRule="auto"/>
              <w:rPr>
                <w:sz w:val="18"/>
                <w:rtl/>
              </w:rPr>
            </w:pPr>
          </w:p>
        </w:tc>
        <w:tc>
          <w:tcPr>
            <w:tcW w:w="1426" w:type="dxa"/>
            <w:tcBorders>
              <w:bottom w:val="single" w:sz="4" w:space="0" w:color="auto"/>
            </w:tcBorders>
            <w:shd w:val="clear" w:color="auto" w:fill="auto"/>
          </w:tcPr>
          <w:p w:rsidR="00E617BE" w:rsidRPr="008E3B12" w:rsidRDefault="00E617BE" w:rsidP="002770BF">
            <w:pPr>
              <w:spacing w:line="360" w:lineRule="auto"/>
              <w:rPr>
                <w:sz w:val="18"/>
                <w:rtl/>
              </w:rPr>
            </w:pPr>
          </w:p>
        </w:tc>
      </w:tr>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כתובת</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טלפון</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shd w:val="clear" w:color="auto" w:fill="auto"/>
          </w:tcPr>
          <w:p w:rsidR="00E617BE" w:rsidRPr="008E3B12" w:rsidRDefault="00E617BE" w:rsidP="002770BF">
            <w:pPr>
              <w:spacing w:line="360" w:lineRule="auto"/>
              <w:rPr>
                <w:sz w:val="18"/>
                <w:rtl/>
              </w:rPr>
            </w:pPr>
          </w:p>
        </w:tc>
      </w:tr>
    </w:tbl>
    <w:p w:rsidR="00E617BE" w:rsidRPr="008E3B12" w:rsidRDefault="00E617BE" w:rsidP="002770BF">
      <w:pPr>
        <w:spacing w:line="360" w:lineRule="auto"/>
        <w:ind w:left="646"/>
        <w:rPr>
          <w:sz w:val="24"/>
          <w:rtl/>
        </w:rPr>
      </w:pPr>
    </w:p>
    <w:p w:rsidR="00E617BE" w:rsidRPr="00D20AF2" w:rsidRDefault="00E617BE" w:rsidP="002770BF">
      <w:pPr>
        <w:spacing w:line="360" w:lineRule="auto"/>
        <w:ind w:left="286"/>
        <w:rPr>
          <w:rFonts w:ascii="Arial" w:hAnsi="Arial"/>
          <w:sz w:val="18"/>
        </w:rPr>
      </w:pPr>
    </w:p>
    <w:p w:rsidR="00E617BE" w:rsidRDefault="00E617BE" w:rsidP="002770BF">
      <w:pPr>
        <w:overflowPunct/>
        <w:autoSpaceDE/>
        <w:autoSpaceDN/>
        <w:bidi w:val="0"/>
        <w:adjustRightInd/>
        <w:jc w:val="left"/>
        <w:textAlignment w:val="auto"/>
        <w:rPr>
          <w:rFonts w:ascii="Arial" w:hAnsi="Arial"/>
          <w:b/>
          <w:bCs/>
          <w:sz w:val="28"/>
          <w:szCs w:val="28"/>
          <w:u w:val="single"/>
        </w:rPr>
      </w:pPr>
    </w:p>
    <w:p w:rsidR="00247908" w:rsidRPr="00D20AF2" w:rsidRDefault="00247908" w:rsidP="002770BF">
      <w:pPr>
        <w:spacing w:line="360" w:lineRule="auto"/>
        <w:rPr>
          <w:rFonts w:ascii="Arial" w:hAnsi="Arial"/>
          <w:b/>
          <w:bCs/>
          <w:sz w:val="28"/>
          <w:szCs w:val="28"/>
          <w:u w:val="single"/>
          <w:rtl/>
        </w:rPr>
      </w:pPr>
      <w:r w:rsidRPr="00D20AF2">
        <w:rPr>
          <w:rFonts w:ascii="Arial" w:hAnsi="Arial"/>
          <w:b/>
          <w:bCs/>
          <w:sz w:val="28"/>
          <w:szCs w:val="28"/>
          <w:u w:val="single"/>
          <w:rtl/>
        </w:rPr>
        <w:t>נספח 0.6.</w:t>
      </w:r>
      <w:r w:rsidR="00155680">
        <w:rPr>
          <w:rFonts w:ascii="Arial" w:hAnsi="Arial" w:hint="cs"/>
          <w:b/>
          <w:bCs/>
          <w:sz w:val="28"/>
          <w:szCs w:val="28"/>
          <w:u w:val="single"/>
          <w:rtl/>
        </w:rPr>
        <w:t>4</w:t>
      </w:r>
      <w:r w:rsidRPr="00D20AF2">
        <w:rPr>
          <w:rFonts w:ascii="Arial" w:hAnsi="Arial"/>
          <w:b/>
          <w:bCs/>
          <w:sz w:val="28"/>
          <w:szCs w:val="28"/>
          <w:u w:val="single"/>
          <w:rtl/>
        </w:rPr>
        <w:t xml:space="preserve"> – זכויות הקניין והיעדר ניגוד אינטרסים</w:t>
      </w:r>
    </w:p>
    <w:p w:rsidR="00063E25" w:rsidRPr="00170D87" w:rsidRDefault="00063E25" w:rsidP="002770BF">
      <w:pPr>
        <w:spacing w:line="360" w:lineRule="auto"/>
        <w:jc w:val="left"/>
        <w:rPr>
          <w:rFonts w:ascii="Arial" w:hAnsi="Arial" w:cs="Arial"/>
          <w:sz w:val="18"/>
          <w:rtl/>
        </w:rPr>
      </w:pPr>
    </w:p>
    <w:p w:rsidR="00063E25" w:rsidRPr="008E3B12" w:rsidRDefault="00063E25" w:rsidP="002770BF">
      <w:pPr>
        <w:spacing w:line="276" w:lineRule="auto"/>
        <w:rPr>
          <w:sz w:val="18"/>
          <w:rtl/>
        </w:rPr>
      </w:pPr>
      <w:r w:rsidRPr="008E3B12">
        <w:rPr>
          <w:rFonts w:hint="cs"/>
          <w:sz w:val="18"/>
          <w:rtl/>
        </w:rPr>
        <w:t>אני הח"מ __________ ת.ז __________ לאחר שהוזהרתי כי עלי לומר את האמת וכי אהיה צפוי לעונשים הקבועים בחוק אם לא אעשה כן, מצהיר/ה בזה כדלקמן:</w:t>
      </w:r>
    </w:p>
    <w:p w:rsidR="00063E25" w:rsidRPr="008E3B12" w:rsidRDefault="00063E25" w:rsidP="002770BF">
      <w:pPr>
        <w:spacing w:line="276" w:lineRule="auto"/>
        <w:rPr>
          <w:sz w:val="18"/>
          <w:rtl/>
        </w:rPr>
      </w:pPr>
    </w:p>
    <w:p w:rsidR="00063E25" w:rsidRPr="008E3B12" w:rsidRDefault="00063E25" w:rsidP="002770BF">
      <w:pPr>
        <w:spacing w:line="276" w:lineRule="auto"/>
        <w:rPr>
          <w:sz w:val="18"/>
          <w:rtl/>
        </w:rPr>
      </w:pPr>
      <w:r w:rsidRPr="008E3B12">
        <w:rPr>
          <w:rFonts w:hint="cs"/>
          <w:sz w:val="18"/>
          <w:rtl/>
        </w:rPr>
        <w:t xml:space="preserve">הנני נותן תצהיר זה בשם __________ שהוא המציע המבקש להתקשר עם עורך מכרז </w:t>
      </w:r>
      <w:r w:rsidRPr="008E3B12">
        <w:rPr>
          <w:sz w:val="18"/>
          <w:rtl/>
        </w:rPr>
        <w:t xml:space="preserve">מספר </w:t>
      </w:r>
      <w:r w:rsidR="00034CB7">
        <w:rPr>
          <w:sz w:val="18"/>
        </w:rPr>
        <w:t>2012-1230</w:t>
      </w:r>
      <w:r w:rsidRPr="008E3B12">
        <w:rPr>
          <w:rFonts w:hint="cs"/>
          <w:sz w:val="18"/>
          <w:rtl/>
        </w:rPr>
        <w:t xml:space="preserve"> להקמה ותחזוקה של אתר האינטרנט של </w:t>
      </w:r>
      <w:r>
        <w:rPr>
          <w:rFonts w:hint="cs"/>
          <w:sz w:val="18"/>
          <w:rtl/>
        </w:rPr>
        <w:t>המזמין</w:t>
      </w:r>
      <w:r w:rsidRPr="008E3B12">
        <w:rPr>
          <w:rFonts w:hint="cs"/>
          <w:sz w:val="18"/>
          <w:rtl/>
        </w:rPr>
        <w:t xml:space="preserve"> ולמתן שירותים מקצועיים למערך האינטרנט של </w:t>
      </w:r>
      <w:r>
        <w:rPr>
          <w:rFonts w:hint="cs"/>
          <w:sz w:val="18"/>
          <w:rtl/>
        </w:rPr>
        <w:t>המזמין</w:t>
      </w:r>
      <w:r w:rsidRPr="008E3B12">
        <w:rPr>
          <w:rFonts w:hint="cs"/>
          <w:sz w:val="18"/>
          <w:rtl/>
        </w:rPr>
        <w:t xml:space="preserve"> (להלן </w:t>
      </w:r>
      <w:r w:rsidRPr="008E3B12">
        <w:rPr>
          <w:sz w:val="18"/>
          <w:rtl/>
        </w:rPr>
        <w:t>–</w:t>
      </w:r>
      <w:r w:rsidRPr="008E3B12">
        <w:rPr>
          <w:rFonts w:hint="cs"/>
          <w:sz w:val="18"/>
          <w:rtl/>
        </w:rPr>
        <w:t xml:space="preserve"> "המציע"). אני מצהיר/ה כי הנני מוסמך/ת לתת תצהיר זה בשם המציע.</w:t>
      </w:r>
    </w:p>
    <w:p w:rsidR="00063E25" w:rsidRPr="008E3B12" w:rsidRDefault="00063E25" w:rsidP="002770BF">
      <w:pPr>
        <w:spacing w:line="276" w:lineRule="auto"/>
        <w:rPr>
          <w:sz w:val="18"/>
          <w:rtl/>
        </w:rPr>
      </w:pPr>
    </w:p>
    <w:p w:rsidR="00DA59C8" w:rsidRPr="00DA59C8" w:rsidRDefault="00063E25" w:rsidP="002770BF">
      <w:pPr>
        <w:pStyle w:val="affffd"/>
        <w:numPr>
          <w:ilvl w:val="6"/>
          <w:numId w:val="45"/>
        </w:numPr>
        <w:tabs>
          <w:tab w:val="clear" w:pos="2687"/>
        </w:tabs>
        <w:ind w:left="294"/>
      </w:pPr>
      <w:r w:rsidRPr="00DA59C8">
        <w:rPr>
          <w:rFonts w:hint="cs"/>
          <w:b/>
          <w:bCs/>
          <w:rtl/>
        </w:rPr>
        <w:t xml:space="preserve">(סמן </w:t>
      </w:r>
      <w:r w:rsidRPr="00DA59C8">
        <w:rPr>
          <w:rFonts w:hint="cs"/>
          <w:b/>
          <w:bCs/>
        </w:rPr>
        <w:t>X</w:t>
      </w:r>
      <w:r w:rsidRPr="00DA59C8">
        <w:rPr>
          <w:rFonts w:hint="cs"/>
          <w:b/>
          <w:bCs/>
          <w:rtl/>
        </w:rPr>
        <w:t xml:space="preserve"> במשבצת המתאימה)</w:t>
      </w:r>
    </w:p>
    <w:p w:rsidR="00063E25" w:rsidRPr="00DA59C8" w:rsidRDefault="00063E25" w:rsidP="002770BF">
      <w:r w:rsidRPr="00DA59C8">
        <w:rPr>
          <w:b/>
          <w:bCs/>
          <w:rtl/>
        </w:rPr>
        <w:br/>
      </w:r>
      <w:r w:rsidRPr="008E3B12">
        <w:rPr>
          <w:rFonts w:hint="cs"/>
          <w:b/>
          <w:bCs/>
          <w:sz w:val="28"/>
          <w:szCs w:val="28"/>
        </w:rPr>
        <w:sym w:font="Symbol" w:char="F0FF"/>
      </w:r>
      <w:r w:rsidRPr="00DA59C8">
        <w:rPr>
          <w:rFonts w:hint="cs"/>
          <w:b/>
          <w:bCs/>
          <w:rtl/>
        </w:rPr>
        <w:t xml:space="preserve"> </w:t>
      </w:r>
      <w:r w:rsidRPr="00DA59C8">
        <w:rPr>
          <w:rFonts w:hint="cs"/>
          <w:rtl/>
        </w:rPr>
        <w:t xml:space="preserve">המציע הוא בעל זכויות הקניין, זכויות הפטנטים, זכויות היוצרים והזכויות האחרות הגלומות בהצעתו (להלן ביחד </w:t>
      </w:r>
      <w:r w:rsidRPr="00DA59C8">
        <w:rPr>
          <w:rtl/>
        </w:rPr>
        <w:t>–</w:t>
      </w:r>
      <w:r w:rsidRPr="00DA59C8">
        <w:rPr>
          <w:rFonts w:hint="cs"/>
          <w:rtl/>
        </w:rPr>
        <w:t xml:space="preserve"> "זכויות הקניין"), ולא קיימת מניעה משפטית כל שהיא להגיש הצעתו ולהתקשר לפיה עם עורך המכרז כמפורט במכרז.</w:t>
      </w:r>
      <w:r w:rsidRPr="00DA59C8">
        <w:rPr>
          <w:b/>
          <w:bCs/>
          <w:rtl/>
        </w:rPr>
        <w:br/>
      </w:r>
      <w:r w:rsidRPr="00DA59C8">
        <w:rPr>
          <w:rFonts w:hint="cs"/>
          <w:b/>
          <w:bCs/>
          <w:rtl/>
        </w:rPr>
        <w:br/>
      </w:r>
      <w:r w:rsidRPr="008E3B12">
        <w:rPr>
          <w:rFonts w:hint="cs"/>
          <w:sz w:val="28"/>
          <w:szCs w:val="28"/>
        </w:rPr>
        <w:sym w:font="Symbol" w:char="F0FF"/>
      </w:r>
      <w:r w:rsidRPr="00DA59C8">
        <w:rPr>
          <w:rFonts w:hint="cs"/>
          <w:rtl/>
        </w:rPr>
        <w:t xml:space="preserve"> זכויות הקניין או זכויות כלשהן ביחס להצעה הן בידי _______________________ והמציע מורשה לפעול מטעמו למכור ולתחזק את מוצריו.</w:t>
      </w:r>
    </w:p>
    <w:p w:rsidR="00063E25" w:rsidRPr="008E3B12" w:rsidRDefault="00063E25" w:rsidP="002770BF">
      <w:pPr>
        <w:tabs>
          <w:tab w:val="num" w:pos="397"/>
          <w:tab w:val="left" w:pos="1134"/>
        </w:tabs>
        <w:overflowPunct/>
        <w:autoSpaceDE/>
        <w:autoSpaceDN/>
        <w:adjustRightInd/>
        <w:spacing w:line="276" w:lineRule="auto"/>
        <w:ind w:left="323" w:hanging="397"/>
        <w:jc w:val="left"/>
        <w:textAlignment w:val="auto"/>
        <w:rPr>
          <w:sz w:val="18"/>
          <w:rtl/>
        </w:rPr>
      </w:pPr>
    </w:p>
    <w:p w:rsidR="00DA59C8" w:rsidRDefault="00063E25" w:rsidP="002770BF">
      <w:pPr>
        <w:pStyle w:val="affffd"/>
        <w:numPr>
          <w:ilvl w:val="6"/>
          <w:numId w:val="45"/>
        </w:numPr>
        <w:tabs>
          <w:tab w:val="clear" w:pos="2687"/>
        </w:tabs>
        <w:ind w:left="294"/>
      </w:pPr>
      <w:r w:rsidRPr="00DA59C8">
        <w:rPr>
          <w:rFonts w:hint="cs"/>
          <w:rtl/>
        </w:rPr>
        <w:t xml:space="preserve">המציע מתחייב שלא לעשות שימוש בתשתית </w:t>
      </w:r>
      <w:r w:rsidRPr="00DA59C8">
        <w:t>GovX</w:t>
      </w:r>
      <w:r w:rsidRPr="00DA59C8">
        <w:rPr>
          <w:rFonts w:hint="cs"/>
          <w:rtl/>
        </w:rPr>
        <w:t>, כפי שמוגדרת בפרק ההגדרות של המכרז, שלא לצורך מכרז זה.</w:t>
      </w:r>
    </w:p>
    <w:p w:rsidR="00DA59C8" w:rsidRPr="00DA59C8" w:rsidRDefault="00063E25" w:rsidP="002770BF">
      <w:pPr>
        <w:pStyle w:val="affffd"/>
        <w:numPr>
          <w:ilvl w:val="6"/>
          <w:numId w:val="45"/>
        </w:numPr>
        <w:tabs>
          <w:tab w:val="clear" w:pos="2687"/>
        </w:tabs>
        <w:ind w:left="294"/>
      </w:pPr>
      <w:r w:rsidRPr="00DA59C8">
        <w:rPr>
          <w:rFonts w:hint="cs"/>
          <w:sz w:val="18"/>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063E25" w:rsidRPr="00DA59C8" w:rsidRDefault="00063E25" w:rsidP="002770BF">
      <w:pPr>
        <w:pStyle w:val="affffd"/>
        <w:numPr>
          <w:ilvl w:val="6"/>
          <w:numId w:val="45"/>
        </w:numPr>
        <w:tabs>
          <w:tab w:val="clear" w:pos="2687"/>
        </w:tabs>
        <w:ind w:left="294"/>
      </w:pPr>
      <w:r w:rsidRPr="00DA59C8">
        <w:rPr>
          <w:rFonts w:hint="cs"/>
          <w:sz w:val="18"/>
          <w:rtl/>
        </w:rPr>
        <w:t>למיטב ידיעתי אין בהגשת ההצעה על פי המכרז משום ניגוד אינטרסים עסקי או אישי, שלי או של עובדי החברה המעורבים בהצעה ובביצועה.</w:t>
      </w:r>
    </w:p>
    <w:p w:rsidR="00063E25" w:rsidRPr="008E3B12" w:rsidRDefault="00063E25" w:rsidP="002770BF">
      <w:pPr>
        <w:spacing w:line="276" w:lineRule="auto"/>
        <w:jc w:val="left"/>
        <w:rPr>
          <w:sz w:val="14"/>
          <w:szCs w:val="14"/>
          <w:rtl/>
        </w:rPr>
      </w:pPr>
    </w:p>
    <w:p w:rsidR="00B138FE" w:rsidRDefault="00063E25" w:rsidP="002770BF">
      <w:pPr>
        <w:spacing w:line="276" w:lineRule="auto"/>
        <w:jc w:val="left"/>
        <w:rPr>
          <w:sz w:val="18"/>
          <w:rtl/>
        </w:rPr>
      </w:pPr>
      <w:r w:rsidRPr="008E3B12">
        <w:rPr>
          <w:rFonts w:hint="cs"/>
          <w:sz w:val="18"/>
          <w:rtl/>
        </w:rPr>
        <w:t>זה שמי, להלן חתימתי ותוכן תצהירי דלעיל אמת.</w:t>
      </w:r>
    </w:p>
    <w:p w:rsidR="00063E25" w:rsidRPr="008E3B12" w:rsidRDefault="00063E25" w:rsidP="002770BF">
      <w:pPr>
        <w:spacing w:line="276" w:lineRule="auto"/>
        <w:jc w:val="left"/>
        <w:rPr>
          <w:sz w:val="18"/>
          <w:rtl/>
        </w:rPr>
      </w:pPr>
      <w:r w:rsidRPr="008E3B12">
        <w:rPr>
          <w:sz w:val="18"/>
          <w:rtl/>
        </w:rPr>
        <w:br/>
      </w:r>
    </w:p>
    <w:tbl>
      <w:tblPr>
        <w:bidiVisual/>
        <w:tblW w:w="0" w:type="auto"/>
        <w:tblLook w:val="01E0" w:firstRow="1" w:lastRow="1" w:firstColumn="1" w:lastColumn="1" w:noHBand="0" w:noVBand="0"/>
      </w:tblPr>
      <w:tblGrid>
        <w:gridCol w:w="2393"/>
        <w:gridCol w:w="2394"/>
      </w:tblGrid>
      <w:tr w:rsidR="00063E25" w:rsidRPr="008E3B12" w:rsidTr="00892D46">
        <w:tc>
          <w:tcPr>
            <w:tcW w:w="2393"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2394" w:type="dxa"/>
            <w:tcBorders>
              <w:top w:val="single" w:sz="4" w:space="0" w:color="auto"/>
            </w:tcBorders>
            <w:shd w:val="clear" w:color="auto" w:fill="auto"/>
          </w:tcPr>
          <w:p w:rsidR="00063E25" w:rsidRPr="008E3B12" w:rsidRDefault="00063E25" w:rsidP="002770BF">
            <w:pPr>
              <w:spacing w:line="276" w:lineRule="auto"/>
              <w:jc w:val="left"/>
              <w:rPr>
                <w:sz w:val="18"/>
                <w:rtl/>
              </w:rPr>
            </w:pPr>
          </w:p>
        </w:tc>
      </w:tr>
      <w:tr w:rsidR="00063E25" w:rsidRPr="008E3B12" w:rsidTr="00892D46">
        <w:tc>
          <w:tcPr>
            <w:tcW w:w="2393" w:type="dxa"/>
            <w:shd w:val="clear" w:color="auto" w:fill="auto"/>
          </w:tcPr>
          <w:p w:rsidR="00063E25" w:rsidRPr="008E3B12" w:rsidRDefault="00063E25" w:rsidP="002770BF">
            <w:pPr>
              <w:spacing w:line="276" w:lineRule="auto"/>
              <w:jc w:val="center"/>
              <w:rPr>
                <w:sz w:val="18"/>
                <w:rtl/>
              </w:rPr>
            </w:pPr>
            <w:r w:rsidRPr="008E3B12">
              <w:rPr>
                <w:rFonts w:hint="cs"/>
                <w:sz w:val="18"/>
                <w:rtl/>
              </w:rPr>
              <w:t>שם מלא</w:t>
            </w:r>
          </w:p>
        </w:tc>
        <w:tc>
          <w:tcPr>
            <w:tcW w:w="2394" w:type="dxa"/>
            <w:shd w:val="clear" w:color="auto" w:fill="auto"/>
          </w:tcPr>
          <w:p w:rsidR="00063E25" w:rsidRPr="008E3B12" w:rsidRDefault="00063E25" w:rsidP="002770BF">
            <w:pPr>
              <w:spacing w:line="276" w:lineRule="auto"/>
              <w:jc w:val="center"/>
              <w:rPr>
                <w:sz w:val="18"/>
                <w:rtl/>
              </w:rPr>
            </w:pPr>
            <w:r w:rsidRPr="008E3B12">
              <w:rPr>
                <w:rFonts w:hint="cs"/>
                <w:sz w:val="18"/>
                <w:rtl/>
              </w:rPr>
              <w:t>חתימה וחותמת</w:t>
            </w:r>
          </w:p>
        </w:tc>
      </w:tr>
    </w:tbl>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bl>
      <w:tblPr>
        <w:bidiVisual/>
        <w:tblW w:w="0" w:type="auto"/>
        <w:tblLook w:val="01E0" w:firstRow="1" w:lastRow="1" w:firstColumn="1" w:lastColumn="1" w:noHBand="0" w:noVBand="0"/>
      </w:tblPr>
      <w:tblGrid>
        <w:gridCol w:w="2123"/>
        <w:gridCol w:w="717"/>
        <w:gridCol w:w="2121"/>
        <w:gridCol w:w="717"/>
        <w:gridCol w:w="2126"/>
        <w:gridCol w:w="718"/>
      </w:tblGrid>
      <w:tr w:rsidR="00063E25" w:rsidRPr="008E3B12" w:rsidTr="00892D46">
        <w:tc>
          <w:tcPr>
            <w:tcW w:w="8864" w:type="dxa"/>
            <w:gridSpan w:val="6"/>
            <w:shd w:val="clear" w:color="auto" w:fill="auto"/>
          </w:tcPr>
          <w:p w:rsidR="00063E25" w:rsidRPr="008E3B12" w:rsidRDefault="00063E25" w:rsidP="002770BF">
            <w:pPr>
              <w:spacing w:line="276" w:lineRule="auto"/>
              <w:jc w:val="center"/>
              <w:rPr>
                <w:b/>
                <w:bCs/>
                <w:sz w:val="18"/>
                <w:u w:val="single"/>
                <w:rtl/>
              </w:rPr>
            </w:pPr>
            <w:r w:rsidRPr="008E3B12">
              <w:rPr>
                <w:rFonts w:hint="cs"/>
                <w:b/>
                <w:bCs/>
                <w:sz w:val="18"/>
                <w:u w:val="single"/>
                <w:rtl/>
              </w:rPr>
              <w:t>אישור עורך הדין</w:t>
            </w:r>
          </w:p>
          <w:p w:rsidR="00063E25" w:rsidRPr="008E3B12" w:rsidRDefault="00063E25" w:rsidP="002770BF">
            <w:pPr>
              <w:spacing w:line="276" w:lineRule="auto"/>
              <w:jc w:val="center"/>
              <w:rPr>
                <w:b/>
                <w:bCs/>
                <w:sz w:val="18"/>
                <w:u w:val="single"/>
                <w:rtl/>
              </w:rPr>
            </w:pPr>
          </w:p>
          <w:p w:rsidR="00063E25" w:rsidRPr="008E3B12" w:rsidRDefault="00063E25" w:rsidP="002770BF">
            <w:pPr>
              <w:spacing w:line="276" w:lineRule="auto"/>
              <w:jc w:val="left"/>
              <w:rPr>
                <w:sz w:val="18"/>
                <w:rtl/>
              </w:rPr>
            </w:pPr>
            <w:r w:rsidRPr="008E3B12">
              <w:rPr>
                <w:rFonts w:hint="cs"/>
                <w:sz w:val="18"/>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c>
      </w:tr>
      <w:tr w:rsidR="00063E25" w:rsidRPr="008E3B12" w:rsidTr="00892D46">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8"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r>
      <w:tr w:rsidR="00063E25" w:rsidRPr="008E3B12" w:rsidTr="00892D46">
        <w:tc>
          <w:tcPr>
            <w:tcW w:w="2954"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תאריך</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מספר רישיון</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חתימה וחותמת</w:t>
            </w:r>
          </w:p>
        </w:tc>
      </w:tr>
    </w:tbl>
    <w:p w:rsidR="00247908" w:rsidRPr="00D20AF2" w:rsidRDefault="00063E25" w:rsidP="002770BF">
      <w:pPr>
        <w:pStyle w:val="36"/>
        <w:widowControl w:val="0"/>
        <w:tabs>
          <w:tab w:val="left" w:pos="51"/>
        </w:tabs>
        <w:spacing w:after="0"/>
        <w:ind w:left="0" w:firstLine="0"/>
        <w:rPr>
          <w:rFonts w:ascii="Arial" w:hAnsi="Arial"/>
          <w:b/>
          <w:bCs/>
          <w:color w:val="FF0000"/>
          <w:sz w:val="28"/>
          <w:szCs w:val="28"/>
          <w:u w:val="single"/>
          <w:rtl/>
        </w:rPr>
      </w:pPr>
      <w:r w:rsidRPr="008E3B12">
        <w:rPr>
          <w:sz w:val="14"/>
          <w:szCs w:val="14"/>
          <w:rtl/>
        </w:rPr>
        <w:br w:type="page"/>
      </w:r>
      <w:r w:rsidR="00247908" w:rsidRPr="00D20AF2">
        <w:rPr>
          <w:rFonts w:ascii="Arial" w:hAnsi="Arial"/>
          <w:b/>
          <w:bCs/>
          <w:sz w:val="28"/>
          <w:szCs w:val="28"/>
          <w:u w:val="single"/>
          <w:rtl/>
        </w:rPr>
        <w:lastRenderedPageBreak/>
        <w:t>נספח 0.6.</w:t>
      </w:r>
      <w:r w:rsidR="00ED414D">
        <w:rPr>
          <w:rFonts w:ascii="Arial" w:hAnsi="Arial" w:hint="cs"/>
          <w:b/>
          <w:bCs/>
          <w:sz w:val="28"/>
          <w:szCs w:val="28"/>
          <w:u w:val="single"/>
          <w:rtl/>
        </w:rPr>
        <w:t>6</w:t>
      </w:r>
      <w:r w:rsidR="00247908" w:rsidRPr="00D20AF2">
        <w:rPr>
          <w:rFonts w:ascii="Arial" w:hAnsi="Arial"/>
          <w:b/>
          <w:bCs/>
          <w:sz w:val="28"/>
          <w:szCs w:val="28"/>
          <w:u w:val="single"/>
          <w:rtl/>
        </w:rPr>
        <w:t xml:space="preserve"> </w:t>
      </w:r>
      <w:r w:rsidR="002C0410">
        <w:rPr>
          <w:rFonts w:ascii="Arial" w:hAnsi="Arial"/>
          <w:b/>
          <w:bCs/>
          <w:sz w:val="28"/>
          <w:szCs w:val="28"/>
          <w:u w:val="single"/>
          <w:rtl/>
        </w:rPr>
        <w:t>–</w:t>
      </w:r>
      <w:r w:rsidR="00247908" w:rsidRPr="00D20AF2">
        <w:rPr>
          <w:rFonts w:ascii="Arial" w:hAnsi="Arial"/>
          <w:b/>
          <w:bCs/>
          <w:sz w:val="28"/>
          <w:szCs w:val="28"/>
          <w:u w:val="single"/>
          <w:rtl/>
        </w:rPr>
        <w:t xml:space="preserve"> </w:t>
      </w:r>
      <w:r w:rsidR="002C0410">
        <w:rPr>
          <w:rFonts w:ascii="Arial" w:hAnsi="Arial" w:hint="cs"/>
          <w:b/>
          <w:bCs/>
          <w:sz w:val="28"/>
          <w:szCs w:val="28"/>
          <w:u w:val="single"/>
          <w:rtl/>
        </w:rPr>
        <w:t>התחייבות לשמירת</w:t>
      </w:r>
      <w:r w:rsidR="00247908" w:rsidRPr="00D20AF2">
        <w:rPr>
          <w:rFonts w:ascii="Arial" w:hAnsi="Arial"/>
          <w:b/>
          <w:bCs/>
          <w:sz w:val="28"/>
          <w:szCs w:val="28"/>
          <w:u w:val="single"/>
          <w:rtl/>
        </w:rPr>
        <w:t xml:space="preserve"> סודיות</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b/>
          <w:bCs/>
          <w:sz w:val="24"/>
          <w:rtl/>
        </w:rPr>
        <w:t xml:space="preserve">שנערכה ונחתמה ב_____________ ביום __________ בחודש __________ </w:t>
      </w:r>
      <w:r w:rsidR="00034CB7" w:rsidRPr="00DA59C8">
        <w:rPr>
          <w:rFonts w:ascii="Arial" w:hAnsi="Arial" w:hint="cs"/>
          <w:b/>
          <w:bCs/>
          <w:sz w:val="24"/>
          <w:rtl/>
        </w:rPr>
        <w:t>2012</w:t>
      </w:r>
      <w:r w:rsidRPr="00DA59C8">
        <w:rPr>
          <w:rFonts w:ascii="Arial" w:hAnsi="Arial"/>
          <w:b/>
          <w:bCs/>
          <w:sz w:val="24"/>
          <w:rtl/>
        </w:rPr>
        <w:br/>
        <w:t>על ידי:</w:t>
      </w:r>
      <w:r w:rsidRPr="00DA59C8">
        <w:rPr>
          <w:rFonts w:ascii="Arial" w:hAnsi="Arial"/>
          <w:sz w:val="24"/>
          <w:rtl/>
        </w:rPr>
        <w:t xml:space="preserve"> _________________________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ת.ז 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מרח' __________________</w:t>
      </w:r>
    </w:p>
    <w:p w:rsidR="00247908" w:rsidRPr="00DA59C8" w:rsidRDefault="00247908" w:rsidP="002770BF">
      <w:pPr>
        <w:pStyle w:val="aff3"/>
        <w:widowControl w:val="0"/>
        <w:spacing w:line="360" w:lineRule="auto"/>
        <w:jc w:val="both"/>
        <w:rPr>
          <w:rFonts w:ascii="Arial" w:hAnsi="Arial"/>
          <w:sz w:val="24"/>
          <w:rtl/>
        </w:rPr>
      </w:pP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הואיל</w:t>
      </w:r>
      <w:r w:rsidRPr="00DA59C8">
        <w:rPr>
          <w:rFonts w:ascii="Arial" w:hAnsi="Arial"/>
          <w:sz w:val="24"/>
          <w:rtl/>
        </w:rPr>
        <w:tab/>
        <w:t>ו</w:t>
      </w:r>
      <w:r w:rsidR="002C0410">
        <w:rPr>
          <w:rFonts w:ascii="Arial" w:hAnsi="Arial" w:hint="cs"/>
          <w:sz w:val="24"/>
          <w:rtl/>
        </w:rPr>
        <w:t xml:space="preserve">עורך המכרז מתכוון </w:t>
      </w:r>
      <w:r w:rsidRPr="00DA59C8">
        <w:rPr>
          <w:rFonts w:ascii="Arial" w:hAnsi="Arial"/>
          <w:sz w:val="24"/>
          <w:rtl/>
        </w:rPr>
        <w:t>לרכוש שירותים כמפורט במכרז מס'</w:t>
      </w:r>
      <w:r w:rsidR="007045E6" w:rsidRPr="00DA59C8">
        <w:rPr>
          <w:rFonts w:ascii="Arial" w:hAnsi="Arial"/>
          <w:sz w:val="24"/>
          <w:rtl/>
        </w:rPr>
        <w:t xml:space="preserve"> </w:t>
      </w:r>
      <w:r w:rsidR="00706851" w:rsidRPr="00DA59C8">
        <w:rPr>
          <w:rFonts w:ascii="Arial" w:hAnsi="Arial" w:hint="cs"/>
          <w:sz w:val="24"/>
          <w:rtl/>
        </w:rPr>
        <w:t>2012-1230</w:t>
      </w:r>
      <w:r w:rsidRPr="00DA59C8">
        <w:rPr>
          <w:rFonts w:ascii="Arial" w:hAnsi="Arial"/>
          <w:sz w:val="24"/>
          <w:rtl/>
        </w:rPr>
        <w:t xml:space="preserve"> להקמה ותחזוקה של אתר האינטרנט של ה</w:t>
      </w:r>
      <w:r w:rsidR="007045E6" w:rsidRPr="00DA59C8">
        <w:rPr>
          <w:rFonts w:ascii="Arial" w:hAnsi="Arial"/>
          <w:sz w:val="24"/>
          <w:rtl/>
        </w:rPr>
        <w:t>משרד</w:t>
      </w:r>
      <w:r w:rsidRPr="00DA59C8">
        <w:rPr>
          <w:rFonts w:ascii="Arial" w:hAnsi="Arial"/>
          <w:sz w:val="24"/>
          <w:rtl/>
        </w:rPr>
        <w:t xml:space="preserve"> ולמתן שירו</w:t>
      </w:r>
      <w:r w:rsidR="002C0410">
        <w:rPr>
          <w:rFonts w:ascii="Arial" w:hAnsi="Arial"/>
          <w:sz w:val="24"/>
          <w:rtl/>
        </w:rPr>
        <w:t xml:space="preserve">תים מקצועיים למערך האינטרנט של </w:t>
      </w:r>
      <w:r w:rsidR="007045E6" w:rsidRPr="00DA59C8">
        <w:rPr>
          <w:rFonts w:ascii="Arial" w:hAnsi="Arial"/>
          <w:sz w:val="24"/>
          <w:rtl/>
        </w:rPr>
        <w:t>משרד</w:t>
      </w:r>
      <w:r w:rsidRPr="00DA59C8">
        <w:rPr>
          <w:rFonts w:ascii="Arial" w:hAnsi="Arial"/>
          <w:sz w:val="24"/>
          <w:rtl/>
        </w:rPr>
        <w:t xml:space="preserve"> </w:t>
      </w:r>
      <w:r w:rsidR="002C0410">
        <w:rPr>
          <w:rFonts w:ascii="Arial" w:hAnsi="Arial" w:hint="cs"/>
          <w:sz w:val="24"/>
          <w:rtl/>
        </w:rPr>
        <w:t xml:space="preserve">האוצר </w:t>
      </w:r>
      <w:r w:rsidRPr="00DA59C8">
        <w:rPr>
          <w:rFonts w:ascii="Arial" w:hAnsi="Arial"/>
          <w:sz w:val="24"/>
          <w:rtl/>
        </w:rPr>
        <w:t>(להלן: "</w:t>
      </w:r>
      <w:r w:rsidRPr="002C0410">
        <w:rPr>
          <w:rFonts w:ascii="Arial" w:hAnsi="Arial"/>
          <w:b/>
          <w:bCs/>
          <w:sz w:val="24"/>
          <w:rtl/>
        </w:rPr>
        <w:t>המכרז</w:t>
      </w:r>
      <w:r w:rsidRPr="00DA59C8">
        <w:rPr>
          <w:rFonts w:ascii="Arial" w:hAnsi="Arial"/>
          <w:sz w:val="24"/>
          <w:rtl/>
        </w:rPr>
        <w:t>");</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r>
      <w:r w:rsidR="002C0410">
        <w:rPr>
          <w:rFonts w:ascii="Arial" w:hAnsi="Arial" w:hint="cs"/>
          <w:sz w:val="24"/>
          <w:rtl/>
        </w:rPr>
        <w:t>ובכוונתי להיות</w:t>
      </w:r>
      <w:r w:rsidRPr="00DA59C8">
        <w:rPr>
          <w:rFonts w:ascii="Arial" w:hAnsi="Arial"/>
          <w:sz w:val="24"/>
          <w:rtl/>
        </w:rPr>
        <w:t xml:space="preserve"> מועסק בקשר לאספקת השירותים כמפורט במכרז;</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t>והנני עשוי להיחשף לסודות מקצועיים עליהם מעוניינת מדינת ישראל להגן.</w:t>
      </w:r>
    </w:p>
    <w:p w:rsidR="00247908" w:rsidRPr="00DA59C8" w:rsidRDefault="00247908" w:rsidP="002770BF">
      <w:pPr>
        <w:pStyle w:val="aff4"/>
        <w:widowControl w:val="0"/>
        <w:spacing w:before="0" w:after="0" w:line="360" w:lineRule="auto"/>
        <w:ind w:left="725"/>
        <w:rPr>
          <w:rFonts w:ascii="Arial" w:hAnsi="Arial"/>
          <w:b/>
          <w:bCs/>
          <w:sz w:val="24"/>
          <w:rtl/>
        </w:rPr>
      </w:pPr>
      <w:r w:rsidRPr="00DA59C8">
        <w:rPr>
          <w:rFonts w:ascii="Arial" w:hAnsi="Arial"/>
          <w:b/>
          <w:bCs/>
          <w:sz w:val="24"/>
          <w:rtl/>
        </w:rPr>
        <w:t>לפיכך הנני מתחייב כלפי מדינת ישראל כדלקמן:</w:t>
      </w:r>
    </w:p>
    <w:p w:rsidR="00247908" w:rsidRPr="002C0410" w:rsidRDefault="00247908" w:rsidP="002770BF">
      <w:pPr>
        <w:pStyle w:val="affffd"/>
        <w:ind w:left="294"/>
        <w:rPr>
          <w:b/>
          <w:bCs/>
          <w:sz w:val="18"/>
          <w:u w:val="single"/>
          <w:rtl/>
        </w:rPr>
      </w:pPr>
      <w:r w:rsidRPr="002C0410">
        <w:rPr>
          <w:b/>
          <w:bCs/>
          <w:sz w:val="18"/>
          <w:u w:val="single"/>
          <w:rtl/>
        </w:rPr>
        <w:t>הגדרות</w:t>
      </w:r>
    </w:p>
    <w:p w:rsidR="00247908" w:rsidRDefault="00247908" w:rsidP="002770BF">
      <w:pPr>
        <w:ind w:left="294"/>
        <w:rPr>
          <w:rtl/>
        </w:rPr>
      </w:pPr>
      <w:r w:rsidRPr="00D20AF2">
        <w:rPr>
          <w:rtl/>
        </w:rPr>
        <w:t>בהתחייבות זו תהיה למונחים הבאים המשמעות המופיעה לצידם:</w:t>
      </w:r>
    </w:p>
    <w:p w:rsidR="002C0410" w:rsidRPr="00D20AF2" w:rsidRDefault="002C0410" w:rsidP="002770BF">
      <w:pPr>
        <w:ind w:left="294"/>
        <w:rPr>
          <w:rtl/>
        </w:rPr>
      </w:pPr>
    </w:p>
    <w:p w:rsidR="002329AB" w:rsidRDefault="00574E00" w:rsidP="008E3248">
      <w:pPr>
        <w:pStyle w:val="affffd"/>
        <w:ind w:left="294"/>
        <w:rPr>
          <w:rFonts w:ascii="Arial" w:hAnsi="Arial"/>
          <w:sz w:val="22"/>
          <w:rtl/>
        </w:rPr>
      </w:pPr>
      <w:r w:rsidRPr="008E3248">
        <w:rPr>
          <w:b/>
          <w:bCs/>
          <w:sz w:val="18"/>
          <w:rtl/>
        </w:rPr>
        <w:t>"</w:t>
      </w:r>
      <w:r w:rsidR="002329AB" w:rsidRPr="008E3248">
        <w:rPr>
          <w:rFonts w:hint="eastAsia"/>
          <w:b/>
          <w:bCs/>
          <w:sz w:val="18"/>
          <w:rtl/>
        </w:rPr>
        <w:t>מידע</w:t>
      </w:r>
      <w:r w:rsidRPr="008E3248">
        <w:rPr>
          <w:b/>
          <w:bCs/>
          <w:sz w:val="18"/>
          <w:rtl/>
        </w:rPr>
        <w:t xml:space="preserve">" - </w:t>
      </w:r>
      <w:r w:rsidR="002329AB" w:rsidRPr="003F340A">
        <w:rPr>
          <w:rFonts w:ascii="Arial" w:hAnsi="Arial" w:hint="cs"/>
          <w:sz w:val="22"/>
          <w:rtl/>
        </w:rPr>
        <w:t>כל מידע (</w:t>
      </w:r>
      <w:r w:rsidR="002329AB" w:rsidRPr="003F340A">
        <w:rPr>
          <w:rFonts w:ascii="Arial" w:hAnsi="Arial"/>
          <w:sz w:val="22"/>
        </w:rPr>
        <w:t>Information</w:t>
      </w:r>
      <w:r w:rsidR="002329AB" w:rsidRPr="003F340A">
        <w:rPr>
          <w:rFonts w:ascii="Arial" w:hAnsi="Arial" w:hint="cs"/>
          <w:sz w:val="22"/>
          <w:rtl/>
        </w:rPr>
        <w:t>), ידע (</w:t>
      </w:r>
      <w:r w:rsidR="002329AB" w:rsidRPr="003F340A">
        <w:rPr>
          <w:rFonts w:ascii="Arial" w:hAnsi="Arial"/>
          <w:sz w:val="22"/>
        </w:rPr>
        <w:t>Know-How</w:t>
      </w:r>
      <w:r w:rsidR="002329AB" w:rsidRPr="003F340A">
        <w:rPr>
          <w:rFonts w:ascii="Arial" w:hAnsi="Arial" w:hint="cs"/>
          <w:sz w:val="22"/>
          <w:rtl/>
        </w:rPr>
        <w:t xml:space="preserve">), ידיעה, מסמך, תכתובת, תוכנית,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w:t>
      </w:r>
      <w:r w:rsidR="002329AB" w:rsidRPr="002329AB">
        <w:rPr>
          <w:rFonts w:ascii="Arial" w:hAnsi="Arial" w:hint="cs"/>
          <w:sz w:val="22"/>
          <w:rtl/>
        </w:rPr>
        <w:t>או מידע שיש למסור על פי כל דין.</w:t>
      </w:r>
    </w:p>
    <w:p w:rsidR="002329AB" w:rsidRPr="00D20AF2" w:rsidRDefault="002329AB" w:rsidP="002770BF">
      <w:pPr>
        <w:pStyle w:val="aff5"/>
        <w:widowControl w:val="0"/>
        <w:tabs>
          <w:tab w:val="left" w:pos="1"/>
        </w:tabs>
        <w:spacing w:line="360" w:lineRule="auto"/>
        <w:ind w:left="0" w:firstLine="0"/>
        <w:rPr>
          <w:rFonts w:ascii="Arial" w:hAnsi="Arial"/>
          <w:sz w:val="22"/>
          <w:szCs w:val="22"/>
          <w:rtl/>
        </w:rPr>
      </w:pPr>
    </w:p>
    <w:p w:rsidR="00247908" w:rsidRPr="00DA59C8" w:rsidRDefault="00247908" w:rsidP="002770BF">
      <w:pPr>
        <w:pStyle w:val="aff5"/>
        <w:widowControl w:val="0"/>
        <w:tabs>
          <w:tab w:val="left" w:pos="1"/>
        </w:tabs>
        <w:ind w:left="294" w:firstLine="0"/>
        <w:rPr>
          <w:rtl/>
        </w:rPr>
      </w:pPr>
      <w:r w:rsidRPr="002C0410">
        <w:rPr>
          <w:b/>
          <w:bCs/>
          <w:rtl/>
        </w:rPr>
        <w:t>"סודות מקצועיים"</w:t>
      </w:r>
      <w:r w:rsidR="002C0410">
        <w:rPr>
          <w:rFonts w:hint="cs"/>
          <w:rtl/>
        </w:rPr>
        <w:t xml:space="preserve">- </w:t>
      </w:r>
      <w:r w:rsidRPr="00DA59C8">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DA59C8">
        <w:rPr>
          <w:rtl/>
        </w:rPr>
        <w:br/>
      </w:r>
    </w:p>
    <w:p w:rsidR="004D63EB" w:rsidRPr="002C0410" w:rsidRDefault="00247908" w:rsidP="002770BF">
      <w:pPr>
        <w:pStyle w:val="affffd"/>
        <w:ind w:left="294"/>
        <w:rPr>
          <w:b/>
          <w:bCs/>
          <w:sz w:val="18"/>
          <w:u w:val="single"/>
          <w:rtl/>
        </w:rPr>
      </w:pPr>
      <w:r w:rsidRPr="002C0410">
        <w:rPr>
          <w:b/>
          <w:bCs/>
          <w:sz w:val="18"/>
          <w:u w:val="single"/>
          <w:rtl/>
        </w:rPr>
        <w:t>שמירת סודיות</w:t>
      </w:r>
    </w:p>
    <w:p w:rsidR="00247908" w:rsidRPr="00D20AF2" w:rsidRDefault="00247908" w:rsidP="002770BF">
      <w:pPr>
        <w:ind w:left="323" w:hanging="29"/>
        <w:rPr>
          <w:rFonts w:ascii="Arial" w:hAnsi="Arial"/>
          <w:sz w:val="18"/>
          <w:rtl/>
        </w:rPr>
      </w:pPr>
      <w:r w:rsidRPr="00DA59C8">
        <w:rPr>
          <w:sz w:val="18"/>
          <w:rtl/>
        </w:rPr>
        <w:tab/>
      </w:r>
      <w:r w:rsidRPr="004D63EB">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4D63EB">
        <w:rPr>
          <w:rtl/>
        </w:rPr>
        <w:tab/>
      </w:r>
      <w:r w:rsidRPr="004D63EB">
        <w:rPr>
          <w:rtl/>
        </w:rPr>
        <w:br/>
      </w:r>
      <w:r w:rsidRPr="004D63EB">
        <w:rPr>
          <w:rtl/>
        </w:rPr>
        <w:br/>
      </w:r>
      <w:r w:rsidRPr="00D20AF2">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D20AF2">
        <w:rPr>
          <w:rFonts w:ascii="Arial" w:hAnsi="Arial"/>
          <w:sz w:val="22"/>
          <w:rtl/>
        </w:rPr>
        <w:br/>
      </w:r>
      <w:r w:rsidRPr="00D20AF2">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Pr>
          <w:rFonts w:ascii="Arial" w:hAnsi="Arial" w:hint="cs"/>
          <w:sz w:val="18"/>
          <w:rtl/>
        </w:rPr>
        <w:t>דינת ישראל</w:t>
      </w:r>
      <w:r w:rsidRPr="00D20AF2">
        <w:rPr>
          <w:rFonts w:ascii="Arial" w:hAnsi="Arial"/>
          <w:sz w:val="18"/>
          <w:rtl/>
        </w:rPr>
        <w:t xml:space="preserve"> נזקים כלכליים משמעותיים ביותר.</w:t>
      </w:r>
    </w:p>
    <w:p w:rsidR="002329AB" w:rsidRDefault="002329AB" w:rsidP="008E3248">
      <w:pPr>
        <w:pStyle w:val="affffd"/>
        <w:ind w:left="294"/>
        <w:rPr>
          <w:b/>
          <w:bCs/>
          <w:sz w:val="18"/>
          <w:u w:val="single"/>
          <w:rtl/>
        </w:rPr>
      </w:pPr>
    </w:p>
    <w:p w:rsidR="002329AB" w:rsidRPr="00D20AF2" w:rsidRDefault="002329AB" w:rsidP="008E3248">
      <w:pPr>
        <w:widowControl w:val="0"/>
        <w:tabs>
          <w:tab w:val="left" w:pos="1"/>
          <w:tab w:val="left" w:pos="7455"/>
        </w:tabs>
        <w:spacing w:line="360" w:lineRule="auto"/>
        <w:ind w:left="294"/>
        <w:rPr>
          <w:rFonts w:ascii="Arial" w:hAnsi="Arial"/>
          <w:sz w:val="22"/>
          <w:rtl/>
        </w:rPr>
      </w:pPr>
    </w:p>
    <w:p w:rsidR="00860A3F" w:rsidRDefault="00247908" w:rsidP="002770BF">
      <w:pPr>
        <w:spacing w:line="360" w:lineRule="auto"/>
        <w:rPr>
          <w:rFonts w:ascii="Arial" w:hAnsi="Arial"/>
          <w:sz w:val="18"/>
          <w:rtl/>
        </w:rPr>
      </w:pPr>
      <w:r w:rsidRPr="00D20AF2">
        <w:rPr>
          <w:rFonts w:ascii="Arial" w:hAnsi="Arial"/>
          <w:sz w:val="18"/>
          <w:rtl/>
        </w:rPr>
        <w:t xml:space="preserve">ולראיה באתי על החתום: </w:t>
      </w:r>
    </w:p>
    <w:p w:rsidR="00247908" w:rsidRPr="00D20AF2" w:rsidRDefault="00247908" w:rsidP="002770BF">
      <w:pPr>
        <w:spacing w:line="360" w:lineRule="auto"/>
        <w:rPr>
          <w:rFonts w:ascii="Arial" w:hAnsi="Arial"/>
          <w:color w:val="000000"/>
          <w:sz w:val="24"/>
          <w:rtl/>
        </w:rPr>
      </w:pPr>
      <w:r w:rsidRPr="00D20AF2">
        <w:rPr>
          <w:rFonts w:ascii="Arial" w:hAnsi="Arial"/>
          <w:sz w:val="18"/>
          <w:rtl/>
        </w:rPr>
        <w:br/>
        <w:t>שם מלא: __________________ חתימה: __________________</w:t>
      </w:r>
    </w:p>
    <w:p w:rsidR="00247908" w:rsidRPr="00281185" w:rsidRDefault="00247908" w:rsidP="002770BF">
      <w:pPr>
        <w:pStyle w:val="36"/>
        <w:widowControl w:val="0"/>
        <w:tabs>
          <w:tab w:val="left" w:pos="51"/>
        </w:tabs>
        <w:spacing w:after="0"/>
        <w:ind w:left="0" w:firstLine="0"/>
        <w:jc w:val="left"/>
        <w:rPr>
          <w:b/>
          <w:bCs/>
          <w:szCs w:val="24"/>
          <w:rtl/>
        </w:rPr>
      </w:pPr>
      <w:r w:rsidRPr="00D20AF2">
        <w:rPr>
          <w:rtl/>
        </w:rPr>
        <w:br w:type="page"/>
      </w:r>
      <w:bookmarkStart w:id="193" w:name="_Toc330209481"/>
      <w:r w:rsidRPr="00281185">
        <w:rPr>
          <w:rFonts w:ascii="Arial" w:hAnsi="Arial"/>
          <w:b/>
          <w:bCs/>
          <w:sz w:val="28"/>
          <w:szCs w:val="28"/>
          <w:u w:val="single"/>
          <w:rtl/>
        </w:rPr>
        <w:lastRenderedPageBreak/>
        <w:t xml:space="preserve">נספח </w:t>
      </w:r>
      <w:r w:rsidR="00281185" w:rsidRPr="00281185">
        <w:rPr>
          <w:rFonts w:ascii="Arial" w:hAnsi="Arial" w:hint="cs"/>
          <w:b/>
          <w:bCs/>
          <w:sz w:val="28"/>
          <w:szCs w:val="28"/>
          <w:u w:val="single"/>
          <w:rtl/>
        </w:rPr>
        <w:t>0.6.</w:t>
      </w:r>
      <w:r w:rsidR="002625AA">
        <w:rPr>
          <w:rFonts w:ascii="Arial" w:hAnsi="Arial" w:hint="cs"/>
          <w:b/>
          <w:bCs/>
          <w:sz w:val="28"/>
          <w:szCs w:val="28"/>
          <w:u w:val="single"/>
          <w:rtl/>
        </w:rPr>
        <w:t>8</w:t>
      </w:r>
      <w:r w:rsidRPr="00281185">
        <w:rPr>
          <w:rFonts w:ascii="Arial" w:hAnsi="Arial"/>
          <w:b/>
          <w:bCs/>
          <w:sz w:val="28"/>
          <w:szCs w:val="28"/>
          <w:u w:val="single"/>
          <w:rtl/>
        </w:rPr>
        <w:t xml:space="preserve"> </w:t>
      </w:r>
      <w:r w:rsidR="00BA0E7C">
        <w:rPr>
          <w:rFonts w:ascii="Arial" w:hAnsi="Arial"/>
          <w:b/>
          <w:bCs/>
          <w:sz w:val="28"/>
          <w:szCs w:val="28"/>
          <w:u w:val="single"/>
          <w:rtl/>
        </w:rPr>
        <w:t>–</w:t>
      </w:r>
      <w:r w:rsidRPr="00281185">
        <w:rPr>
          <w:rFonts w:ascii="Arial" w:hAnsi="Arial"/>
          <w:b/>
          <w:bCs/>
          <w:sz w:val="28"/>
          <w:szCs w:val="28"/>
          <w:u w:val="single"/>
          <w:rtl/>
        </w:rPr>
        <w:t xml:space="preserve"> </w:t>
      </w:r>
      <w:r w:rsidR="00BA0E7C">
        <w:rPr>
          <w:rFonts w:ascii="Arial" w:hAnsi="Arial" w:hint="cs"/>
          <w:b/>
          <w:bCs/>
          <w:sz w:val="28"/>
          <w:szCs w:val="28"/>
          <w:u w:val="single"/>
          <w:rtl/>
        </w:rPr>
        <w:t>חוזה/</w:t>
      </w:r>
      <w:r w:rsidRPr="00281185">
        <w:rPr>
          <w:rFonts w:ascii="Arial" w:hAnsi="Arial"/>
          <w:b/>
          <w:bCs/>
          <w:sz w:val="28"/>
          <w:szCs w:val="28"/>
          <w:u w:val="single"/>
          <w:rtl/>
        </w:rPr>
        <w:t xml:space="preserve"> הסכם ההתקשרות</w:t>
      </w:r>
      <w:bookmarkEnd w:id="193"/>
      <w:r w:rsidRPr="00281185">
        <w:rPr>
          <w:rFonts w:ascii="Arial" w:hAnsi="Arial"/>
          <w:b/>
          <w:bCs/>
          <w:sz w:val="28"/>
          <w:szCs w:val="28"/>
          <w:u w:val="single"/>
          <w:rtl/>
        </w:rPr>
        <w:br/>
      </w:r>
    </w:p>
    <w:p w:rsidR="00BA0E7C" w:rsidRDefault="00BA0E7C" w:rsidP="002770BF">
      <w:pPr>
        <w:spacing w:line="360" w:lineRule="auto"/>
        <w:ind w:hanging="32"/>
        <w:jc w:val="center"/>
        <w:rPr>
          <w:rFonts w:ascii="Arial" w:hAnsi="Arial"/>
          <w:b/>
          <w:bCs/>
          <w:sz w:val="24"/>
          <w:rtl/>
        </w:rPr>
      </w:pPr>
      <w:r>
        <w:rPr>
          <w:rFonts w:ascii="Arial" w:hAnsi="Arial" w:hint="cs"/>
          <w:b/>
          <w:bCs/>
          <w:sz w:val="24"/>
          <w:rtl/>
        </w:rPr>
        <w:t xml:space="preserve">הסכם </w:t>
      </w:r>
      <w:r w:rsidR="00247908" w:rsidRPr="00D20AF2">
        <w:rPr>
          <w:rFonts w:ascii="Arial" w:hAnsi="Arial"/>
          <w:b/>
          <w:bCs/>
          <w:sz w:val="24"/>
          <w:rtl/>
        </w:rPr>
        <w:t>למכרז מס'</w:t>
      </w:r>
      <w:r w:rsidR="007045E6" w:rsidRPr="00D20AF2">
        <w:rPr>
          <w:rFonts w:ascii="Arial" w:hAnsi="Arial"/>
          <w:b/>
          <w:bCs/>
          <w:sz w:val="24"/>
          <w:rtl/>
        </w:rPr>
        <w:t xml:space="preserve"> </w:t>
      </w:r>
      <w:r w:rsidR="00706851">
        <w:rPr>
          <w:rFonts w:ascii="Arial" w:hAnsi="Arial" w:hint="cs"/>
          <w:b/>
          <w:bCs/>
          <w:sz w:val="24"/>
          <w:rtl/>
        </w:rPr>
        <w:t>2012-1230</w:t>
      </w: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להקמה ותחזוקה של אתר האינטרנט</w:t>
      </w:r>
      <w:r w:rsidR="00BA0E7C">
        <w:rPr>
          <w:rFonts w:ascii="Arial" w:hAnsi="Arial" w:hint="cs"/>
          <w:b/>
          <w:bCs/>
          <w:sz w:val="24"/>
          <w:rtl/>
        </w:rPr>
        <w:t xml:space="preserve">, </w:t>
      </w:r>
      <w:r w:rsidRPr="00D20AF2">
        <w:rPr>
          <w:rFonts w:ascii="Arial" w:hAnsi="Arial"/>
          <w:b/>
          <w:bCs/>
          <w:sz w:val="24"/>
          <w:rtl/>
        </w:rPr>
        <w:t xml:space="preserve">ולמתן שירותים מקצועיים למערך האינטרנט של </w:t>
      </w:r>
      <w:r w:rsidR="00BA0E7C">
        <w:rPr>
          <w:rFonts w:ascii="Arial" w:hAnsi="Arial" w:hint="cs"/>
          <w:b/>
          <w:bCs/>
          <w:sz w:val="24"/>
          <w:rtl/>
        </w:rPr>
        <w:t>משרד האוצר</w:t>
      </w:r>
    </w:p>
    <w:p w:rsidR="00247908" w:rsidRPr="00D20AF2" w:rsidRDefault="00247908" w:rsidP="002770BF">
      <w:pPr>
        <w:spacing w:line="360" w:lineRule="auto"/>
        <w:ind w:hanging="32"/>
        <w:rPr>
          <w:rFonts w:ascii="Arial" w:hAnsi="Arial"/>
          <w:b/>
          <w:bCs/>
          <w:sz w:val="24"/>
          <w:rtl/>
        </w:rPr>
      </w:pP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שנחתם ביום  ______ בחודש ______  לשנת  201</w:t>
      </w:r>
      <w:r w:rsidR="0064755B" w:rsidRPr="00D20AF2">
        <w:rPr>
          <w:rFonts w:ascii="Arial" w:hAnsi="Arial" w:hint="cs"/>
          <w:b/>
          <w:bCs/>
          <w:sz w:val="24"/>
          <w:rtl/>
        </w:rPr>
        <w:t>2</w:t>
      </w:r>
      <w:r w:rsidRPr="00D20AF2">
        <w:rPr>
          <w:rFonts w:ascii="Arial" w:hAnsi="Arial"/>
          <w:b/>
          <w:bCs/>
          <w:sz w:val="24"/>
          <w:rtl/>
        </w:rPr>
        <w:t xml:space="preserve">  בירושלים</w:t>
      </w:r>
    </w:p>
    <w:p w:rsidR="00247908" w:rsidRPr="00D20AF2" w:rsidRDefault="00247908" w:rsidP="002770BF">
      <w:pPr>
        <w:spacing w:line="360" w:lineRule="auto"/>
        <w:ind w:hanging="32"/>
        <w:rPr>
          <w:rFonts w:ascii="Arial" w:hAnsi="Arial"/>
          <w:sz w:val="24"/>
          <w:rtl/>
        </w:rPr>
      </w:pPr>
    </w:p>
    <w:p w:rsidR="00247908" w:rsidRPr="00BA0E7C" w:rsidRDefault="00247908" w:rsidP="002770BF">
      <w:pPr>
        <w:spacing w:line="360" w:lineRule="auto"/>
        <w:ind w:hanging="32"/>
        <w:jc w:val="center"/>
        <w:rPr>
          <w:rFonts w:ascii="Arial" w:hAnsi="Arial"/>
          <w:sz w:val="24"/>
          <w:rtl/>
        </w:rPr>
      </w:pPr>
      <w:r w:rsidRPr="00BA0E7C">
        <w:rPr>
          <w:rFonts w:ascii="Arial" w:hAnsi="Arial"/>
          <w:sz w:val="24"/>
          <w:rtl/>
        </w:rPr>
        <w:t>בין</w:t>
      </w:r>
    </w:p>
    <w:p w:rsidR="00247908" w:rsidRPr="00D20AF2" w:rsidRDefault="00247908" w:rsidP="002770BF">
      <w:pPr>
        <w:spacing w:line="360" w:lineRule="auto"/>
        <w:ind w:hanging="32"/>
        <w:jc w:val="center"/>
        <w:rPr>
          <w:rFonts w:ascii="Arial" w:hAnsi="Arial"/>
          <w:sz w:val="24"/>
          <w:rtl/>
        </w:rPr>
      </w:pPr>
    </w:p>
    <w:p w:rsidR="00BA0E7C" w:rsidRDefault="00706851" w:rsidP="002770BF">
      <w:pPr>
        <w:spacing w:line="360" w:lineRule="auto"/>
        <w:ind w:hanging="32"/>
        <w:jc w:val="center"/>
        <w:rPr>
          <w:rFonts w:ascii="Arial" w:hAnsi="Arial"/>
          <w:sz w:val="24"/>
          <w:rtl/>
        </w:rPr>
      </w:pPr>
      <w:r>
        <w:rPr>
          <w:rFonts w:ascii="Arial" w:hAnsi="Arial" w:hint="cs"/>
          <w:sz w:val="24"/>
          <w:rtl/>
        </w:rPr>
        <w:t xml:space="preserve">משרד האוצר באמצעות </w:t>
      </w:r>
      <w:r w:rsidR="00335F33">
        <w:rPr>
          <w:rFonts w:ascii="Arial" w:hAnsi="Arial" w:hint="cs"/>
          <w:sz w:val="24"/>
          <w:rtl/>
        </w:rPr>
        <w:t xml:space="preserve">האגף למערכות </w:t>
      </w:r>
      <w:r w:rsidR="002C0410">
        <w:rPr>
          <w:rFonts w:ascii="Arial" w:hAnsi="Arial" w:hint="cs"/>
          <w:sz w:val="24"/>
          <w:rtl/>
        </w:rPr>
        <w:t>מ</w:t>
      </w:r>
      <w:r w:rsidR="00335F33">
        <w:rPr>
          <w:rFonts w:ascii="Arial" w:hAnsi="Arial" w:hint="cs"/>
          <w:sz w:val="24"/>
          <w:rtl/>
        </w:rPr>
        <w:t xml:space="preserve">ידע </w:t>
      </w:r>
    </w:p>
    <w:p w:rsidR="00BA0E7C" w:rsidRDefault="00BA0E7C" w:rsidP="002770BF">
      <w:pPr>
        <w:spacing w:line="360" w:lineRule="auto"/>
        <w:ind w:hanging="32"/>
        <w:jc w:val="center"/>
        <w:rPr>
          <w:rFonts w:ascii="Arial" w:hAnsi="Arial"/>
          <w:sz w:val="24"/>
          <w:rtl/>
        </w:rPr>
      </w:pPr>
      <w:r>
        <w:rPr>
          <w:rFonts w:ascii="Arial" w:hAnsi="Arial" w:hint="cs"/>
          <w:sz w:val="24"/>
          <w:rtl/>
        </w:rPr>
        <w:t>מרחוב קפלן 1 ירושלים</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(להלן</w:t>
      </w:r>
      <w:r w:rsidR="00AC18F5">
        <w:rPr>
          <w:rFonts w:ascii="Arial" w:hAnsi="Arial" w:hint="cs"/>
          <w:sz w:val="24"/>
          <w:rtl/>
        </w:rPr>
        <w:t xml:space="preserve">: </w:t>
      </w:r>
      <w:r w:rsidRPr="00D20AF2">
        <w:rPr>
          <w:rFonts w:ascii="Arial" w:hAnsi="Arial"/>
          <w:sz w:val="24"/>
          <w:rtl/>
        </w:rPr>
        <w:t>"</w:t>
      </w:r>
      <w:r w:rsidR="00AC18F5">
        <w:rPr>
          <w:rFonts w:ascii="Arial" w:hAnsi="Arial" w:hint="cs"/>
          <w:b/>
          <w:bCs/>
          <w:sz w:val="24"/>
          <w:rtl/>
        </w:rPr>
        <w:t>המזמי</w:t>
      </w:r>
      <w:r w:rsidR="00AC18F5" w:rsidRPr="002C0410">
        <w:rPr>
          <w:rFonts w:ascii="Arial" w:hAnsi="Arial" w:hint="cs"/>
          <w:b/>
          <w:bCs/>
          <w:sz w:val="24"/>
          <w:rtl/>
        </w:rPr>
        <w:t>ן</w:t>
      </w:r>
      <w:r w:rsidR="002C0410">
        <w:rPr>
          <w:rFonts w:ascii="Arial" w:hAnsi="Arial" w:hint="cs"/>
          <w:b/>
          <w:bCs/>
          <w:sz w:val="24"/>
          <w:rtl/>
        </w:rPr>
        <w:t>"</w:t>
      </w:r>
      <w:r w:rsidR="00BA0E7C">
        <w:rPr>
          <w:rFonts w:ascii="Arial" w:hAnsi="Arial" w:hint="cs"/>
          <w:b/>
          <w:bCs/>
          <w:sz w:val="24"/>
          <w:rtl/>
        </w:rPr>
        <w:t xml:space="preserve"> </w:t>
      </w:r>
      <w:r w:rsidR="00BA0E7C" w:rsidRPr="00BA0E7C">
        <w:rPr>
          <w:rFonts w:ascii="Arial" w:hAnsi="Arial" w:hint="cs"/>
          <w:sz w:val="24"/>
          <w:rtl/>
        </w:rPr>
        <w:t>או</w:t>
      </w:r>
      <w:r w:rsidR="00BA0E7C">
        <w:rPr>
          <w:rFonts w:ascii="Arial" w:hAnsi="Arial" w:hint="cs"/>
          <w:b/>
          <w:bCs/>
          <w:sz w:val="24"/>
          <w:rtl/>
        </w:rPr>
        <w:t xml:space="preserve"> "עורך המכרז"</w:t>
      </w:r>
      <w:r w:rsidR="002C0410" w:rsidRPr="002C0410">
        <w:rPr>
          <w:rFonts w:ascii="Arial" w:hAnsi="Arial" w:hint="cs"/>
          <w:sz w:val="24"/>
          <w:rtl/>
        </w:rPr>
        <w:t>)</w:t>
      </w:r>
    </w:p>
    <w:p w:rsidR="00247908" w:rsidRPr="00BA0E7C" w:rsidRDefault="00247908" w:rsidP="002770BF">
      <w:pPr>
        <w:spacing w:line="360" w:lineRule="auto"/>
        <w:ind w:hanging="32"/>
        <w:jc w:val="right"/>
        <w:rPr>
          <w:rFonts w:ascii="Arial" w:hAnsi="Arial"/>
          <w:b/>
          <w:bCs/>
          <w:sz w:val="24"/>
          <w:rtl/>
        </w:rPr>
      </w:pPr>
      <w:r w:rsidRPr="00BA0E7C">
        <w:rPr>
          <w:rFonts w:ascii="Arial" w:hAnsi="Arial"/>
          <w:b/>
          <w:bCs/>
          <w:sz w:val="24"/>
          <w:u w:val="single"/>
          <w:rtl/>
        </w:rPr>
        <w:t>מצד אחד</w:t>
      </w:r>
    </w:p>
    <w:p w:rsidR="00247908" w:rsidRPr="00D20AF2" w:rsidRDefault="00247908" w:rsidP="002770BF">
      <w:pPr>
        <w:spacing w:line="360" w:lineRule="auto"/>
        <w:ind w:hanging="32"/>
        <w:rPr>
          <w:rFonts w:ascii="Arial" w:hAnsi="Arial"/>
          <w:b/>
          <w:bCs/>
          <w:sz w:val="24"/>
        </w:rPr>
      </w:pPr>
    </w:p>
    <w:p w:rsidR="00247908" w:rsidRPr="00D20AF2" w:rsidRDefault="00247908" w:rsidP="002770BF">
      <w:pPr>
        <w:spacing w:line="360" w:lineRule="auto"/>
        <w:ind w:hanging="32"/>
        <w:jc w:val="center"/>
        <w:rPr>
          <w:rFonts w:ascii="Arial" w:hAnsi="Arial"/>
          <w:sz w:val="24"/>
          <w:rtl/>
        </w:rPr>
      </w:pPr>
      <w:r w:rsidRPr="00D20AF2">
        <w:rPr>
          <w:rFonts w:ascii="Arial" w:hAnsi="Arial"/>
          <w:b/>
          <w:bCs/>
          <w:sz w:val="24"/>
          <w:rtl/>
        </w:rPr>
        <w:t>לבין</w:t>
      </w:r>
    </w:p>
    <w:p w:rsidR="00247908" w:rsidRDefault="00BA0E7C" w:rsidP="002770BF">
      <w:pPr>
        <w:spacing w:line="360" w:lineRule="auto"/>
        <w:jc w:val="center"/>
        <w:rPr>
          <w:rFonts w:ascii="Arial" w:hAnsi="Arial"/>
          <w:sz w:val="24"/>
          <w:rtl/>
        </w:rPr>
      </w:pPr>
      <w:r>
        <w:rPr>
          <w:rFonts w:ascii="Arial" w:hAnsi="Arial" w:hint="cs"/>
          <w:sz w:val="24"/>
          <w:rtl/>
        </w:rPr>
        <w:t>________________</w:t>
      </w:r>
    </w:p>
    <w:p w:rsidR="00247908" w:rsidRPr="00D20AF2" w:rsidRDefault="00BA0E7C" w:rsidP="002770BF">
      <w:pPr>
        <w:spacing w:line="360" w:lineRule="auto"/>
        <w:ind w:hanging="32"/>
        <w:jc w:val="center"/>
        <w:rPr>
          <w:rFonts w:ascii="Arial" w:hAnsi="Arial"/>
          <w:sz w:val="24"/>
          <w:rtl/>
        </w:rPr>
      </w:pPr>
      <w:r>
        <w:rPr>
          <w:rFonts w:ascii="Arial" w:hAnsi="Arial" w:hint="cs"/>
          <w:sz w:val="24"/>
          <w:rtl/>
        </w:rPr>
        <w:t>מרחוב _______________</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 xml:space="preserve">(להלן </w:t>
      </w:r>
      <w:r w:rsidR="00AC18F5">
        <w:rPr>
          <w:rFonts w:ascii="Arial" w:hAnsi="Arial" w:hint="cs"/>
          <w:sz w:val="24"/>
          <w:rtl/>
        </w:rPr>
        <w:t xml:space="preserve">: </w:t>
      </w:r>
      <w:r w:rsidRPr="00D20AF2">
        <w:rPr>
          <w:rFonts w:ascii="Arial" w:hAnsi="Arial"/>
          <w:sz w:val="24"/>
          <w:rtl/>
        </w:rPr>
        <w:t xml:space="preserve"> "</w:t>
      </w:r>
      <w:r w:rsidRPr="00D20AF2">
        <w:rPr>
          <w:rFonts w:ascii="Arial" w:hAnsi="Arial"/>
          <w:b/>
          <w:bCs/>
          <w:sz w:val="24"/>
          <w:rtl/>
        </w:rPr>
        <w:t>הספק</w:t>
      </w:r>
      <w:r w:rsidRPr="00D20AF2">
        <w:rPr>
          <w:rFonts w:ascii="Arial" w:hAnsi="Arial"/>
          <w:sz w:val="24"/>
          <w:rtl/>
        </w:rPr>
        <w:t>")</w:t>
      </w:r>
    </w:p>
    <w:p w:rsidR="00247908" w:rsidRPr="00BA0E7C" w:rsidRDefault="00247908" w:rsidP="002770BF">
      <w:pPr>
        <w:spacing w:line="360" w:lineRule="auto"/>
        <w:ind w:hanging="32"/>
        <w:jc w:val="right"/>
        <w:rPr>
          <w:rFonts w:ascii="Arial" w:hAnsi="Arial"/>
          <w:b/>
          <w:bCs/>
          <w:sz w:val="24"/>
          <w:rtl/>
        </w:rPr>
      </w:pPr>
      <w:r w:rsidRPr="00D20AF2">
        <w:rPr>
          <w:rFonts w:ascii="Arial" w:hAnsi="Arial"/>
          <w:sz w:val="24"/>
          <w:rtl/>
        </w:rPr>
        <w:t xml:space="preserve"> </w:t>
      </w:r>
      <w:r w:rsidRPr="00BA0E7C">
        <w:rPr>
          <w:rFonts w:ascii="Arial" w:hAnsi="Arial"/>
          <w:b/>
          <w:bCs/>
          <w:sz w:val="24"/>
          <w:u w:val="single"/>
          <w:rtl/>
        </w:rPr>
        <w:t>מצד שני</w:t>
      </w:r>
    </w:p>
    <w:p w:rsidR="00247908" w:rsidRPr="00D20AF2" w:rsidRDefault="00247908" w:rsidP="002770BF">
      <w:pPr>
        <w:spacing w:line="360" w:lineRule="auto"/>
        <w:ind w:hanging="32"/>
        <w:rPr>
          <w:rFonts w:ascii="Arial" w:hAnsi="Arial"/>
          <w:b/>
          <w:bCs/>
          <w:rtl/>
        </w:rPr>
      </w:pPr>
    </w:p>
    <w:p w:rsidR="00247908" w:rsidRPr="00D20AF2" w:rsidRDefault="00247908" w:rsidP="002770BF">
      <w:pPr>
        <w:spacing w:line="360" w:lineRule="auto"/>
        <w:ind w:left="646" w:hanging="720"/>
        <w:rPr>
          <w:rFonts w:ascii="Arial" w:hAnsi="Arial"/>
          <w:rtl/>
        </w:rPr>
      </w:pPr>
      <w:r w:rsidRPr="00D20AF2">
        <w:rPr>
          <w:rFonts w:ascii="Arial" w:hAnsi="Arial"/>
          <w:b/>
          <w:bCs/>
          <w:rtl/>
        </w:rPr>
        <w:t>הואיל</w:t>
      </w:r>
      <w:r w:rsidR="00BA0E7C">
        <w:rPr>
          <w:rFonts w:ascii="Arial" w:hAnsi="Arial" w:hint="cs"/>
          <w:rtl/>
        </w:rPr>
        <w:tab/>
      </w:r>
      <w:r w:rsidR="00AC18F5">
        <w:rPr>
          <w:rFonts w:ascii="Arial" w:hAnsi="Arial" w:hint="cs"/>
          <w:rtl/>
        </w:rPr>
        <w:t>והמזמין מעוניין לקבל שירותי</w:t>
      </w:r>
      <w:r w:rsidRPr="00D20AF2">
        <w:rPr>
          <w:rFonts w:ascii="Arial" w:hAnsi="Arial"/>
          <w:rtl/>
        </w:rPr>
        <w:t xml:space="preserve"> </w:t>
      </w:r>
      <w:r w:rsidR="00AC18F5">
        <w:rPr>
          <w:rFonts w:ascii="Arial" w:hAnsi="Arial" w:hint="cs"/>
          <w:rtl/>
        </w:rPr>
        <w:t xml:space="preserve">הקמה, תפעול ותחזוקה של </w:t>
      </w:r>
      <w:r w:rsidRPr="00D20AF2">
        <w:rPr>
          <w:rFonts w:ascii="Arial" w:hAnsi="Arial"/>
          <w:rtl/>
        </w:rPr>
        <w:t xml:space="preserve"> אתר האינטרנט של </w:t>
      </w:r>
      <w:r w:rsidR="007045E6" w:rsidRPr="00D20AF2">
        <w:rPr>
          <w:rFonts w:ascii="Arial" w:hAnsi="Arial"/>
          <w:rtl/>
        </w:rPr>
        <w:t>משרד האוצר</w:t>
      </w:r>
      <w:r w:rsidRPr="00D20AF2">
        <w:rPr>
          <w:rFonts w:ascii="Arial" w:hAnsi="Arial"/>
          <w:rtl/>
        </w:rPr>
        <w:t xml:space="preserve"> (להלן: </w:t>
      </w:r>
      <w:r w:rsidR="00972394">
        <w:rPr>
          <w:rFonts w:ascii="Arial" w:hAnsi="Arial" w:hint="cs"/>
          <w:rtl/>
        </w:rPr>
        <w:t>"</w:t>
      </w:r>
      <w:r w:rsidR="00972394" w:rsidRPr="00972394">
        <w:rPr>
          <w:rFonts w:ascii="Arial" w:hAnsi="Arial" w:hint="cs"/>
          <w:b/>
          <w:bCs/>
          <w:rtl/>
        </w:rPr>
        <w:t>המשרד</w:t>
      </w:r>
      <w:r w:rsidR="00972394">
        <w:rPr>
          <w:rFonts w:ascii="Arial" w:hAnsi="Arial" w:hint="cs"/>
          <w:rtl/>
        </w:rPr>
        <w:t>" ו</w:t>
      </w:r>
      <w:r w:rsidRPr="00D20AF2">
        <w:rPr>
          <w:rFonts w:ascii="Arial" w:hAnsi="Arial"/>
          <w:rtl/>
        </w:rPr>
        <w:t>"</w:t>
      </w:r>
      <w:r w:rsidR="00AC18F5" w:rsidRPr="00BA0E7C">
        <w:rPr>
          <w:rFonts w:ascii="Arial" w:hAnsi="Arial" w:hint="cs"/>
          <w:b/>
          <w:bCs/>
          <w:rtl/>
        </w:rPr>
        <w:t>האתר</w:t>
      </w:r>
      <w:r w:rsidRPr="00D20AF2">
        <w:rPr>
          <w:rFonts w:ascii="Arial" w:hAnsi="Arial"/>
          <w:rtl/>
        </w:rPr>
        <w:t>"</w:t>
      </w:r>
      <w:r w:rsidR="00972394">
        <w:rPr>
          <w:rFonts w:ascii="Arial" w:hAnsi="Arial" w:hint="cs"/>
          <w:rtl/>
        </w:rPr>
        <w:t xml:space="preserve"> בהתאמה</w:t>
      </w:r>
      <w:r w:rsidRPr="00D20AF2">
        <w:rPr>
          <w:rFonts w:ascii="Arial" w:hAnsi="Arial"/>
          <w:rtl/>
        </w:rPr>
        <w:t>) ולמתן שירותים מקצועיים למערך האינטרנט של ה</w:t>
      </w:r>
      <w:r w:rsidR="007045E6" w:rsidRPr="00D20AF2">
        <w:rPr>
          <w:rFonts w:ascii="Arial" w:hAnsi="Arial"/>
          <w:rtl/>
        </w:rPr>
        <w:t>משרד</w:t>
      </w:r>
      <w:r w:rsidRPr="00D20AF2">
        <w:rPr>
          <w:rFonts w:ascii="Arial" w:hAnsi="Arial"/>
          <w:rtl/>
        </w:rPr>
        <w:t xml:space="preserve"> (להלן: "</w:t>
      </w:r>
      <w:r w:rsidRPr="00BA0E7C">
        <w:rPr>
          <w:rFonts w:ascii="Arial" w:hAnsi="Arial"/>
          <w:b/>
          <w:bCs/>
          <w:rtl/>
        </w:rPr>
        <w:t>השירותים</w:t>
      </w:r>
      <w:r w:rsidRPr="00D20AF2">
        <w:rPr>
          <w:rFonts w:ascii="Arial" w:hAnsi="Arial"/>
          <w:rtl/>
        </w:rPr>
        <w:t>");</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BA0E7C">
        <w:rPr>
          <w:rFonts w:ascii="Arial" w:hAnsi="Arial" w:hint="cs"/>
          <w:b/>
          <w:bCs/>
          <w:rtl/>
        </w:rPr>
        <w:tab/>
      </w:r>
      <w:r w:rsidRPr="00D20AF2">
        <w:rPr>
          <w:rFonts w:ascii="Arial" w:hAnsi="Arial"/>
          <w:rtl/>
        </w:rPr>
        <w:t xml:space="preserve">ועורך המכרז פרסם מכרז </w:t>
      </w:r>
      <w:r w:rsidRPr="00D20AF2">
        <w:rPr>
          <w:rFonts w:ascii="Arial" w:hAnsi="Arial"/>
          <w:sz w:val="18"/>
          <w:rtl/>
        </w:rPr>
        <w:t>מספר</w:t>
      </w:r>
      <w:r w:rsidR="007045E6" w:rsidRPr="00D20AF2">
        <w:rPr>
          <w:rFonts w:ascii="Arial" w:hAnsi="Arial"/>
          <w:sz w:val="18"/>
          <w:rtl/>
        </w:rPr>
        <w:t xml:space="preserve"> </w:t>
      </w:r>
      <w:r w:rsidR="009C31D7">
        <w:rPr>
          <w:rFonts w:ascii="Arial" w:hAnsi="Arial" w:hint="cs"/>
          <w:sz w:val="18"/>
          <w:rtl/>
        </w:rPr>
        <w:t>2012-1230</w:t>
      </w:r>
      <w:r w:rsidR="00BA0E7C">
        <w:rPr>
          <w:rFonts w:ascii="Arial" w:hAnsi="Arial"/>
          <w:rtl/>
        </w:rPr>
        <w:t xml:space="preserve"> </w:t>
      </w:r>
      <w:r w:rsidRPr="00D20AF2">
        <w:rPr>
          <w:rFonts w:ascii="Arial" w:hAnsi="Arial"/>
          <w:sz w:val="18"/>
          <w:rtl/>
        </w:rPr>
        <w:t>להקמה</w:t>
      </w:r>
      <w:r w:rsidR="008F73BA">
        <w:rPr>
          <w:rFonts w:ascii="Arial" w:hAnsi="Arial" w:hint="cs"/>
          <w:sz w:val="18"/>
          <w:rtl/>
        </w:rPr>
        <w:t>, תפעול</w:t>
      </w:r>
      <w:r w:rsidRPr="00D20AF2">
        <w:rPr>
          <w:rFonts w:ascii="Arial" w:hAnsi="Arial"/>
          <w:sz w:val="18"/>
          <w:rtl/>
        </w:rPr>
        <w:t xml:space="preserve"> ותחזוקה של אתר האינטרנט של </w:t>
      </w:r>
      <w:r w:rsidR="007045E6" w:rsidRPr="00D20AF2">
        <w:rPr>
          <w:rFonts w:ascii="Arial" w:hAnsi="Arial"/>
          <w:sz w:val="18"/>
          <w:rtl/>
        </w:rPr>
        <w:t>משרד</w:t>
      </w:r>
      <w:r w:rsidR="00335F33">
        <w:rPr>
          <w:rFonts w:ascii="Arial" w:hAnsi="Arial" w:hint="cs"/>
          <w:sz w:val="18"/>
          <w:rtl/>
        </w:rPr>
        <w:t xml:space="preserve"> </w:t>
      </w:r>
      <w:r w:rsidR="008F73BA">
        <w:rPr>
          <w:rFonts w:ascii="Arial" w:hAnsi="Arial" w:hint="cs"/>
          <w:sz w:val="18"/>
          <w:rtl/>
        </w:rPr>
        <w:t>האוצר</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w:t>
      </w:r>
      <w:r w:rsidRPr="00D20AF2">
        <w:rPr>
          <w:rFonts w:ascii="Arial" w:hAnsi="Arial"/>
          <w:rtl/>
        </w:rPr>
        <w:t>כמפורט בחוברת המכרז (להלן</w:t>
      </w:r>
      <w:r w:rsidR="008F73BA">
        <w:rPr>
          <w:rFonts w:ascii="Arial" w:hAnsi="Arial" w:hint="cs"/>
          <w:rtl/>
        </w:rPr>
        <w:t>: "</w:t>
      </w:r>
      <w:r w:rsidR="008F73BA" w:rsidRPr="00972394">
        <w:rPr>
          <w:rFonts w:ascii="Arial" w:hAnsi="Arial" w:hint="cs"/>
          <w:b/>
          <w:bCs/>
          <w:rtl/>
        </w:rPr>
        <w:t>המכרז</w:t>
      </w:r>
      <w:r w:rsidR="008F73BA">
        <w:rPr>
          <w:rFonts w:ascii="Arial" w:hAnsi="Arial" w:hint="cs"/>
          <w:rtl/>
        </w:rPr>
        <w:t>"</w:t>
      </w:r>
      <w:r w:rsidR="00632330">
        <w:rPr>
          <w:rFonts w:ascii="Arial" w:hAnsi="Arial" w:hint="cs"/>
          <w:rtl/>
        </w:rPr>
        <w:t xml:space="preserve"> או "</w:t>
      </w:r>
      <w:r w:rsidR="00632330" w:rsidRPr="00632330">
        <w:rPr>
          <w:rFonts w:ascii="Arial" w:hAnsi="Arial" w:hint="cs"/>
          <w:b/>
          <w:bCs/>
          <w:rtl/>
        </w:rPr>
        <w:t>המפרט</w:t>
      </w:r>
      <w:r w:rsidR="00632330">
        <w:rPr>
          <w:rFonts w:ascii="Arial" w:hAnsi="Arial" w:hint="cs"/>
          <w:rtl/>
        </w:rPr>
        <w:t>"</w:t>
      </w:r>
      <w:r w:rsidR="008F73BA">
        <w:rPr>
          <w:rFonts w:ascii="Arial" w:hAnsi="Arial" w:hint="cs"/>
          <w:rtl/>
        </w:rPr>
        <w:t>)</w:t>
      </w:r>
      <w:r w:rsidR="00972394">
        <w:rPr>
          <w:rFonts w:ascii="Arial" w:hAnsi="Arial" w:hint="cs"/>
          <w:rtl/>
        </w:rPr>
        <w:t>, המהווה חלק בלתי נפרד מהסכם זה.</w:t>
      </w:r>
    </w:p>
    <w:p w:rsidR="00247908" w:rsidRDefault="00247908" w:rsidP="002770BF">
      <w:pPr>
        <w:spacing w:line="360" w:lineRule="auto"/>
        <w:ind w:left="646" w:hanging="719"/>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והספק, לאחר שעיין בכל ההנחיות והתנאים במפרט המכרז, הגיש הצעתו במכרז</w:t>
      </w:r>
      <w:r w:rsidR="00972394">
        <w:rPr>
          <w:rFonts w:ascii="Arial" w:hAnsi="Arial" w:hint="cs"/>
          <w:rtl/>
        </w:rPr>
        <w:t xml:space="preserve"> (להלן: "</w:t>
      </w:r>
      <w:r w:rsidR="00972394" w:rsidRPr="00972394">
        <w:rPr>
          <w:rFonts w:ascii="Arial" w:hAnsi="Arial" w:hint="cs"/>
          <w:b/>
          <w:bCs/>
          <w:rtl/>
        </w:rPr>
        <w:t>ההצעה</w:t>
      </w:r>
      <w:r w:rsidR="00972394">
        <w:rPr>
          <w:rFonts w:ascii="Arial" w:hAnsi="Arial" w:hint="cs"/>
          <w:rtl/>
        </w:rPr>
        <w:t>"), המהווה חלק בלתי נפרד מהסכם זה</w:t>
      </w:r>
      <w:r w:rsidRPr="00D20AF2">
        <w:rPr>
          <w:rFonts w:ascii="Arial" w:hAnsi="Arial"/>
          <w:rtl/>
        </w:rPr>
        <w:t>;</w:t>
      </w:r>
    </w:p>
    <w:p w:rsidR="00972394" w:rsidRPr="00D20AF2" w:rsidRDefault="00972394" w:rsidP="002770BF">
      <w:pPr>
        <w:spacing w:line="360" w:lineRule="auto"/>
        <w:rPr>
          <w:rFonts w:ascii="Arial" w:hAnsi="Arial"/>
          <w:rtl/>
        </w:rPr>
      </w:pPr>
      <w:r>
        <w:rPr>
          <w:rFonts w:ascii="Arial" w:hAnsi="Arial" w:hint="cs"/>
          <w:b/>
          <w:bCs/>
          <w:rtl/>
        </w:rPr>
        <w:t>והואיל</w:t>
      </w:r>
      <w:r>
        <w:rPr>
          <w:rFonts w:ascii="Arial" w:hAnsi="Arial" w:hint="cs"/>
          <w:b/>
          <w:bCs/>
          <w:rtl/>
        </w:rPr>
        <w:tab/>
      </w:r>
      <w:r>
        <w:rPr>
          <w:rFonts w:ascii="Arial" w:hAnsi="Arial" w:hint="cs"/>
          <w:rtl/>
        </w:rPr>
        <w:t>והספק מוכן לספק את הנדרש במכרז.</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ולאחר בדיקה ובחינה של הצעת הספק ובהסתמך על נכונות הצהרותיו</w:t>
      </w:r>
      <w:r w:rsidR="00972394">
        <w:rPr>
          <w:rFonts w:ascii="Arial" w:hAnsi="Arial" w:hint="cs"/>
          <w:rtl/>
        </w:rPr>
        <w:t>,</w:t>
      </w:r>
      <w:r w:rsidRPr="00D20AF2">
        <w:rPr>
          <w:rFonts w:ascii="Arial" w:hAnsi="Arial"/>
          <w:rtl/>
        </w:rPr>
        <w:t xml:space="preserve"> </w:t>
      </w:r>
      <w:r w:rsidR="00972394">
        <w:rPr>
          <w:rFonts w:ascii="Arial" w:hAnsi="Arial" w:hint="cs"/>
          <w:rtl/>
        </w:rPr>
        <w:t>ו</w:t>
      </w:r>
      <w:r w:rsidRPr="00D20AF2">
        <w:rPr>
          <w:rFonts w:ascii="Arial" w:hAnsi="Arial"/>
          <w:rtl/>
        </w:rPr>
        <w:t>על הנתונים שבהצעתו</w:t>
      </w:r>
      <w:r w:rsidR="00972394">
        <w:rPr>
          <w:rFonts w:ascii="Arial" w:hAnsi="Arial" w:hint="cs"/>
          <w:rtl/>
        </w:rPr>
        <w:t>,</w:t>
      </w:r>
      <w:r w:rsidRPr="00D20AF2">
        <w:rPr>
          <w:rFonts w:ascii="Arial" w:hAnsi="Arial"/>
          <w:rtl/>
        </w:rPr>
        <w:t xml:space="preserve"> </w:t>
      </w:r>
      <w:r w:rsidR="00972394">
        <w:rPr>
          <w:rFonts w:ascii="Arial" w:hAnsi="Arial" w:hint="cs"/>
          <w:rtl/>
        </w:rPr>
        <w:t xml:space="preserve">ובכפוף לחתימתו על </w:t>
      </w:r>
      <w:r w:rsidR="00972394" w:rsidRPr="00972394">
        <w:rPr>
          <w:rFonts w:ascii="Arial" w:hAnsi="Arial"/>
          <w:rtl/>
        </w:rPr>
        <w:t>הסכם זה וקיום יתר הדרישות המפורטות במסמכי המכרז, ועדת המכרזים של עורך המכרז בחרה בהצעת הספק</w:t>
      </w:r>
      <w:r w:rsidR="00972394">
        <w:rPr>
          <w:rFonts w:ascii="Arial" w:hAnsi="Arial" w:hint="cs"/>
          <w:rtl/>
        </w:rPr>
        <w:t xml:space="preserve"> כהצעה הזוכה במכרז;</w:t>
      </w:r>
    </w:p>
    <w:p w:rsidR="00247908" w:rsidRPr="00D20AF2" w:rsidRDefault="00876C87" w:rsidP="002770BF">
      <w:pPr>
        <w:spacing w:line="360" w:lineRule="auto"/>
        <w:ind w:left="778" w:hanging="852"/>
        <w:jc w:val="center"/>
        <w:rPr>
          <w:rFonts w:ascii="Arial" w:hAnsi="Arial"/>
          <w:bCs/>
          <w:sz w:val="24"/>
          <w:rtl/>
        </w:rPr>
      </w:pPr>
      <w:r w:rsidRPr="00D20AF2">
        <w:rPr>
          <w:rFonts w:ascii="Arial" w:hAnsi="Arial"/>
          <w:bCs/>
          <w:rtl/>
        </w:rPr>
        <w:br/>
      </w:r>
      <w:r w:rsidR="00247908" w:rsidRPr="00D20AF2">
        <w:rPr>
          <w:rFonts w:ascii="Arial" w:hAnsi="Arial"/>
          <w:bCs/>
          <w:rtl/>
        </w:rPr>
        <w:t>אי לכך הוצהר, הוסכם והותנה בין הצדדים כדלקמן :</w:t>
      </w:r>
    </w:p>
    <w:p w:rsidR="00247908" w:rsidRPr="00D20AF2" w:rsidRDefault="00DA1462" w:rsidP="002770BF">
      <w:pPr>
        <w:spacing w:line="360" w:lineRule="auto"/>
        <w:ind w:left="778" w:hanging="852"/>
        <w:rPr>
          <w:rFonts w:ascii="Arial" w:hAnsi="Arial"/>
          <w:bCs/>
          <w:sz w:val="24"/>
          <w:rtl/>
        </w:rPr>
      </w:pPr>
      <w:r>
        <w:rPr>
          <w:rFonts w:ascii="Arial" w:hAnsi="Arial"/>
          <w:bCs/>
          <w:sz w:val="24"/>
          <w:rtl/>
        </w:rPr>
        <w:br w:type="page"/>
      </w:r>
    </w:p>
    <w:p w:rsidR="00247908" w:rsidRPr="00D20AF2" w:rsidRDefault="00247908" w:rsidP="002770BF">
      <w:pPr>
        <w:numPr>
          <w:ilvl w:val="0"/>
          <w:numId w:val="21"/>
        </w:numPr>
        <w:overflowPunct/>
        <w:autoSpaceDE/>
        <w:autoSpaceDN/>
        <w:adjustRightInd/>
        <w:spacing w:line="360" w:lineRule="auto"/>
        <w:ind w:left="323" w:right="1440"/>
        <w:textAlignment w:val="auto"/>
        <w:rPr>
          <w:rFonts w:ascii="Arial" w:hAnsi="Arial"/>
          <w:bCs/>
          <w:sz w:val="24"/>
          <w:u w:val="single"/>
        </w:rPr>
      </w:pPr>
      <w:r w:rsidRPr="00D20AF2">
        <w:rPr>
          <w:rFonts w:ascii="Arial" w:hAnsi="Arial"/>
          <w:bCs/>
          <w:sz w:val="24"/>
          <w:u w:val="single"/>
          <w:rtl/>
        </w:rPr>
        <w:lastRenderedPageBreak/>
        <w:t>מבוא ונספחים</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המכרז ונספחיו מהווים חלק בלתי נפרד מהסכם זה.</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המבוא להסכם זה ונספחיו מהווים חלק בלתי נפרד ממנו.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בהסכם זה תהיה למונחים המשמעות המופיעה במכרז.</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פרשנות ההסכם תיעשה באופן המקיים את דרישות המכרז המפורשות והמשתמעות בצורה המלאה ביותר.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הכותרות שבהסכם זה משמשות לנוחיות בלבד, ואין לפרש הוראות הסכם זה על פיהן. </w:t>
      </w:r>
    </w:p>
    <w:p w:rsidR="002F457E"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Pr>
      </w:pPr>
      <w:r w:rsidRPr="0015270C">
        <w:rPr>
          <w:rFonts w:ascii="Arial" w:hAnsi="Arial"/>
          <w:rtl/>
        </w:rPr>
        <w:t>האמור ביחיד גם ברבים משמע וההפך, האמור בלשון זכר גם בלשון נקבה משמע וההפך.</w:t>
      </w:r>
      <w:r w:rsidR="002F457E" w:rsidRPr="00D20AF2">
        <w:rPr>
          <w:rFonts w:ascii="Arial" w:hAnsi="Arial"/>
          <w:rtl/>
        </w:rPr>
        <w:br/>
      </w: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תקופת ההתקשרות </w:t>
      </w:r>
    </w:p>
    <w:p w:rsidR="000B3709" w:rsidRDefault="000B3709" w:rsidP="002770BF">
      <w:pPr>
        <w:pStyle w:val="affffd"/>
        <w:numPr>
          <w:ilvl w:val="1"/>
          <w:numId w:val="61"/>
        </w:numPr>
        <w:overflowPunct/>
        <w:autoSpaceDE/>
        <w:autoSpaceDN/>
        <w:adjustRightInd/>
        <w:spacing w:line="360" w:lineRule="auto"/>
        <w:ind w:left="683"/>
        <w:textAlignment w:val="auto"/>
        <w:rPr>
          <w:rFonts w:ascii="Arial" w:hAnsi="Arial"/>
        </w:rPr>
      </w:pPr>
      <w:r w:rsidRPr="000B3709">
        <w:rPr>
          <w:rFonts w:ascii="Arial" w:hAnsi="Arial"/>
          <w:rtl/>
        </w:rPr>
        <w:t>תקופת ההתקשרות תהא למשך תקופת ההקמה, שנת אחריות</w:t>
      </w:r>
      <w:r>
        <w:rPr>
          <w:rFonts w:ascii="Arial" w:hAnsi="Arial" w:hint="cs"/>
          <w:rtl/>
        </w:rPr>
        <w:t>,</w:t>
      </w:r>
      <w:r w:rsidRPr="000B3709">
        <w:rPr>
          <w:rFonts w:ascii="Arial" w:hAnsi="Arial"/>
          <w:rtl/>
        </w:rPr>
        <w:t xml:space="preserve"> וכן </w:t>
      </w:r>
      <w:r>
        <w:rPr>
          <w:rFonts w:ascii="Arial" w:hAnsi="Arial" w:hint="cs"/>
          <w:rtl/>
        </w:rPr>
        <w:t>שלוש (</w:t>
      </w:r>
      <w:r w:rsidRPr="000B3709">
        <w:rPr>
          <w:rFonts w:ascii="Arial" w:hAnsi="Arial"/>
          <w:rtl/>
        </w:rPr>
        <w:t>3</w:t>
      </w:r>
      <w:r>
        <w:rPr>
          <w:rFonts w:ascii="Arial" w:hAnsi="Arial" w:hint="cs"/>
          <w:rtl/>
        </w:rPr>
        <w:t>)</w:t>
      </w:r>
      <w:r w:rsidRPr="000B3709">
        <w:rPr>
          <w:rFonts w:ascii="Arial" w:hAnsi="Arial"/>
          <w:rtl/>
        </w:rPr>
        <w:t xml:space="preserve"> שנות תחזוקה ממועד תחילת התחזוקה</w:t>
      </w:r>
      <w:r>
        <w:rPr>
          <w:rFonts w:ascii="Arial" w:hAnsi="Arial" w:hint="cs"/>
          <w:rtl/>
        </w:rPr>
        <w:t xml:space="preserve"> (להלן: </w:t>
      </w:r>
      <w:r w:rsidRPr="000B3709">
        <w:rPr>
          <w:rFonts w:ascii="Arial" w:hAnsi="Arial" w:hint="cs"/>
          <w:rtl/>
        </w:rPr>
        <w:t>"</w:t>
      </w:r>
      <w:r w:rsidRPr="000B3709">
        <w:rPr>
          <w:rFonts w:ascii="Arial" w:hAnsi="Arial" w:hint="cs"/>
          <w:b/>
          <w:bCs/>
          <w:rtl/>
        </w:rPr>
        <w:t>תקופת ההתקשרות</w:t>
      </w:r>
      <w:r>
        <w:rPr>
          <w:rFonts w:ascii="Arial" w:hAnsi="Arial" w:hint="cs"/>
          <w:rtl/>
        </w:rPr>
        <w:t>")</w:t>
      </w:r>
      <w:r w:rsidRPr="000B3709">
        <w:rPr>
          <w:rFonts w:ascii="Arial" w:hAnsi="Arial"/>
          <w:rtl/>
        </w:rPr>
        <w:t>.</w:t>
      </w:r>
    </w:p>
    <w:p w:rsidR="00247908" w:rsidRDefault="00247908" w:rsidP="004315F5">
      <w:pPr>
        <w:pStyle w:val="affffd"/>
        <w:numPr>
          <w:ilvl w:val="1"/>
          <w:numId w:val="61"/>
        </w:numPr>
        <w:overflowPunct/>
        <w:autoSpaceDE/>
        <w:autoSpaceDN/>
        <w:adjustRightInd/>
        <w:spacing w:line="360" w:lineRule="auto"/>
        <w:ind w:left="683"/>
        <w:textAlignment w:val="auto"/>
        <w:rPr>
          <w:rFonts w:ascii="Arial" w:hAnsi="Arial"/>
        </w:rPr>
      </w:pPr>
      <w:r w:rsidRPr="00D20AF2">
        <w:rPr>
          <w:rFonts w:ascii="Arial" w:hAnsi="Arial"/>
          <w:rtl/>
        </w:rPr>
        <w:t>לעורך המכרז שמורה  אופציה להאריך את משך תקופת ההתקשרות לעוד</w:t>
      </w:r>
      <w:r w:rsidR="000B3709">
        <w:rPr>
          <w:rFonts w:ascii="Arial" w:hAnsi="Arial" w:hint="cs"/>
          <w:rtl/>
        </w:rPr>
        <w:t xml:space="preserve"> חמש</w:t>
      </w:r>
      <w:r w:rsidRPr="00D20AF2">
        <w:rPr>
          <w:rFonts w:ascii="Arial" w:hAnsi="Arial"/>
          <w:rtl/>
        </w:rPr>
        <w:t xml:space="preserve"> </w:t>
      </w:r>
      <w:r w:rsidR="000B3709">
        <w:rPr>
          <w:rFonts w:ascii="Arial" w:hAnsi="Arial" w:hint="cs"/>
          <w:rtl/>
        </w:rPr>
        <w:t>(</w:t>
      </w:r>
      <w:r w:rsidR="00A15EC1">
        <w:rPr>
          <w:rFonts w:ascii="Arial" w:hAnsi="Arial" w:hint="cs"/>
          <w:rtl/>
        </w:rPr>
        <w:t>5</w:t>
      </w:r>
      <w:r w:rsidR="000B3709">
        <w:rPr>
          <w:rFonts w:ascii="Arial" w:hAnsi="Arial" w:hint="cs"/>
          <w:rtl/>
        </w:rPr>
        <w:t xml:space="preserve">) </w:t>
      </w:r>
      <w:r w:rsidRPr="00D20AF2">
        <w:rPr>
          <w:rFonts w:ascii="Arial" w:hAnsi="Arial"/>
          <w:rtl/>
        </w:rPr>
        <w:t>תקופות נוספות, של שנה כל אחת, כפי שיוחלט על ידו בתנאים זהים לתנאי הסכם זה</w:t>
      </w:r>
      <w:r w:rsidR="004315F5">
        <w:rPr>
          <w:rFonts w:ascii="Arial" w:hAnsi="Arial" w:hint="cs"/>
          <w:rtl/>
        </w:rPr>
        <w:t xml:space="preserve"> </w:t>
      </w:r>
      <w:r w:rsidR="004315F5" w:rsidRPr="00D20AF2">
        <w:rPr>
          <w:rFonts w:ascii="Arial" w:hAnsi="Arial"/>
          <w:rtl/>
        </w:rPr>
        <w:t xml:space="preserve"> </w:t>
      </w:r>
      <w:r w:rsidR="004315F5">
        <w:rPr>
          <w:rFonts w:ascii="Arial" w:hAnsi="Arial" w:hint="cs"/>
          <w:rtl/>
        </w:rPr>
        <w:t xml:space="preserve">ובהודעה מראש של 30 יום. </w:t>
      </w:r>
      <w:r w:rsidRPr="00D20AF2">
        <w:rPr>
          <w:rFonts w:ascii="Arial" w:hAnsi="Arial"/>
          <w:rtl/>
        </w:rPr>
        <w:t>החלטה על מימוש האופציה כאמור בסעיף זה נתונה לשיקול דעתו הבלעדי של עורך המכרז</w:t>
      </w:r>
      <w:r w:rsidR="00926B3B">
        <w:rPr>
          <w:rFonts w:ascii="Arial" w:hAnsi="Arial" w:hint="cs"/>
          <w:rtl/>
        </w:rPr>
        <w:t xml:space="preserve"> (להלן: </w:t>
      </w:r>
      <w:r w:rsidR="00926B3B" w:rsidRPr="009C31D7">
        <w:rPr>
          <w:rFonts w:ascii="Arial" w:hAnsi="Arial" w:hint="cs"/>
          <w:b/>
          <w:bCs/>
          <w:rtl/>
        </w:rPr>
        <w:t>תקופת התקשרות נוספת</w:t>
      </w:r>
      <w:r w:rsidR="00926B3B">
        <w:rPr>
          <w:rFonts w:ascii="Arial" w:hAnsi="Arial" w:hint="cs"/>
          <w:rtl/>
        </w:rPr>
        <w:t>")</w:t>
      </w:r>
      <w:r w:rsidRPr="00D20AF2">
        <w:rPr>
          <w:rFonts w:ascii="Arial" w:hAnsi="Arial"/>
          <w:rtl/>
        </w:rPr>
        <w:t>.</w:t>
      </w:r>
    </w:p>
    <w:p w:rsidR="0015270C" w:rsidRPr="00D20AF2" w:rsidRDefault="0015270C" w:rsidP="002770BF">
      <w:pPr>
        <w:overflowPunct/>
        <w:autoSpaceDE/>
        <w:autoSpaceDN/>
        <w:adjustRightInd/>
        <w:spacing w:line="360" w:lineRule="auto"/>
        <w:ind w:left="720"/>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הצהרות והתחייבויות הספק </w:t>
      </w:r>
    </w:p>
    <w:p w:rsidR="00247908" w:rsidRPr="002C31D9"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2C31D9">
        <w:rPr>
          <w:rFonts w:ascii="Arial" w:hAnsi="Arial"/>
          <w:rtl/>
        </w:rPr>
        <w:t xml:space="preserve">הספק מצהיר ומאשר בזה כי הוא חותם על הסכם זה לאחר שבחן היטב את </w:t>
      </w:r>
      <w:r w:rsidR="00E232EA" w:rsidRPr="002C31D9">
        <w:rPr>
          <w:rFonts w:ascii="Arial" w:hAnsi="Arial" w:hint="cs"/>
          <w:rtl/>
        </w:rPr>
        <w:t>מסמכי המכרז</w:t>
      </w:r>
      <w:r w:rsidR="00E232EA" w:rsidRPr="002C31D9">
        <w:rPr>
          <w:rFonts w:ascii="Arial" w:hAnsi="Arial"/>
          <w:rtl/>
        </w:rPr>
        <w:t>, הבינ</w:t>
      </w:r>
      <w:r w:rsidR="00E232EA" w:rsidRPr="002C31D9">
        <w:rPr>
          <w:rFonts w:ascii="Arial" w:hAnsi="Arial" w:hint="cs"/>
          <w:rtl/>
        </w:rPr>
        <w:t>ם</w:t>
      </w:r>
      <w:r w:rsidRPr="002C31D9">
        <w:rPr>
          <w:rFonts w:ascii="Arial" w:hAnsi="Arial"/>
          <w:rtl/>
        </w:rPr>
        <w:t xml:space="preserve"> היטב וקיבל מנציגי עורך המכרז את כל ההסברים וההנחיות הנחוצים לו </w:t>
      </w:r>
      <w:r w:rsidR="00E232EA" w:rsidRPr="002C31D9">
        <w:rPr>
          <w:rFonts w:ascii="Arial" w:hAnsi="Arial" w:hint="cs"/>
          <w:rtl/>
        </w:rPr>
        <w:t>ו</w:t>
      </w:r>
      <w:r w:rsidRPr="002C31D9">
        <w:rPr>
          <w:rFonts w:ascii="Arial" w:hAnsi="Arial"/>
          <w:rtl/>
        </w:rPr>
        <w:t>שנדרשו על ידו לגיבוש הצעתו והתחייבויותיו על פיו ועל פי הסכם זה</w:t>
      </w:r>
      <w:r w:rsidR="008F73BA" w:rsidRPr="002C31D9">
        <w:rPr>
          <w:rFonts w:ascii="Arial" w:hAnsi="Arial" w:hint="cs"/>
          <w:rtl/>
        </w:rPr>
        <w:t>,</w:t>
      </w:r>
      <w:r w:rsidRPr="002C31D9">
        <w:rPr>
          <w:rFonts w:ascii="Arial" w:hAnsi="Arial"/>
          <w:rtl/>
        </w:rPr>
        <w:t xml:space="preserve"> ולא תהא לו כל טענה כלפי עורך המכרז בקשר עם אי-גילוי מספק או גילוי חסר, טעות או פגם בקשר לאספקת אתר האינטרנט והשירותים בהתאם להסכם זה. כן מצהיר בזה הספק כי אתר האינטרנט והשירותים עומדים ויעמדו בכל תנאי המכרז.</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מצהיר כי הינו בעל רקע מקצועי מתאים המאפשר לו להקים את אתר האינטרנט ולספק את השירותים על פי </w:t>
      </w:r>
      <w:r w:rsidR="00E232EA">
        <w:rPr>
          <w:rFonts w:ascii="Arial" w:hAnsi="Arial" w:hint="cs"/>
          <w:rtl/>
        </w:rPr>
        <w:t>המכרז</w:t>
      </w:r>
      <w:r w:rsidRPr="00D20AF2">
        <w:rPr>
          <w:rFonts w:ascii="Arial" w:hAnsi="Arial"/>
          <w:rtl/>
        </w:rPr>
        <w:t xml:space="preserve"> והוראות הסכם זה, וכי יש בידיו הכלים, הידע, כוח האדם, האמצעים והכישורים המאפשרים לו להקים, לתפעל ולתחזק את אתר האינטרנט והשירותים כמפורט </w:t>
      </w:r>
      <w:r w:rsidR="00E232EA">
        <w:rPr>
          <w:rFonts w:ascii="Arial" w:hAnsi="Arial" w:hint="cs"/>
          <w:rtl/>
        </w:rPr>
        <w:t>במכרז</w:t>
      </w:r>
      <w:r w:rsidRPr="00D20AF2">
        <w:rPr>
          <w:rFonts w:ascii="Arial" w:hAnsi="Arial"/>
          <w:rtl/>
        </w:rPr>
        <w:t xml:space="preserve"> ובהסכם זה, ואלה ימשיכו להיות ברשותו עד מילוי מלא של התחייבויותיו </w:t>
      </w:r>
      <w:r w:rsidR="008F73BA">
        <w:rPr>
          <w:rFonts w:ascii="Arial" w:hAnsi="Arial" w:hint="cs"/>
          <w:rtl/>
        </w:rPr>
        <w:t xml:space="preserve">על פי </w:t>
      </w:r>
      <w:r w:rsidRPr="00D20AF2">
        <w:rPr>
          <w:rFonts w:ascii="Arial" w:hAnsi="Arial"/>
          <w:rtl/>
        </w:rPr>
        <w:t>הסכם זה.</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Pr>
          <w:rFonts w:ascii="Arial" w:hAnsi="Arial" w:hint="cs"/>
          <w:rtl/>
        </w:rPr>
        <w:t xml:space="preserve">הנדרשים, ובאיכות הגבוהה ביותר. </w:t>
      </w:r>
      <w:r w:rsidRPr="00D20AF2">
        <w:rPr>
          <w:rFonts w:ascii="Arial" w:hAnsi="Arial"/>
          <w:rtl/>
        </w:rPr>
        <w:t xml:space="preserve">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לכל אורך תקופת ההתקשרות ולכל אורך תקופת התקשרות נוספת</w:t>
      </w:r>
      <w:r w:rsidR="00926B3B">
        <w:rPr>
          <w:rFonts w:ascii="Arial" w:hAnsi="Arial" w:hint="cs"/>
          <w:rtl/>
        </w:rPr>
        <w:t>, אם תהיה,</w:t>
      </w:r>
      <w:r w:rsidRPr="00D20AF2">
        <w:rPr>
          <w:rFonts w:ascii="Arial" w:hAnsi="Arial"/>
          <w:rtl/>
        </w:rPr>
        <w:t xml:space="preserve"> יהיו ברשותו כל האישורים והרישיונות הנדרשים על פי מכרז זה ועל פי כל דין.</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lastRenderedPageBreak/>
        <w:t xml:space="preserve">הספק </w:t>
      </w:r>
      <w:r w:rsidR="00C5731A">
        <w:rPr>
          <w:rFonts w:ascii="Arial" w:hAnsi="Arial" w:hint="cs"/>
          <w:rtl/>
        </w:rPr>
        <w:t>מצהיר כי הינו האחר</w:t>
      </w:r>
      <w:r w:rsidR="009C31D7">
        <w:rPr>
          <w:rFonts w:ascii="Arial" w:hAnsi="Arial" w:hint="cs"/>
          <w:rtl/>
        </w:rPr>
        <w:t>א</w:t>
      </w:r>
      <w:r w:rsidR="00C5731A">
        <w:rPr>
          <w:rFonts w:ascii="Arial" w:hAnsi="Arial" w:hint="cs"/>
          <w:rtl/>
        </w:rPr>
        <w:t xml:space="preserve">י הבלעדי לביצוע ההתקשרות מול המזמין, וכן </w:t>
      </w:r>
      <w:r w:rsidRPr="00D20AF2">
        <w:rPr>
          <w:rFonts w:ascii="Arial" w:hAnsi="Arial"/>
          <w:rtl/>
        </w:rPr>
        <w:t>מתחייב לשאת באחריות מלאה לכל פעילות של קבלני משנה מטעמו, לרבות לנושא איכות העבודה, לוחות זמנים, נזקים, הפרות</w:t>
      </w:r>
      <w:r w:rsidR="00632330">
        <w:rPr>
          <w:rFonts w:ascii="Arial" w:hAnsi="Arial" w:hint="cs"/>
          <w:rtl/>
        </w:rPr>
        <w:t>, יחסי עובד- מעביד</w:t>
      </w:r>
      <w:r w:rsidRPr="00D20AF2">
        <w:rPr>
          <w:rFonts w:ascii="Arial" w:hAnsi="Arial"/>
          <w:rtl/>
        </w:rPr>
        <w:t xml:space="preserve"> וכל נושא אחר המצוי באחריות הספק בקשר לעבודתו </w:t>
      </w:r>
      <w:r w:rsidR="00C5731A">
        <w:rPr>
          <w:rFonts w:ascii="Arial" w:hAnsi="Arial" w:hint="cs"/>
          <w:rtl/>
        </w:rPr>
        <w:t>על פי</w:t>
      </w:r>
      <w:r w:rsidRPr="00D20AF2">
        <w:rPr>
          <w:rFonts w:ascii="Arial" w:hAnsi="Arial"/>
          <w:rtl/>
        </w:rPr>
        <w:t xml:space="preserve"> המכרז וההסכם.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מתחייב לשמור בקפדנות על הוראות כל דין החל בקשר להקמת אתר האינטרנט והשירותים לפי מכרז זה.</w:t>
      </w:r>
    </w:p>
    <w:p w:rsidR="002F457E"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Pr>
          <w:rFonts w:ascii="Arial" w:hAnsi="Arial" w:hint="cs"/>
          <w:rtl/>
        </w:rPr>
        <w:t>,</w:t>
      </w:r>
      <w:r w:rsidRPr="00D20AF2">
        <w:rPr>
          <w:rFonts w:ascii="Arial" w:hAnsi="Arial"/>
          <w:rtl/>
        </w:rPr>
        <w:t xml:space="preserve"> ובין אם נעשתה </w:t>
      </w:r>
      <w:r w:rsidR="00C5731A">
        <w:rPr>
          <w:rFonts w:ascii="Arial" w:hAnsi="Arial" w:hint="cs"/>
          <w:rtl/>
        </w:rPr>
        <w:t>על ידי</w:t>
      </w:r>
      <w:r w:rsidRPr="00D20AF2">
        <w:rPr>
          <w:rFonts w:ascii="Arial" w:hAnsi="Arial"/>
          <w:rtl/>
        </w:rPr>
        <w:t xml:space="preserve"> אחר מטעמו.</w:t>
      </w:r>
    </w:p>
    <w:p w:rsidR="00632330" w:rsidRPr="00D20AF2" w:rsidRDefault="00632330" w:rsidP="002770BF">
      <w:pPr>
        <w:pStyle w:val="affffd"/>
        <w:overflowPunct/>
        <w:autoSpaceDE/>
        <w:autoSpaceDN/>
        <w:adjustRightInd/>
        <w:spacing w:line="360" w:lineRule="auto"/>
        <w:ind w:left="683"/>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זכויות קניין </w:t>
      </w:r>
    </w:p>
    <w:p w:rsidR="00247908" w:rsidRPr="00D40F4D" w:rsidRDefault="00247908" w:rsidP="000D59CE">
      <w:pPr>
        <w:pStyle w:val="affffd"/>
        <w:numPr>
          <w:ilvl w:val="1"/>
          <w:numId w:val="69"/>
        </w:numPr>
        <w:overflowPunct/>
        <w:autoSpaceDE/>
        <w:autoSpaceDN/>
        <w:adjustRightInd/>
        <w:spacing w:line="360" w:lineRule="auto"/>
        <w:textAlignment w:val="auto"/>
        <w:rPr>
          <w:rFonts w:ascii="Arial" w:hAnsi="Arial"/>
        </w:rPr>
      </w:pPr>
      <w:r w:rsidRPr="00D40F4D">
        <w:rPr>
          <w:rFonts w:ascii="Arial" w:hAnsi="Arial"/>
          <w:rtl/>
        </w:rPr>
        <w:t>הספק מ</w:t>
      </w:r>
      <w:r w:rsidR="00632330" w:rsidRPr="00D40F4D">
        <w:rPr>
          <w:rFonts w:ascii="Arial" w:hAnsi="Arial"/>
          <w:rtl/>
        </w:rPr>
        <w:t>צהיר כי הוא בעל</w:t>
      </w:r>
      <w:r w:rsidR="00632330" w:rsidRPr="00D40F4D">
        <w:rPr>
          <w:rFonts w:ascii="Arial" w:hAnsi="Arial" w:hint="cs"/>
          <w:rtl/>
        </w:rPr>
        <w:t xml:space="preserve"> </w:t>
      </w:r>
      <w:r w:rsidRPr="00D40F4D">
        <w:rPr>
          <w:rFonts w:ascii="Arial" w:hAnsi="Arial"/>
          <w:rtl/>
        </w:rPr>
        <w:t xml:space="preserve">זכויות היוצרים, זכויות הפטנטים, הסודות המסחריים והזכויות האחרות הגלומות בהקמת אתר האינטרנט והשירותים והשימוש בהם </w:t>
      </w:r>
      <w:r w:rsidR="00C5731A" w:rsidRPr="00D40F4D">
        <w:rPr>
          <w:rFonts w:ascii="Arial" w:hAnsi="Arial" w:hint="cs"/>
          <w:rtl/>
        </w:rPr>
        <w:t>על ידי</w:t>
      </w:r>
      <w:r w:rsidRPr="00D40F4D">
        <w:rPr>
          <w:rFonts w:ascii="Arial" w:hAnsi="Arial"/>
          <w:rtl/>
        </w:rPr>
        <w:t xml:space="preserve"> הלקוח והמשתמשים (להלן</w:t>
      </w:r>
      <w:r w:rsidR="00C5731A" w:rsidRPr="00D40F4D">
        <w:rPr>
          <w:rFonts w:ascii="Arial" w:hAnsi="Arial" w:hint="cs"/>
          <w:rtl/>
        </w:rPr>
        <w:t>:</w:t>
      </w:r>
      <w:r w:rsidRPr="00D40F4D">
        <w:rPr>
          <w:rFonts w:ascii="Arial" w:hAnsi="Arial"/>
          <w:rtl/>
        </w:rPr>
        <w:t xml:space="preserve"> "</w:t>
      </w:r>
      <w:r w:rsidRPr="00C81D94">
        <w:rPr>
          <w:rFonts w:ascii="Arial" w:hAnsi="Arial"/>
          <w:rtl/>
        </w:rPr>
        <w:t>הזכויות הקנייניות</w:t>
      </w:r>
      <w:r w:rsidRPr="00D40F4D">
        <w:rPr>
          <w:rFonts w:ascii="Arial" w:hAnsi="Arial"/>
          <w:rtl/>
        </w:rPr>
        <w:t>"), ולגבי הזכויות הקנייניות שאינן בבעלות הספק, שיש בידו כל האישורים הדרושים מטעם בעלי הזכויות האמורות כדי לאפשר לו להקים את אתר האינטרנט ולספק את השירותים ולהתקשר בהסכם זה; כן מצהיר הספק כי אין ולא יהיה בשימוש באתר האינטרנט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247908" w:rsidRPr="00D20AF2"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נודע לספק כי רכיב כלשהו באתר האינטרנט והשירותים מפר זכות בניגוד להוראות הסכם זה, יסיר אותו מיד ויסכם עם עורך המכרז והלקוח על שימוש ברכיב חוקי או </w:t>
      </w:r>
      <w:r w:rsidR="00C5731A">
        <w:rPr>
          <w:rFonts w:ascii="Arial" w:hAnsi="Arial" w:hint="cs"/>
          <w:rtl/>
        </w:rPr>
        <w:t>ימציא</w:t>
      </w:r>
      <w:r w:rsidR="00C5731A" w:rsidRPr="00D20AF2">
        <w:rPr>
          <w:rFonts w:ascii="Arial" w:hAnsi="Arial"/>
          <w:rtl/>
        </w:rPr>
        <w:t xml:space="preserve"> </w:t>
      </w:r>
      <w:r w:rsidRPr="00D20AF2">
        <w:rPr>
          <w:rFonts w:ascii="Arial" w:hAnsi="Arial"/>
          <w:rtl/>
        </w:rPr>
        <w:t xml:space="preserve">רישיון שימוש חוקי ברכיב על פי תנאי הסכם זה, הכול על חשבונו בלבד, וכפי שיסוכם בין הצדדים, והכול כדי לאפשר המשך שימוש באתר האינטרנט ובשירותים ללא הפרעה </w:t>
      </w:r>
      <w:r w:rsidR="00C5731A">
        <w:rPr>
          <w:rFonts w:ascii="Arial" w:hAnsi="Arial" w:hint="cs"/>
          <w:rtl/>
        </w:rPr>
        <w:t>למזמין או למי מטעמו</w:t>
      </w:r>
      <w:r w:rsidRPr="00D20AF2">
        <w:rPr>
          <w:rFonts w:ascii="Arial" w:hAnsi="Arial"/>
          <w:rtl/>
        </w:rPr>
        <w:t>.</w:t>
      </w:r>
    </w:p>
    <w:p w:rsidR="004D63EB"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אין בהוראות סעיף זה כדי לגרוע מכל סעד אחר המוענק </w:t>
      </w:r>
      <w:r w:rsidR="00C5731A">
        <w:rPr>
          <w:rFonts w:ascii="Arial" w:hAnsi="Arial" w:hint="cs"/>
          <w:rtl/>
        </w:rPr>
        <w:t xml:space="preserve">למזמין </w:t>
      </w:r>
      <w:r w:rsidRPr="00D20AF2">
        <w:rPr>
          <w:rFonts w:ascii="Arial" w:hAnsi="Arial"/>
          <w:rtl/>
        </w:rPr>
        <w:t>על פי הסכם זה או על פי דין באשר לשימוש ברכיבים מפרים, לרבות הזכות לפיצויים עקב הפרת הסכם זה או שיפוי בהתאם להוראות הסכם זה.</w:t>
      </w:r>
    </w:p>
    <w:p w:rsidR="00A360E4" w:rsidRDefault="00A360E4" w:rsidP="000D59CE">
      <w:pPr>
        <w:pStyle w:val="affffd"/>
        <w:numPr>
          <w:ilvl w:val="1"/>
          <w:numId w:val="69"/>
        </w:numPr>
        <w:overflowPunct/>
        <w:autoSpaceDE/>
        <w:autoSpaceDN/>
        <w:adjustRightInd/>
        <w:spacing w:line="360" w:lineRule="auto"/>
        <w:textAlignment w:val="auto"/>
        <w:rPr>
          <w:rFonts w:ascii="Arial" w:hAnsi="Arial"/>
        </w:rPr>
      </w:pPr>
      <w:r w:rsidRPr="00A360E4">
        <w:rPr>
          <w:rFonts w:ascii="Arial" w:hAnsi="Arial" w:hint="cs"/>
          <w:rtl/>
        </w:rPr>
        <w:t>תוצרי</w:t>
      </w:r>
      <w:r w:rsidRPr="00A360E4">
        <w:rPr>
          <w:rFonts w:ascii="Arial" w:hAnsi="Arial"/>
        </w:rPr>
        <w:t xml:space="preserve"> </w:t>
      </w:r>
      <w:r w:rsidRPr="00A360E4">
        <w:rPr>
          <w:rFonts w:ascii="Arial" w:hAnsi="Arial" w:hint="cs"/>
          <w:rtl/>
        </w:rPr>
        <w:t>המערכת</w:t>
      </w:r>
      <w:r w:rsidRPr="00A360E4">
        <w:rPr>
          <w:rFonts w:ascii="Arial" w:hAnsi="Arial"/>
        </w:rPr>
        <w:t xml:space="preserve"> </w:t>
      </w:r>
      <w:r w:rsidRPr="00A360E4">
        <w:rPr>
          <w:rFonts w:ascii="Arial" w:hAnsi="Arial" w:hint="cs"/>
          <w:rtl/>
        </w:rPr>
        <w:t>יהיו</w:t>
      </w:r>
      <w:r w:rsidRPr="00A360E4">
        <w:rPr>
          <w:rFonts w:ascii="Arial" w:hAnsi="Arial"/>
        </w:rPr>
        <w:t xml:space="preserve"> </w:t>
      </w:r>
      <w:r w:rsidRPr="00A360E4">
        <w:rPr>
          <w:rFonts w:ascii="Arial" w:hAnsi="Arial" w:hint="cs"/>
          <w:rtl/>
        </w:rPr>
        <w:t>בבעלות</w:t>
      </w:r>
      <w:r w:rsidRPr="00A360E4">
        <w:rPr>
          <w:rFonts w:ascii="Arial" w:hAnsi="Arial"/>
        </w:rPr>
        <w:t xml:space="preserve"> </w:t>
      </w:r>
      <w:r w:rsidRPr="00A360E4">
        <w:rPr>
          <w:rFonts w:ascii="Arial" w:hAnsi="Arial" w:hint="cs"/>
          <w:rtl/>
        </w:rPr>
        <w:t>משרד</w:t>
      </w:r>
      <w:r w:rsidRPr="00A360E4">
        <w:rPr>
          <w:rFonts w:ascii="Arial" w:hAnsi="Arial"/>
        </w:rPr>
        <w:t xml:space="preserve"> </w:t>
      </w:r>
      <w:r w:rsidRPr="00A360E4">
        <w:rPr>
          <w:rFonts w:ascii="Arial" w:hAnsi="Arial" w:hint="cs"/>
          <w:rtl/>
        </w:rPr>
        <w:t>האוצר</w:t>
      </w:r>
      <w:r w:rsidRPr="00A360E4">
        <w:rPr>
          <w:rFonts w:ascii="Arial" w:hAnsi="Arial"/>
        </w:rPr>
        <w:t xml:space="preserve">. </w:t>
      </w:r>
      <w:r w:rsidRPr="00A360E4">
        <w:rPr>
          <w:rFonts w:ascii="Arial" w:hAnsi="Arial" w:hint="cs"/>
          <w:rtl/>
        </w:rPr>
        <w:t>כמו</w:t>
      </w:r>
      <w:r w:rsidRPr="00A360E4">
        <w:rPr>
          <w:rFonts w:ascii="Arial" w:hAnsi="Arial"/>
        </w:rPr>
        <w:t xml:space="preserve"> </w:t>
      </w:r>
      <w:r w:rsidRPr="00A360E4">
        <w:rPr>
          <w:rFonts w:ascii="Arial" w:hAnsi="Arial" w:hint="cs"/>
          <w:rtl/>
        </w:rPr>
        <w:t>כן</w:t>
      </w:r>
      <w:r w:rsidRPr="00A360E4">
        <w:rPr>
          <w:rFonts w:ascii="Arial" w:hAnsi="Arial"/>
        </w:rPr>
        <w:t xml:space="preserve">, </w:t>
      </w:r>
      <w:r w:rsidRPr="00A360E4">
        <w:rPr>
          <w:rFonts w:ascii="Arial" w:hAnsi="Arial" w:hint="cs"/>
          <w:rtl/>
        </w:rPr>
        <w:t>הספק</w:t>
      </w:r>
      <w:r w:rsidRPr="00A360E4">
        <w:rPr>
          <w:rFonts w:ascii="Arial" w:hAnsi="Arial"/>
        </w:rPr>
        <w:t xml:space="preserve"> </w:t>
      </w:r>
      <w:r w:rsidRPr="00A360E4">
        <w:rPr>
          <w:rFonts w:ascii="Arial" w:hAnsi="Arial" w:hint="cs"/>
          <w:rtl/>
        </w:rPr>
        <w:t>יעמיד</w:t>
      </w:r>
      <w:r w:rsidRPr="00A360E4">
        <w:rPr>
          <w:rFonts w:ascii="Arial" w:hAnsi="Arial"/>
        </w:rPr>
        <w:t xml:space="preserve"> </w:t>
      </w:r>
      <w:r w:rsidRPr="00A360E4">
        <w:rPr>
          <w:rFonts w:ascii="Arial" w:hAnsi="Arial" w:hint="cs"/>
          <w:rtl/>
        </w:rPr>
        <w:t>תוספות</w:t>
      </w:r>
      <w:r w:rsidRPr="00A360E4">
        <w:rPr>
          <w:rFonts w:ascii="Arial" w:hAnsi="Arial"/>
        </w:rPr>
        <w:t xml:space="preserve"> </w:t>
      </w:r>
      <w:r w:rsidRPr="00A360E4">
        <w:rPr>
          <w:rFonts w:ascii="Arial" w:hAnsi="Arial" w:hint="cs"/>
          <w:rtl/>
        </w:rPr>
        <w:t>ורכיבים</w:t>
      </w:r>
      <w:r w:rsidRPr="00A360E4">
        <w:rPr>
          <w:rFonts w:ascii="Arial" w:hAnsi="Arial"/>
        </w:rPr>
        <w:t xml:space="preserve"> </w:t>
      </w:r>
      <w:r w:rsidRPr="00A360E4">
        <w:rPr>
          <w:rFonts w:ascii="Arial" w:hAnsi="Arial" w:hint="cs"/>
          <w:rtl/>
        </w:rPr>
        <w:t>אשר</w:t>
      </w:r>
      <w:r w:rsidRPr="00A360E4">
        <w:rPr>
          <w:rFonts w:ascii="Arial" w:hAnsi="Arial"/>
        </w:rPr>
        <w:t xml:space="preserve"> </w:t>
      </w:r>
      <w:r w:rsidRPr="00A360E4">
        <w:rPr>
          <w:rFonts w:ascii="Arial" w:hAnsi="Arial" w:hint="cs"/>
          <w:rtl/>
        </w:rPr>
        <w:t>יפותחו</w:t>
      </w:r>
      <w:r w:rsidRPr="00A360E4">
        <w:rPr>
          <w:rFonts w:ascii="Arial" w:hAnsi="Arial"/>
        </w:rPr>
        <w:t xml:space="preserve"> </w:t>
      </w:r>
      <w:r w:rsidRPr="00A360E4">
        <w:rPr>
          <w:rFonts w:ascii="Arial" w:hAnsi="Arial" w:hint="cs"/>
          <w:rtl/>
        </w:rPr>
        <w:t>על</w:t>
      </w:r>
      <w:r w:rsidRPr="00A360E4">
        <w:rPr>
          <w:rFonts w:ascii="Arial" w:hAnsi="Arial"/>
        </w:rPr>
        <w:t xml:space="preserve"> </w:t>
      </w:r>
      <w:r w:rsidRPr="00A360E4">
        <w:rPr>
          <w:rFonts w:ascii="Arial" w:hAnsi="Arial" w:hint="cs"/>
          <w:rtl/>
        </w:rPr>
        <w:t>ידו</w:t>
      </w:r>
      <w:r w:rsidRPr="00A360E4">
        <w:rPr>
          <w:rFonts w:ascii="Arial" w:hAnsi="Arial"/>
        </w:rPr>
        <w:t xml:space="preserve">, </w:t>
      </w:r>
      <w:r w:rsidRPr="00A360E4">
        <w:rPr>
          <w:rFonts w:ascii="Arial" w:hAnsi="Arial" w:hint="cs"/>
          <w:rtl/>
        </w:rPr>
        <w:t>כהרחבות</w:t>
      </w:r>
      <w:r w:rsidRPr="00A360E4">
        <w:rPr>
          <w:rFonts w:ascii="Arial" w:hAnsi="Arial"/>
        </w:rPr>
        <w:t xml:space="preserve"> </w:t>
      </w:r>
      <w:r w:rsidRPr="00A360E4">
        <w:rPr>
          <w:rFonts w:ascii="Arial" w:hAnsi="Arial" w:hint="cs"/>
          <w:rtl/>
        </w:rPr>
        <w:t>והתאמות</w:t>
      </w:r>
      <w:r w:rsidRPr="00A360E4">
        <w:rPr>
          <w:rFonts w:ascii="Arial" w:hAnsi="Arial"/>
        </w:rPr>
        <w:t xml:space="preserve"> </w:t>
      </w:r>
      <w:r w:rsidRPr="00A360E4">
        <w:rPr>
          <w:rFonts w:ascii="Arial" w:hAnsi="Arial" w:hint="cs"/>
          <w:rtl/>
        </w:rPr>
        <w:t>לתשתית</w:t>
      </w:r>
      <w:r w:rsidRPr="00A360E4">
        <w:rPr>
          <w:rFonts w:ascii="Arial" w:hAnsi="Arial"/>
        </w:rPr>
        <w:t xml:space="preserve"> govx </w:t>
      </w:r>
      <w:r w:rsidRPr="00A360E4">
        <w:rPr>
          <w:rFonts w:ascii="Arial" w:hAnsi="Arial" w:hint="cs"/>
          <w:rtl/>
        </w:rPr>
        <w:t>אשר</w:t>
      </w:r>
      <w:r w:rsidRPr="00A360E4">
        <w:rPr>
          <w:rFonts w:ascii="Arial" w:hAnsi="Arial"/>
        </w:rPr>
        <w:t xml:space="preserve"> </w:t>
      </w:r>
      <w:r w:rsidRPr="00A360E4">
        <w:rPr>
          <w:rFonts w:ascii="Arial" w:hAnsi="Arial" w:hint="cs"/>
          <w:rtl/>
        </w:rPr>
        <w:t>פותחו</w:t>
      </w:r>
      <w:r w:rsidRPr="00A360E4">
        <w:rPr>
          <w:rFonts w:ascii="Arial" w:hAnsi="Arial"/>
        </w:rPr>
        <w:t xml:space="preserve"> </w:t>
      </w:r>
      <w:r w:rsidRPr="00A360E4">
        <w:rPr>
          <w:rFonts w:ascii="Arial" w:hAnsi="Arial" w:hint="cs"/>
          <w:rtl/>
        </w:rPr>
        <w:t>עבור</w:t>
      </w:r>
      <w:r w:rsidRPr="00A360E4">
        <w:rPr>
          <w:rFonts w:ascii="Arial" w:hAnsi="Arial"/>
        </w:rPr>
        <w:t xml:space="preserve"> </w:t>
      </w:r>
      <w:r w:rsidRPr="00A360E4">
        <w:rPr>
          <w:rFonts w:ascii="Arial" w:hAnsi="Arial" w:hint="cs"/>
          <w:rtl/>
        </w:rPr>
        <w:t>מכרז</w:t>
      </w:r>
      <w:r w:rsidRPr="00A360E4">
        <w:rPr>
          <w:rFonts w:ascii="Arial" w:hAnsi="Arial"/>
        </w:rPr>
        <w:t xml:space="preserve"> </w:t>
      </w:r>
      <w:r w:rsidRPr="00A360E4">
        <w:rPr>
          <w:rFonts w:ascii="Arial" w:hAnsi="Arial" w:hint="cs"/>
          <w:rtl/>
        </w:rPr>
        <w:t>זה</w:t>
      </w:r>
      <w:r w:rsidRPr="00A360E4">
        <w:rPr>
          <w:rFonts w:ascii="Arial" w:hAnsi="Arial"/>
        </w:rPr>
        <w:t xml:space="preserve">, </w:t>
      </w:r>
      <w:r w:rsidRPr="00A360E4">
        <w:rPr>
          <w:rFonts w:ascii="Arial" w:hAnsi="Arial" w:hint="cs"/>
          <w:rtl/>
        </w:rPr>
        <w:t>לרשות</w:t>
      </w:r>
      <w:r w:rsidRPr="00A360E4">
        <w:rPr>
          <w:rFonts w:ascii="Arial" w:hAnsi="Arial"/>
        </w:rPr>
        <w:t xml:space="preserve"> </w:t>
      </w:r>
      <w:r>
        <w:rPr>
          <w:rFonts w:ascii="Arial" w:hAnsi="Arial" w:hint="cs"/>
          <w:rtl/>
        </w:rPr>
        <w:t>משרד האוצר</w:t>
      </w:r>
      <w:r w:rsidRPr="00A360E4">
        <w:rPr>
          <w:rFonts w:ascii="Arial" w:hAnsi="Arial"/>
        </w:rPr>
        <w:t xml:space="preserve"> </w:t>
      </w:r>
      <w:r w:rsidRPr="00A360E4">
        <w:rPr>
          <w:rFonts w:ascii="Arial" w:hAnsi="Arial" w:hint="cs"/>
          <w:rtl/>
        </w:rPr>
        <w:t>וזה</w:t>
      </w:r>
      <w:r w:rsidRPr="00A360E4">
        <w:rPr>
          <w:rFonts w:ascii="Arial" w:hAnsi="Arial"/>
        </w:rPr>
        <w:t xml:space="preserve"> </w:t>
      </w:r>
      <w:r w:rsidRPr="00A360E4">
        <w:rPr>
          <w:rFonts w:ascii="Arial" w:hAnsi="Arial" w:hint="cs"/>
          <w:rtl/>
        </w:rPr>
        <w:t>רשאי</w:t>
      </w:r>
      <w:r w:rsidRPr="00A360E4">
        <w:rPr>
          <w:rFonts w:ascii="Arial" w:hAnsi="Arial"/>
        </w:rPr>
        <w:t xml:space="preserve"> </w:t>
      </w:r>
      <w:r w:rsidRPr="00A360E4">
        <w:rPr>
          <w:rFonts w:ascii="Arial" w:hAnsi="Arial" w:hint="cs"/>
          <w:rtl/>
        </w:rPr>
        <w:t>לעשות</w:t>
      </w:r>
      <w:r w:rsidRPr="00A360E4">
        <w:rPr>
          <w:rFonts w:ascii="Arial" w:hAnsi="Arial"/>
        </w:rPr>
        <w:t xml:space="preserve"> </w:t>
      </w:r>
      <w:r w:rsidRPr="00A360E4">
        <w:rPr>
          <w:rFonts w:ascii="Arial" w:hAnsi="Arial" w:hint="cs"/>
          <w:rtl/>
        </w:rPr>
        <w:t>בהם</w:t>
      </w:r>
      <w:r w:rsidRPr="00A360E4">
        <w:rPr>
          <w:rFonts w:ascii="Arial" w:hAnsi="Arial"/>
        </w:rPr>
        <w:t xml:space="preserve"> </w:t>
      </w:r>
      <w:r w:rsidRPr="00A360E4">
        <w:rPr>
          <w:rFonts w:ascii="Arial" w:hAnsi="Arial" w:hint="cs"/>
          <w:rtl/>
        </w:rPr>
        <w:t>מנהג</w:t>
      </w:r>
      <w:r w:rsidRPr="00A360E4">
        <w:rPr>
          <w:rFonts w:ascii="Arial" w:hAnsi="Arial"/>
        </w:rPr>
        <w:t xml:space="preserve"> </w:t>
      </w:r>
      <w:r w:rsidRPr="00A360E4">
        <w:rPr>
          <w:rFonts w:ascii="Arial" w:hAnsi="Arial" w:hint="cs"/>
          <w:rtl/>
        </w:rPr>
        <w:t>בעלים</w:t>
      </w:r>
      <w:r w:rsidRPr="00A360E4">
        <w:rPr>
          <w:rFonts w:ascii="Arial" w:hAnsi="Arial"/>
        </w:rPr>
        <w:t>.</w:t>
      </w:r>
    </w:p>
    <w:p w:rsidR="00D40F4D" w:rsidRPr="00D40F4D" w:rsidRDefault="002F457E" w:rsidP="002770BF">
      <w:pPr>
        <w:overflowPunct/>
        <w:autoSpaceDE/>
        <w:autoSpaceDN/>
        <w:adjustRightInd/>
        <w:spacing w:line="360" w:lineRule="auto"/>
        <w:ind w:left="323"/>
        <w:textAlignment w:val="auto"/>
        <w:rPr>
          <w:rFonts w:ascii="Arial" w:hAnsi="Arial"/>
        </w:rPr>
      </w:pPr>
      <w:r w:rsidRPr="00D20AF2">
        <w:rPr>
          <w:rFonts w:ascii="Arial" w:hAnsi="Arial"/>
          <w:rtl/>
        </w:rPr>
        <w:br/>
      </w: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b/>
          <w:bCs/>
          <w:sz w:val="24"/>
          <w:u w:val="single"/>
        </w:rPr>
      </w:pPr>
      <w:r>
        <w:rPr>
          <w:rFonts w:ascii="Arial" w:hAnsi="Arial" w:hint="cs"/>
          <w:b/>
          <w:bCs/>
          <w:sz w:val="24"/>
          <w:u w:val="single"/>
          <w:rtl/>
        </w:rPr>
        <w:t>תמורה</w:t>
      </w:r>
    </w:p>
    <w:p w:rsidR="00247908" w:rsidRPr="00D40F4D" w:rsidRDefault="00247908" w:rsidP="000D59CE">
      <w:pPr>
        <w:pStyle w:val="affffd"/>
        <w:numPr>
          <w:ilvl w:val="1"/>
          <w:numId w:val="70"/>
        </w:numPr>
        <w:overflowPunct/>
        <w:autoSpaceDE/>
        <w:autoSpaceDN/>
        <w:adjustRightInd/>
        <w:spacing w:line="360" w:lineRule="auto"/>
        <w:textAlignment w:val="auto"/>
        <w:rPr>
          <w:rFonts w:ascii="Arial" w:hAnsi="Arial"/>
        </w:rPr>
      </w:pPr>
      <w:r w:rsidRPr="00D40F4D">
        <w:rPr>
          <w:rFonts w:ascii="Arial" w:hAnsi="Arial"/>
          <w:rtl/>
        </w:rPr>
        <w:t xml:space="preserve">הספק מתחייב בזאת כי במשך קיום הסכם </w:t>
      </w:r>
      <w:r w:rsidR="00632330" w:rsidRPr="00D40F4D">
        <w:rPr>
          <w:rFonts w:ascii="Arial" w:hAnsi="Arial"/>
          <w:rtl/>
        </w:rPr>
        <w:t>זה לרבות תקופת התקשרות נוספת, י</w:t>
      </w:r>
      <w:r w:rsidRPr="00D40F4D">
        <w:rPr>
          <w:rFonts w:ascii="Arial" w:hAnsi="Arial"/>
          <w:rtl/>
        </w:rPr>
        <w:t>פעל להקמה ותחזוקה של אתר האינטרנט של ה</w:t>
      </w:r>
      <w:r w:rsidR="007045E6" w:rsidRPr="00D40F4D">
        <w:rPr>
          <w:rFonts w:ascii="Arial" w:hAnsi="Arial"/>
          <w:rtl/>
        </w:rPr>
        <w:t>משרד</w:t>
      </w:r>
      <w:r w:rsidRPr="00D40F4D">
        <w:rPr>
          <w:rFonts w:ascii="Arial" w:hAnsi="Arial"/>
          <w:rtl/>
        </w:rPr>
        <w:t xml:space="preserve"> ולמתן שירותים מקצועיים למערך </w:t>
      </w:r>
      <w:r w:rsidRPr="00D40F4D">
        <w:rPr>
          <w:rFonts w:ascii="Arial" w:hAnsi="Arial"/>
          <w:rtl/>
        </w:rPr>
        <w:lastRenderedPageBreak/>
        <w:t>האינטרנט של ה</w:t>
      </w:r>
      <w:r w:rsidR="007045E6" w:rsidRPr="00D40F4D">
        <w:rPr>
          <w:rFonts w:ascii="Arial" w:hAnsi="Arial"/>
          <w:rtl/>
        </w:rPr>
        <w:t>משרד</w:t>
      </w:r>
      <w:r w:rsidRPr="00D40F4D">
        <w:rPr>
          <w:rFonts w:ascii="Arial" w:hAnsi="Arial"/>
          <w:rtl/>
        </w:rPr>
        <w:t xml:space="preserve">, כמפורט בחוברת המכרז, במחיר שלא יעלה על המחיר שנקבע </w:t>
      </w:r>
      <w:r w:rsidR="00632330" w:rsidRPr="00D40F4D">
        <w:rPr>
          <w:rFonts w:ascii="Arial" w:hAnsi="Arial" w:hint="cs"/>
          <w:rtl/>
        </w:rPr>
        <w:t>במסגרת הליכי המכרז</w:t>
      </w:r>
      <w:r w:rsidR="00310114" w:rsidRPr="00D40F4D">
        <w:rPr>
          <w:rFonts w:ascii="Arial" w:hAnsi="Arial" w:hint="cs"/>
          <w:rtl/>
        </w:rPr>
        <w:t>, ובהתאם להצעתו שזכתה בתיחור הדינאמי המקוון (להלן: "</w:t>
      </w:r>
      <w:r w:rsidR="00310114" w:rsidRPr="00C81D94">
        <w:rPr>
          <w:rFonts w:ascii="Arial" w:hAnsi="Arial" w:hint="cs"/>
          <w:rtl/>
        </w:rPr>
        <w:t>התמורה</w:t>
      </w:r>
      <w:r w:rsidR="00310114" w:rsidRPr="00D40F4D">
        <w:rPr>
          <w:rFonts w:ascii="Arial" w:hAnsi="Arial" w:hint="cs"/>
          <w:rtl/>
        </w:rPr>
        <w:t>")</w:t>
      </w:r>
      <w:r w:rsidRPr="00D40F4D">
        <w:rPr>
          <w:rFonts w:ascii="Arial" w:hAnsi="Arial"/>
          <w:rtl/>
        </w:rPr>
        <w:t xml:space="preserve">. </w:t>
      </w:r>
    </w:p>
    <w:p w:rsidR="00247908" w:rsidRPr="00D20AF2" w:rsidRDefault="00247908" w:rsidP="000D59CE">
      <w:pPr>
        <w:pStyle w:val="affffd"/>
        <w:numPr>
          <w:ilvl w:val="1"/>
          <w:numId w:val="70"/>
        </w:numPr>
        <w:overflowPunct/>
        <w:autoSpaceDE/>
        <w:autoSpaceDN/>
        <w:adjustRightInd/>
        <w:spacing w:line="360" w:lineRule="auto"/>
        <w:textAlignment w:val="auto"/>
        <w:rPr>
          <w:rFonts w:ascii="Arial" w:hAnsi="Arial"/>
        </w:rPr>
      </w:pPr>
      <w:r w:rsidRPr="00D20AF2">
        <w:rPr>
          <w:rFonts w:ascii="Arial" w:hAnsi="Arial"/>
          <w:rtl/>
        </w:rPr>
        <w:t xml:space="preserve">תנאי תשלום התמורה לספק </w:t>
      </w:r>
      <w:r w:rsidR="00C5731A">
        <w:rPr>
          <w:rFonts w:ascii="Arial" w:hAnsi="Arial" w:hint="cs"/>
          <w:rtl/>
        </w:rPr>
        <w:t>על ידי</w:t>
      </w:r>
      <w:r w:rsidRPr="00D20AF2">
        <w:rPr>
          <w:rFonts w:ascii="Arial" w:hAnsi="Arial"/>
          <w:rtl/>
        </w:rPr>
        <w:t xml:space="preserve"> הלקוח יהיו כדלקמן:</w:t>
      </w:r>
    </w:p>
    <w:p w:rsidR="00247908" w:rsidRPr="00D20AF2" w:rsidRDefault="00247908" w:rsidP="00860A3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המזמין ישלם לספק תמורת הקמה הפעלה ותחזוקה של את</w:t>
      </w:r>
      <w:r w:rsidR="00946ED2" w:rsidRPr="00D20AF2">
        <w:rPr>
          <w:rFonts w:ascii="Arial" w:hAnsi="Arial"/>
          <w:sz w:val="24"/>
          <w:rtl/>
        </w:rPr>
        <w:t xml:space="preserve">ר האינטרנט את </w:t>
      </w:r>
      <w:r w:rsidR="00C5731A">
        <w:rPr>
          <w:rFonts w:ascii="Arial" w:hAnsi="Arial" w:hint="cs"/>
          <w:sz w:val="24"/>
          <w:rtl/>
        </w:rPr>
        <w:t xml:space="preserve">התמורה </w:t>
      </w:r>
      <w:r w:rsidR="002E74B3" w:rsidRPr="00D20AF2">
        <w:rPr>
          <w:rFonts w:ascii="Arial" w:hAnsi="Arial"/>
          <w:sz w:val="24"/>
          <w:rtl/>
        </w:rPr>
        <w:t xml:space="preserve">כמפורט </w:t>
      </w:r>
      <w:r w:rsidR="002E74B3" w:rsidRPr="00860A3F">
        <w:rPr>
          <w:rFonts w:ascii="Arial" w:hAnsi="Arial"/>
          <w:sz w:val="24"/>
          <w:rtl/>
        </w:rPr>
        <w:t xml:space="preserve">בסעיף </w:t>
      </w:r>
      <w:r w:rsidR="00860A3F">
        <w:rPr>
          <w:rFonts w:ascii="Arial" w:hAnsi="Arial" w:hint="cs"/>
          <w:sz w:val="24"/>
          <w:rtl/>
        </w:rPr>
        <w:t>9</w:t>
      </w:r>
      <w:r w:rsidR="00946ED2" w:rsidRPr="00D20AF2">
        <w:rPr>
          <w:rFonts w:ascii="Arial" w:hAnsi="Arial"/>
          <w:sz w:val="24"/>
          <w:rtl/>
        </w:rPr>
        <w:t xml:space="preserve"> בהסכם זה</w:t>
      </w:r>
      <w:r w:rsidR="002E74B3" w:rsidRPr="00D20AF2">
        <w:rPr>
          <w:rFonts w:ascii="Arial" w:hAnsi="Arial"/>
          <w:sz w:val="24"/>
          <w:rtl/>
        </w:rPr>
        <w:t xml:space="preserve">. </w:t>
      </w:r>
      <w:r w:rsidRPr="00D20AF2">
        <w:rPr>
          <w:rFonts w:ascii="Arial" w:hAnsi="Arial"/>
          <w:sz w:val="24"/>
          <w:rtl/>
        </w:rPr>
        <w:t xml:space="preserve"> סכום זה כולל את מלוא</w:t>
      </w:r>
      <w:r w:rsidR="00C5731A">
        <w:rPr>
          <w:rFonts w:ascii="Arial" w:hAnsi="Arial" w:hint="cs"/>
          <w:sz w:val="24"/>
          <w:rtl/>
        </w:rPr>
        <w:t xml:space="preserve"> התמורה לספק,</w:t>
      </w:r>
      <w:r w:rsidRPr="00D20AF2">
        <w:rPr>
          <w:rFonts w:ascii="Arial" w:hAnsi="Arial"/>
          <w:sz w:val="24"/>
          <w:rtl/>
        </w:rPr>
        <w:t xml:space="preserve"> לרבות החזר הוצאות מכל סוג שהוא</w:t>
      </w:r>
      <w:r w:rsidR="00C5731A">
        <w:rPr>
          <w:rFonts w:ascii="Arial" w:hAnsi="Arial" w:hint="cs"/>
          <w:sz w:val="24"/>
          <w:rtl/>
        </w:rPr>
        <w:t>,</w:t>
      </w:r>
      <w:r w:rsidRPr="00D20AF2">
        <w:rPr>
          <w:rFonts w:ascii="Arial" w:hAnsi="Arial"/>
          <w:sz w:val="24"/>
          <w:rtl/>
        </w:rPr>
        <w:t xml:space="preserve"> והספק לא יהיה זכאי לתמורה נוספת כלשהי מעבר לסכום זה.</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 xml:space="preserve">כנגד ביצוע שיפורים ושינויים או רכיבים שהוזמנו לפי שעות עבודה, אשר אושרו על ידי מורשי החתימה </w:t>
      </w:r>
      <w:r w:rsidR="00C5731A">
        <w:rPr>
          <w:rFonts w:ascii="Arial" w:hAnsi="Arial" w:hint="cs"/>
          <w:sz w:val="24"/>
          <w:rtl/>
        </w:rPr>
        <w:t>מטעם</w:t>
      </w:r>
      <w:r w:rsidRPr="00D20AF2">
        <w:rPr>
          <w:rFonts w:ascii="Arial" w:hAnsi="Arial"/>
          <w:sz w:val="24"/>
          <w:rtl/>
        </w:rPr>
        <w:t xml:space="preserve"> המזמין, ישלם המזמין לספק את </w:t>
      </w:r>
      <w:r w:rsidR="00C5731A">
        <w:rPr>
          <w:rFonts w:ascii="Arial" w:hAnsi="Arial" w:hint="cs"/>
          <w:sz w:val="24"/>
          <w:rtl/>
        </w:rPr>
        <w:t>התמורה</w:t>
      </w:r>
      <w:r w:rsidRPr="00D20AF2">
        <w:rPr>
          <w:rFonts w:ascii="Arial" w:hAnsi="Arial"/>
          <w:sz w:val="24"/>
          <w:rtl/>
        </w:rPr>
        <w:t xml:space="preserve"> לפי שעות </w:t>
      </w:r>
      <w:r w:rsidR="00C5731A">
        <w:rPr>
          <w:rFonts w:ascii="Arial" w:hAnsi="Arial" w:hint="cs"/>
          <w:sz w:val="24"/>
          <w:rtl/>
        </w:rPr>
        <w:t xml:space="preserve">מתן שירות, </w:t>
      </w:r>
      <w:r w:rsidRPr="00D20AF2">
        <w:rPr>
          <w:rFonts w:ascii="Arial" w:hAnsi="Arial"/>
          <w:sz w:val="24"/>
          <w:rtl/>
        </w:rPr>
        <w:t>כפי ש</w:t>
      </w:r>
      <w:r w:rsidR="00C5731A">
        <w:rPr>
          <w:rFonts w:ascii="Arial" w:hAnsi="Arial" w:hint="cs"/>
          <w:sz w:val="24"/>
          <w:rtl/>
        </w:rPr>
        <w:t>נקבע</w:t>
      </w:r>
      <w:r w:rsidRPr="00D20AF2">
        <w:rPr>
          <w:rFonts w:ascii="Arial" w:hAnsi="Arial"/>
          <w:sz w:val="24"/>
          <w:rtl/>
        </w:rPr>
        <w:t xml:space="preserve"> </w:t>
      </w:r>
      <w:r w:rsidR="00C5731A">
        <w:rPr>
          <w:rFonts w:ascii="Arial" w:hAnsi="Arial" w:hint="cs"/>
          <w:sz w:val="24"/>
          <w:rtl/>
        </w:rPr>
        <w:t xml:space="preserve">בהצעת </w:t>
      </w:r>
      <w:r w:rsidR="005205A2">
        <w:rPr>
          <w:rFonts w:ascii="Arial" w:hAnsi="Arial" w:hint="cs"/>
          <w:sz w:val="24"/>
          <w:rtl/>
        </w:rPr>
        <w:t>הספק במכרז. יובהר כי הצעת הספק תהיה הצעתו כפי שהוכרזה כהצעה זוכה, התום הליך המכרז על כל שלביו.</w:t>
      </w:r>
    </w:p>
    <w:p w:rsidR="002F457E" w:rsidRPr="00D20AF2" w:rsidRDefault="00247908" w:rsidP="002770BF">
      <w:pPr>
        <w:numPr>
          <w:ilvl w:val="2"/>
          <w:numId w:val="21"/>
        </w:numPr>
        <w:overflowPunct/>
        <w:autoSpaceDE/>
        <w:autoSpaceDN/>
        <w:adjustRightInd/>
        <w:spacing w:line="360" w:lineRule="auto"/>
        <w:ind w:left="1173"/>
        <w:textAlignment w:val="auto"/>
        <w:rPr>
          <w:rFonts w:ascii="Arial" w:hAnsi="Arial"/>
          <w:sz w:val="22"/>
        </w:rPr>
      </w:pPr>
      <w:r w:rsidRPr="00D20AF2">
        <w:rPr>
          <w:rFonts w:ascii="Arial" w:hAnsi="Arial"/>
          <w:sz w:val="24"/>
          <w:rtl/>
        </w:rPr>
        <w:t>נציג המזמין יבדוק ויאשר את חשבוניות המס והתשלום יתבצע במועד שבין היום ה-15 והיום ה-24 לכל חודש (כולל שני ימים אל</w:t>
      </w:r>
      <w:r w:rsidR="005205A2">
        <w:rPr>
          <w:rFonts w:ascii="Arial" w:hAnsi="Arial" w:hint="cs"/>
          <w:sz w:val="24"/>
          <w:rtl/>
        </w:rPr>
        <w:t>ה</w:t>
      </w:r>
      <w:r w:rsidRPr="00D20AF2">
        <w:rPr>
          <w:rFonts w:ascii="Arial" w:hAnsi="Arial"/>
          <w:sz w:val="24"/>
          <w:rtl/>
        </w:rPr>
        <w:t>)</w:t>
      </w:r>
      <w:r w:rsidR="00310114">
        <w:rPr>
          <w:rFonts w:ascii="Arial" w:hAnsi="Arial" w:hint="cs"/>
          <w:sz w:val="24"/>
          <w:rtl/>
        </w:rPr>
        <w:t xml:space="preserve"> </w:t>
      </w:r>
      <w:r w:rsidR="005205A2">
        <w:rPr>
          <w:rFonts w:ascii="Arial" w:hAnsi="Arial" w:hint="cs"/>
          <w:sz w:val="24"/>
          <w:rtl/>
        </w:rPr>
        <w:t>(</w:t>
      </w:r>
      <w:r w:rsidRPr="00D20AF2">
        <w:rPr>
          <w:rFonts w:ascii="Arial" w:hAnsi="Arial"/>
          <w:sz w:val="24"/>
          <w:rtl/>
        </w:rPr>
        <w:t>להלן</w:t>
      </w:r>
      <w:r w:rsidR="005205A2">
        <w:rPr>
          <w:rFonts w:ascii="Arial" w:hAnsi="Arial" w:hint="cs"/>
          <w:b/>
          <w:bCs/>
          <w:sz w:val="24"/>
          <w:rtl/>
        </w:rPr>
        <w:t>:</w:t>
      </w:r>
      <w:r w:rsidR="00310114">
        <w:rPr>
          <w:rFonts w:ascii="Arial" w:hAnsi="Arial" w:hint="cs"/>
          <w:b/>
          <w:bCs/>
          <w:sz w:val="24"/>
          <w:rtl/>
        </w:rPr>
        <w:t xml:space="preserve"> </w:t>
      </w:r>
      <w:r w:rsidRPr="00D20AF2">
        <w:rPr>
          <w:rFonts w:ascii="Arial" w:hAnsi="Arial"/>
          <w:b/>
          <w:bCs/>
          <w:sz w:val="24"/>
          <w:rtl/>
        </w:rPr>
        <w:t>"מועד התשלום"</w:t>
      </w:r>
      <w:r w:rsidR="005205A2">
        <w:rPr>
          <w:rFonts w:ascii="Arial" w:hAnsi="Arial" w:hint="cs"/>
          <w:b/>
          <w:bCs/>
          <w:sz w:val="24"/>
          <w:rtl/>
        </w:rPr>
        <w:t>)</w:t>
      </w:r>
      <w:r w:rsidRPr="00D20AF2">
        <w:rPr>
          <w:rFonts w:ascii="Arial" w:hAnsi="Arial"/>
          <w:sz w:val="24"/>
          <w:rtl/>
        </w:rPr>
        <w:t xml:space="preserve">. תאריך התשלום ייקבע בהתאם למועד שבו התקבל החשבון החודשי אצל המזמין, להלן – </w:t>
      </w:r>
      <w:r w:rsidRPr="00D20AF2">
        <w:rPr>
          <w:rFonts w:ascii="Arial" w:hAnsi="Arial"/>
          <w:b/>
          <w:bCs/>
          <w:sz w:val="24"/>
          <w:rtl/>
        </w:rPr>
        <w:t>"מועד הגשת החשבונית למשרד"</w:t>
      </w:r>
      <w:r w:rsidRPr="00D20AF2">
        <w:rPr>
          <w:rFonts w:ascii="Arial" w:hAnsi="Arial"/>
          <w:sz w:val="24"/>
          <w:rtl/>
        </w:rPr>
        <w:t>, עפ"י המפתח הבא:</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במחצית הראשונה של כל חודש</w:t>
      </w:r>
      <w:r w:rsidRPr="00D20AF2">
        <w:rPr>
          <w:rFonts w:ascii="Arial" w:hAnsi="Arial"/>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 xml:space="preserve">חשבוניות שיוגשו למשרד בין התאריכים 16-24 לכל חודש </w:t>
      </w:r>
      <w:r w:rsidRPr="00D20AF2">
        <w:rPr>
          <w:rFonts w:ascii="Arial" w:hAnsi="Arial"/>
          <w:sz w:val="24"/>
          <w:rtl/>
        </w:rPr>
        <w:t>(כולל שני ימים אלו): ישולמו בין התאריכים 16-24 של החודש העוקב. במקרה זה יעמדו מספר ימי האשראי על 30 ימים בדיוק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בין התאריכים 25-31 לכל חודש</w:t>
      </w:r>
      <w:r w:rsidRPr="00D20AF2">
        <w:rPr>
          <w:rFonts w:ascii="Arial" w:hAnsi="Arial"/>
          <w:sz w:val="24"/>
          <w:rtl/>
        </w:rPr>
        <w:t xml:space="preserve"> (כולל שני ימים אלו): ישולמו ביום ה- 24 לחודש העוקב. במקרה זה יעמדו מספר ימי האשראי על כ- 24-29 ימי אשראי.</w:t>
      </w:r>
    </w:p>
    <w:p w:rsidR="005205A2" w:rsidRPr="00335F33" w:rsidRDefault="00247908" w:rsidP="002770BF">
      <w:pPr>
        <w:numPr>
          <w:ilvl w:val="2"/>
          <w:numId w:val="21"/>
        </w:numPr>
        <w:overflowPunct/>
        <w:autoSpaceDE/>
        <w:autoSpaceDN/>
        <w:adjustRightInd/>
        <w:spacing w:line="360" w:lineRule="auto"/>
        <w:ind w:left="1173"/>
        <w:jc w:val="left"/>
        <w:textAlignment w:val="auto"/>
        <w:rPr>
          <w:rFonts w:ascii="Arial" w:hAnsi="Arial"/>
          <w:rtl/>
        </w:rPr>
      </w:pPr>
      <w:r w:rsidRPr="00D20AF2">
        <w:rPr>
          <w:rFonts w:ascii="Arial" w:hAnsi="Arial"/>
          <w:sz w:val="24"/>
          <w:rtl/>
        </w:rPr>
        <w:t xml:space="preserve">ביצוע התשלום לאחר שנבדק ואושר על ידי הגורם המוסמך יהיה בדרך של זיכוי חשבון הבנק של </w:t>
      </w:r>
      <w:r w:rsidR="00D40F4D">
        <w:rPr>
          <w:rFonts w:ascii="Arial" w:hAnsi="Arial" w:hint="cs"/>
          <w:sz w:val="24"/>
          <w:rtl/>
        </w:rPr>
        <w:t xml:space="preserve">הספק </w:t>
      </w:r>
      <w:r w:rsidRPr="00D20AF2">
        <w:rPr>
          <w:rFonts w:ascii="Arial" w:hAnsi="Arial"/>
          <w:sz w:val="24"/>
          <w:rtl/>
        </w:rPr>
        <w:t xml:space="preserve"> על ידי חשבות המשרד.</w:t>
      </w:r>
    </w:p>
    <w:p w:rsidR="002F457E" w:rsidRPr="00D20AF2" w:rsidRDefault="002F457E" w:rsidP="002770BF">
      <w:pPr>
        <w:overflowPunct/>
        <w:autoSpaceDE/>
        <w:autoSpaceDN/>
        <w:adjustRightInd/>
        <w:spacing w:line="360" w:lineRule="auto"/>
        <w:ind w:left="720"/>
        <w:jc w:val="left"/>
        <w:textAlignment w:val="auto"/>
        <w:rPr>
          <w:rFonts w:ascii="Arial" w:hAnsi="Arial"/>
        </w:rPr>
      </w:pP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rPr>
      </w:pPr>
      <w:r>
        <w:rPr>
          <w:rFonts w:ascii="Arial" w:hAnsi="Arial" w:hint="cs"/>
          <w:b/>
          <w:bCs/>
          <w:sz w:val="24"/>
          <w:u w:val="single"/>
          <w:rtl/>
        </w:rPr>
        <w:t>ערבות</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w:t>
      </w:r>
      <w:r w:rsidRPr="00C81D94">
        <w:rPr>
          <w:rFonts w:ascii="Arial" w:hAnsi="Arial"/>
          <w:rtl/>
        </w:rPr>
        <w:t>בסעיף 0.7.1</w:t>
      </w:r>
      <w:r w:rsidRPr="00D40F4D">
        <w:rPr>
          <w:rFonts w:ascii="Arial" w:hAnsi="Arial"/>
          <w:rtl/>
        </w:rPr>
        <w:t xml:space="preserve"> למכרז - "ערבות בנקאית בגין זכייה", צמודה למדד המחירים לצרכן הידוע ביום האחרון להגשת ההצעות למכרז, שתהיה בתוקף בהתאם למפורט </w:t>
      </w:r>
      <w:r w:rsidRPr="00C81D94">
        <w:rPr>
          <w:rFonts w:ascii="Arial" w:hAnsi="Arial"/>
          <w:rtl/>
        </w:rPr>
        <w:t>בסעיף 0.7.1.</w:t>
      </w:r>
      <w:r w:rsidRPr="00D40F4D">
        <w:rPr>
          <w:rFonts w:ascii="Arial" w:hAnsi="Arial"/>
          <w:rtl/>
        </w:rPr>
        <w:t xml:space="preserve"> למכרז ובנוסח המחייב המצורף זו.   </w:t>
      </w:r>
    </w:p>
    <w:p w:rsidR="00D40F4D" w:rsidRPr="00D40F4D" w:rsidRDefault="00D40F4D" w:rsidP="002770BF">
      <w:pPr>
        <w:overflowPunct/>
        <w:autoSpaceDE/>
        <w:autoSpaceDN/>
        <w:adjustRightInd/>
        <w:spacing w:line="360" w:lineRule="auto"/>
        <w:ind w:left="720"/>
        <w:textAlignment w:val="auto"/>
        <w:rPr>
          <w:rFonts w:ascii="Arial" w:hAnsi="Arial"/>
          <w:rtl/>
        </w:rPr>
      </w:pPr>
      <w:r w:rsidRPr="00D40F4D">
        <w:rPr>
          <w:rFonts w:ascii="Arial" w:hAnsi="Arial"/>
          <w:rtl/>
        </w:rPr>
        <w:lastRenderedPageBreak/>
        <w:t>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מתן הערבות כאמור, על כל התנאים המפורטים ואישורה בידי עורך המכרז כמתאים לדרישותיו, מהווה תנאי מוקדם להיכנסו של הסכם זה לתוקף.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עורך המכרז רשאי לדרוש להאריך את תוקף הערבות בעוד שלושה חודשים לאחר תום תקופת הערבות, במקרה בו יהיה הדבר נדרש על </w:t>
      </w:r>
      <w:r w:rsidR="00B104B3">
        <w:rPr>
          <w:rFonts w:ascii="Arial" w:hAnsi="Arial" w:hint="cs"/>
          <w:rtl/>
        </w:rPr>
        <w:t>פי שיקול דעתו.</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מובהר בזאת כי חילוט הערבות לא ייחשב כתשלום פיצויים מוסכמים מאת הספק לעורך המכרז, וכי עורך המכרז </w:t>
      </w:r>
      <w:r w:rsidR="00B104B3">
        <w:rPr>
          <w:rFonts w:ascii="Arial" w:hAnsi="Arial" w:hint="cs"/>
          <w:rtl/>
        </w:rPr>
        <w:t>יהיה</w:t>
      </w:r>
      <w:r w:rsidR="00B104B3">
        <w:rPr>
          <w:rFonts w:ascii="Arial" w:hAnsi="Arial"/>
          <w:rtl/>
        </w:rPr>
        <w:t xml:space="preserve"> זכאי</w:t>
      </w:r>
      <w:r w:rsidRPr="00D40F4D">
        <w:rPr>
          <w:rFonts w:ascii="Arial" w:hAnsi="Arial"/>
          <w:rtl/>
        </w:rPr>
        <w:t xml:space="preserve"> לקבל מן הספק את ההפרש בין סכום ששולם עקב חילוט הערבות, ובין סכום הנזק שנגרם לעורך המכרז או למזמין בפועל.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לא חולטה הערבות, תוחזר הערבות לספק לאחר גמר אספקת </w:t>
      </w:r>
      <w:r w:rsidR="00B104B3">
        <w:rPr>
          <w:rFonts w:ascii="Arial" w:hAnsi="Arial" w:hint="cs"/>
          <w:rtl/>
        </w:rPr>
        <w:t xml:space="preserve">השירותים </w:t>
      </w:r>
      <w:r w:rsidRPr="00D40F4D">
        <w:rPr>
          <w:rFonts w:ascii="Arial" w:hAnsi="Arial"/>
          <w:rtl/>
        </w:rPr>
        <w:t xml:space="preserve"> ואישור המזמין כי הנ"ל סופקו לשביעות רצונו המלאה.</w:t>
      </w:r>
    </w:p>
    <w:p w:rsidR="00247908" w:rsidRPr="00B104B3" w:rsidRDefault="00D40F4D" w:rsidP="000D59CE">
      <w:pPr>
        <w:pStyle w:val="affffd"/>
        <w:numPr>
          <w:ilvl w:val="1"/>
          <w:numId w:val="71"/>
        </w:numPr>
        <w:overflowPunct/>
        <w:autoSpaceDE/>
        <w:autoSpaceDN/>
        <w:adjustRightInd/>
        <w:spacing w:line="360" w:lineRule="auto"/>
        <w:textAlignment w:val="auto"/>
        <w:rPr>
          <w:rFonts w:ascii="Arial" w:hAnsi="Arial"/>
        </w:rPr>
      </w:pPr>
      <w:r w:rsidRPr="00D40F4D">
        <w:rPr>
          <w:rFonts w:ascii="Arial" w:hAnsi="Arial"/>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2F457E" w:rsidRPr="00D20AF2">
        <w:rPr>
          <w:rFonts w:ascii="Arial" w:hAnsi="Arial"/>
          <w:rtl/>
        </w:rPr>
        <w:br/>
      </w:r>
    </w:p>
    <w:p w:rsidR="00A50E54" w:rsidRPr="00A50E54" w:rsidRDefault="00247908" w:rsidP="00D60683">
      <w:pPr>
        <w:numPr>
          <w:ilvl w:val="0"/>
          <w:numId w:val="21"/>
        </w:numPr>
        <w:overflowPunct/>
        <w:autoSpaceDE/>
        <w:autoSpaceDN/>
        <w:adjustRightInd/>
        <w:spacing w:line="360" w:lineRule="auto"/>
        <w:ind w:left="323"/>
        <w:textAlignment w:val="auto"/>
      </w:pPr>
      <w:r w:rsidRPr="00A50E54">
        <w:rPr>
          <w:rFonts w:ascii="Arial" w:hAnsi="Arial"/>
          <w:b/>
          <w:bCs/>
          <w:sz w:val="24"/>
          <w:u w:val="single"/>
          <w:rtl/>
        </w:rPr>
        <w:t>ביטוח</w:t>
      </w:r>
      <w:r w:rsidR="002D745C">
        <w:rPr>
          <w:rFonts w:ascii="Arial" w:hAnsi="Arial" w:hint="cs"/>
          <w:sz w:val="22"/>
          <w:rtl/>
        </w:rPr>
        <w:t xml:space="preserve"> </w:t>
      </w:r>
      <w:r w:rsidRPr="00A50E54">
        <w:rPr>
          <w:rFonts w:ascii="Arial" w:hAnsi="Arial"/>
          <w:sz w:val="22"/>
          <w:rtl/>
        </w:rPr>
        <w:br/>
      </w:r>
      <w:r w:rsidR="00A50E54" w:rsidRPr="00A50E54">
        <w:rPr>
          <w:rFonts w:hint="cs"/>
          <w:rtl/>
        </w:rPr>
        <w:t>ה</w:t>
      </w:r>
      <w:r w:rsidR="00026F10">
        <w:rPr>
          <w:rFonts w:hint="cs"/>
          <w:rtl/>
        </w:rPr>
        <w:t>ספק</w:t>
      </w:r>
      <w:r w:rsidR="00A50E54" w:rsidRPr="00A50E54">
        <w:rPr>
          <w:rFonts w:hint="cs"/>
          <w:rtl/>
        </w:rPr>
        <w:t xml:space="preserve"> מתחייב לרכוש את כל הביטוחים המפורטים בזה, לטובת</w:t>
      </w:r>
      <w:r w:rsidR="00026F10">
        <w:rPr>
          <w:rFonts w:hint="cs"/>
          <w:rtl/>
        </w:rPr>
        <w:t>ו</w:t>
      </w:r>
      <w:r w:rsidR="00A50E54" w:rsidRPr="00A50E54">
        <w:rPr>
          <w:rFonts w:hint="cs"/>
          <w:rtl/>
        </w:rPr>
        <w:t xml:space="preserve"> ולטובת מדינת ישראל </w:t>
      </w:r>
      <w:r w:rsidR="00A50E54" w:rsidRPr="00A50E54">
        <w:rPr>
          <w:rtl/>
        </w:rPr>
        <w:t>–</w:t>
      </w:r>
      <w:r w:rsidR="00A50E54" w:rsidRPr="00A50E54">
        <w:rPr>
          <w:rFonts w:hint="cs"/>
          <w:rtl/>
        </w:rPr>
        <w:t xml:space="preserve"> משרד האוצר  ולהציגם ל</w:t>
      </w:r>
      <w:r w:rsidR="00D60683">
        <w:rPr>
          <w:rFonts w:hint="cs"/>
          <w:rtl/>
        </w:rPr>
        <w:t>משרד</w:t>
      </w:r>
      <w:r w:rsidR="00A50E54" w:rsidRPr="00A50E54">
        <w:rPr>
          <w:rFonts w:hint="cs"/>
          <w:rtl/>
        </w:rPr>
        <w:t>, כשהם כוללים את כל הכיסויים והתנאים הנדרשים כאשר גבולות</w:t>
      </w:r>
      <w:r w:rsidR="002D745C">
        <w:rPr>
          <w:rFonts w:hint="cs"/>
          <w:rtl/>
        </w:rPr>
        <w:t xml:space="preserve"> האחריות לא יפחתו מהמצוין להלן:</w:t>
      </w:r>
    </w:p>
    <w:p w:rsidR="00A50E54" w:rsidRDefault="00A50E54" w:rsidP="002770BF">
      <w:pPr>
        <w:ind w:left="323"/>
        <w:rPr>
          <w:rtl/>
        </w:rPr>
      </w:pPr>
      <w:r w:rsidRPr="00A50E54">
        <w:rPr>
          <w:rFonts w:hint="cs"/>
          <w:b/>
          <w:bCs/>
          <w:rtl/>
        </w:rPr>
        <w:t>א</w:t>
      </w:r>
      <w:r>
        <w:rPr>
          <w:rFonts w:hint="cs"/>
          <w:rtl/>
        </w:rPr>
        <w:t xml:space="preserve">.  </w:t>
      </w:r>
      <w:r w:rsidRPr="00A50E54">
        <w:rPr>
          <w:rFonts w:hint="cs"/>
          <w:b/>
          <w:bCs/>
          <w:u w:val="single"/>
          <w:rtl/>
        </w:rPr>
        <w:t>ביטוח חבות המעבידים</w:t>
      </w:r>
    </w:p>
    <w:p w:rsidR="00A50E54" w:rsidRDefault="00A50E54" w:rsidP="002770BF">
      <w:pPr>
        <w:rPr>
          <w:rtl/>
        </w:rPr>
      </w:pPr>
      <w:r>
        <w:rPr>
          <w:rFonts w:hint="cs"/>
          <w:rtl/>
        </w:rPr>
        <w:t xml:space="preserve"> </w:t>
      </w:r>
    </w:p>
    <w:p w:rsidR="00A50E54" w:rsidRDefault="00A50E54" w:rsidP="00C81D94">
      <w:pPr>
        <w:pStyle w:val="affffd"/>
        <w:numPr>
          <w:ilvl w:val="2"/>
          <w:numId w:val="21"/>
        </w:numPr>
        <w:spacing w:line="360" w:lineRule="auto"/>
        <w:ind w:left="1174" w:hanging="454"/>
      </w:pPr>
      <w:r>
        <w:rPr>
          <w:rFonts w:hint="cs"/>
          <w:rtl/>
        </w:rPr>
        <w:t xml:space="preserve">החברה  תבטח את אחריותה החוקית כלפי עובדיה בביטוח חבות מעבידים בכל תחומי מדינת  ישראל והשטחים המוחזקים. </w:t>
      </w:r>
    </w:p>
    <w:p w:rsidR="00A50E54" w:rsidRDefault="00A50E54" w:rsidP="00343784">
      <w:pPr>
        <w:pStyle w:val="affffd"/>
        <w:numPr>
          <w:ilvl w:val="2"/>
          <w:numId w:val="21"/>
        </w:numPr>
        <w:spacing w:line="360" w:lineRule="auto"/>
        <w:ind w:left="1174" w:hanging="454"/>
      </w:pPr>
      <w:r>
        <w:rPr>
          <w:rFonts w:hint="cs"/>
          <w:rtl/>
        </w:rPr>
        <w:t>גבולות האחריות לא יפחתו מסך 5,000,000 דולר ארה"ב לעובד, למקרה ולשנת ביטוח.</w:t>
      </w:r>
      <w:r w:rsidR="004315F5">
        <w:rPr>
          <w:rFonts w:hint="cs"/>
          <w:rtl/>
        </w:rPr>
        <w:t xml:space="preserve"> (ניתן </w:t>
      </w:r>
      <w:r w:rsidR="00343784">
        <w:rPr>
          <w:rFonts w:hint="cs"/>
          <w:rtl/>
        </w:rPr>
        <w:t xml:space="preserve">יהיה לערוך </w:t>
      </w:r>
      <w:r w:rsidR="004315F5">
        <w:rPr>
          <w:rFonts w:hint="cs"/>
          <w:rtl/>
        </w:rPr>
        <w:t>את הביטוח גם בש"ח ובלבד שלא יפחת משווה ערך לסכום הדולר</w:t>
      </w:r>
      <w:r w:rsidR="00343784">
        <w:rPr>
          <w:rFonts w:hint="cs"/>
          <w:rtl/>
        </w:rPr>
        <w:t>י</w:t>
      </w:r>
      <w:r w:rsidR="004315F5">
        <w:rPr>
          <w:rFonts w:hint="cs"/>
          <w:rtl/>
        </w:rPr>
        <w:t xml:space="preserve"> שצויין)</w:t>
      </w:r>
    </w:p>
    <w:p w:rsidR="00A50E54" w:rsidRDefault="00A50E54" w:rsidP="00C81D94">
      <w:pPr>
        <w:pStyle w:val="affffd"/>
        <w:numPr>
          <w:ilvl w:val="2"/>
          <w:numId w:val="21"/>
        </w:numPr>
        <w:spacing w:line="360" w:lineRule="auto"/>
        <w:ind w:left="1174" w:hanging="454"/>
      </w:pPr>
      <w:r>
        <w:rPr>
          <w:rFonts w:hint="cs"/>
          <w:rtl/>
        </w:rPr>
        <w:t>הביטוח יורחב לכסות את חבותו של המבוטח כלפי קבלנים,  קבלני משנה ועובדיהם היה ויחשב כמעבידם.</w:t>
      </w:r>
    </w:p>
    <w:p w:rsidR="00A50E54" w:rsidRDefault="00A50E54" w:rsidP="00C81D94">
      <w:pPr>
        <w:pStyle w:val="affffd"/>
        <w:numPr>
          <w:ilvl w:val="2"/>
          <w:numId w:val="21"/>
        </w:numPr>
        <w:spacing w:line="360" w:lineRule="auto"/>
        <w:ind w:left="1174" w:hanging="454"/>
        <w:rPr>
          <w:rtl/>
        </w:rPr>
      </w:pPr>
      <w:r>
        <w:rPr>
          <w:rFonts w:hint="cs"/>
          <w:rtl/>
        </w:rPr>
        <w:lastRenderedPageBreak/>
        <w:t xml:space="preserve">הביטוח יורחב לשפות את מדינת ישראל </w:t>
      </w:r>
      <w:r>
        <w:rPr>
          <w:rtl/>
        </w:rPr>
        <w:t>–</w:t>
      </w:r>
      <w:r>
        <w:rPr>
          <w:rFonts w:hint="cs"/>
          <w:rtl/>
        </w:rPr>
        <w:t xml:space="preserve"> משרד האוצר  היה ונטען לעניין קרות תאונת עבודה לרבות מחלת מקצועית כלשהי כי הם נושאים בחבות מעביד כלשהו כלפי מי עובדי החברה,קבלנים, קבלני משנה  ועובדיהם שבשירותה. </w:t>
      </w:r>
    </w:p>
    <w:p w:rsidR="00A50E54" w:rsidRPr="00A50E54" w:rsidRDefault="00A50E54" w:rsidP="002770BF">
      <w:pPr>
        <w:overflowPunct/>
        <w:autoSpaceDE/>
        <w:autoSpaceDN/>
        <w:adjustRightInd/>
        <w:spacing w:line="360" w:lineRule="auto"/>
        <w:textAlignment w:val="auto"/>
        <w:rPr>
          <w:rFonts w:ascii="Arial" w:hAnsi="Arial"/>
          <w:sz w:val="18"/>
        </w:rPr>
      </w:pP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אחריות כלפי צד שלישי</w:t>
      </w:r>
    </w:p>
    <w:p w:rsidR="00CC70F1" w:rsidRDefault="00CC70F1" w:rsidP="002770BF">
      <w:pPr>
        <w:pStyle w:val="affffd"/>
        <w:numPr>
          <w:ilvl w:val="2"/>
          <w:numId w:val="21"/>
        </w:numPr>
        <w:ind w:left="1173"/>
      </w:pPr>
      <w:r>
        <w:rPr>
          <w:rFonts w:hint="cs"/>
          <w:rtl/>
        </w:rPr>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rsidR="00CC70F1" w:rsidRDefault="00CC70F1" w:rsidP="002770BF">
      <w:pPr>
        <w:pStyle w:val="affffd"/>
        <w:numPr>
          <w:ilvl w:val="2"/>
          <w:numId w:val="21"/>
        </w:numPr>
        <w:ind w:left="1173"/>
      </w:pPr>
      <w:r>
        <w:rPr>
          <w:rFonts w:hint="cs"/>
          <w:rtl/>
        </w:rPr>
        <w:t xml:space="preserve">גבול האחריות למקרה ולתקופה לא יפחת מ </w:t>
      </w:r>
      <w:r>
        <w:rPr>
          <w:rtl/>
        </w:rPr>
        <w:t>–</w:t>
      </w:r>
      <w:r>
        <w:rPr>
          <w:rFonts w:hint="cs"/>
          <w:rtl/>
        </w:rPr>
        <w:t xml:space="preserve"> 1,000,000  דולר ארה"ב.</w:t>
      </w:r>
      <w:r w:rsidR="004315F5">
        <w:rPr>
          <w:rFonts w:hint="cs"/>
          <w:rtl/>
        </w:rPr>
        <w:t xml:space="preserve"> </w:t>
      </w:r>
      <w:r w:rsidR="004315F5">
        <w:rPr>
          <w:rtl/>
        </w:rPr>
        <w:br/>
      </w:r>
      <w:r w:rsidR="004315F5">
        <w:rPr>
          <w:rFonts w:hint="cs"/>
          <w:rtl/>
        </w:rPr>
        <w:t>(ניתן לבצע את הביטוח גם בש"ח ובלבד שלא יפחת משווה ערך לסכום הדולר שצויין)</w:t>
      </w:r>
    </w:p>
    <w:p w:rsidR="00CC70F1" w:rsidRDefault="00CC70F1" w:rsidP="002770BF">
      <w:pPr>
        <w:pStyle w:val="affffd"/>
        <w:numPr>
          <w:ilvl w:val="2"/>
          <w:numId w:val="21"/>
        </w:numPr>
        <w:ind w:left="1173"/>
      </w:pPr>
      <w:r>
        <w:rPr>
          <w:rFonts w:hint="cs"/>
          <w:rtl/>
        </w:rPr>
        <w:t>בפוליסה ייכלל סעיף אחריות צולבת (</w:t>
      </w:r>
      <w:r>
        <w:rPr>
          <w:rFonts w:hint="cs"/>
        </w:rPr>
        <w:t>CROSS LIABILITY</w:t>
      </w:r>
      <w:r>
        <w:rPr>
          <w:rFonts w:hint="cs"/>
          <w:rtl/>
        </w:rPr>
        <w:t>).</w:t>
      </w:r>
    </w:p>
    <w:p w:rsidR="00CC70F1" w:rsidRDefault="00CC70F1" w:rsidP="002770BF">
      <w:pPr>
        <w:pStyle w:val="affffd"/>
        <w:numPr>
          <w:ilvl w:val="2"/>
          <w:numId w:val="21"/>
        </w:numPr>
        <w:ind w:left="1173"/>
      </w:pPr>
      <w:r>
        <w:rPr>
          <w:rFonts w:hint="cs"/>
          <w:rtl/>
        </w:rPr>
        <w:t>הביטוח מורחב לכסות את חבותו של המבוטח כלפי צד שלישי בגין פעילות של קבלני משנה ועובדיהם.</w:t>
      </w:r>
    </w:p>
    <w:p w:rsidR="00CC70F1" w:rsidRDefault="00CC70F1" w:rsidP="002770BF">
      <w:pPr>
        <w:pStyle w:val="affffd"/>
        <w:numPr>
          <w:ilvl w:val="2"/>
          <w:numId w:val="21"/>
        </w:numPr>
        <w:ind w:left="1173"/>
      </w:pPr>
      <w:r>
        <w:rPr>
          <w:rFonts w:hint="cs"/>
          <w:rtl/>
        </w:rPr>
        <w:t xml:space="preserve">הביטוח יורחב לשפות את מדינת ישראל </w:t>
      </w:r>
      <w:r>
        <w:rPr>
          <w:rtl/>
        </w:rPr>
        <w:t>–</w:t>
      </w:r>
      <w:r>
        <w:rPr>
          <w:rFonts w:hint="cs"/>
          <w:rtl/>
        </w:rPr>
        <w:t xml:space="preserve"> משרד האוצר ככל שיחשבו  אחראים למעשי ו/או מחדלי החברה וכל הפועלים מטעמה. </w:t>
      </w:r>
    </w:p>
    <w:p w:rsidR="00CC70F1" w:rsidRDefault="00CC70F1" w:rsidP="002770BF">
      <w:pPr>
        <w:rPr>
          <w:rtl/>
        </w:rPr>
      </w:pPr>
    </w:p>
    <w:p w:rsidR="002F457E"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משולב לאחריות מקצועית וחבות המוצר</w:t>
      </w:r>
    </w:p>
    <w:p w:rsidR="005D544E" w:rsidRPr="005D544E" w:rsidRDefault="005D544E" w:rsidP="002770BF">
      <w:pPr>
        <w:bidi w:val="0"/>
        <w:jc w:val="left"/>
        <w:rPr>
          <w:b/>
          <w:bCs/>
        </w:rPr>
      </w:pPr>
      <w:r w:rsidRPr="005D544E">
        <w:rPr>
          <w:rFonts w:hint="cs"/>
          <w:b/>
          <w:bCs/>
        </w:rPr>
        <w:t>COMBINED PRODUCTS LIABILITY AND PROFESSIONAL INDEMNITY</w:t>
      </w:r>
      <w:r w:rsidRPr="005D544E">
        <w:rPr>
          <w:rFonts w:hint="cs"/>
          <w:b/>
          <w:bCs/>
          <w:rtl/>
        </w:rPr>
        <w:t xml:space="preserve">  </w:t>
      </w:r>
      <w:r w:rsidRPr="005D544E">
        <w:rPr>
          <w:rFonts w:hint="cs"/>
          <w:b/>
          <w:bCs/>
        </w:rPr>
        <w:t xml:space="preserve">POLICY </w:t>
      </w:r>
      <w:r w:rsidRPr="005D544E">
        <w:rPr>
          <w:b/>
          <w:bCs/>
        </w:rPr>
        <w:t xml:space="preserve">  FOR THE SOFTWARE AND HARDW ARE  INDUSTRY.                 </w:t>
      </w:r>
    </w:p>
    <w:p w:rsidR="005D544E" w:rsidRDefault="005D544E" w:rsidP="002770BF">
      <w:pPr>
        <w:bidi w:val="0"/>
        <w:jc w:val="left"/>
      </w:pPr>
      <w:r>
        <w:rPr>
          <w:rFonts w:hint="cs"/>
          <w:rtl/>
        </w:rPr>
        <w:t>או</w:t>
      </w:r>
    </w:p>
    <w:p w:rsidR="005D544E" w:rsidRPr="005D544E" w:rsidRDefault="005D544E" w:rsidP="002770BF">
      <w:pPr>
        <w:bidi w:val="0"/>
        <w:jc w:val="left"/>
        <w:rPr>
          <w:b/>
          <w:bCs/>
        </w:rPr>
      </w:pPr>
      <w:r w:rsidRPr="005D544E">
        <w:rPr>
          <w:b/>
          <w:bCs/>
        </w:rPr>
        <w:t xml:space="preserve">    ELECTRONIC PRODUCTS AND SERVICES ERRORS OR OMISSONS</w:t>
      </w:r>
    </w:p>
    <w:p w:rsidR="005D544E" w:rsidRPr="005D544E" w:rsidRDefault="005D544E" w:rsidP="002770BF">
      <w:pPr>
        <w:bidi w:val="0"/>
        <w:jc w:val="left"/>
        <w:rPr>
          <w:b/>
          <w:bCs/>
        </w:rPr>
      </w:pPr>
      <w:r w:rsidRPr="005D544E">
        <w:rPr>
          <w:b/>
          <w:bCs/>
        </w:rPr>
        <w:t xml:space="preserve">    </w:t>
      </w:r>
      <w:r w:rsidRPr="005D544E">
        <w:rPr>
          <w:rFonts w:hint="cs"/>
          <w:b/>
          <w:bCs/>
        </w:rPr>
        <w:t>AND</w:t>
      </w:r>
      <w:r w:rsidRPr="005D544E">
        <w:rPr>
          <w:b/>
          <w:bCs/>
        </w:rPr>
        <w:t xml:space="preserve">  </w:t>
      </w:r>
      <w:r w:rsidRPr="005D544E">
        <w:rPr>
          <w:rFonts w:hint="cs"/>
          <w:b/>
          <w:bCs/>
        </w:rPr>
        <w:t xml:space="preserve"> PRODUCTS </w:t>
      </w:r>
      <w:r w:rsidRPr="005D544E">
        <w:rPr>
          <w:b/>
          <w:bCs/>
        </w:rPr>
        <w:t xml:space="preserve"> </w:t>
      </w:r>
      <w:r w:rsidRPr="005D544E">
        <w:rPr>
          <w:rFonts w:hint="cs"/>
          <w:b/>
          <w:bCs/>
        </w:rPr>
        <w:t>LIABILITY</w:t>
      </w:r>
      <w:r w:rsidRPr="005D544E">
        <w:rPr>
          <w:b/>
          <w:bCs/>
        </w:rPr>
        <w:t xml:space="preserve"> </w:t>
      </w:r>
      <w:r w:rsidRPr="005D544E">
        <w:rPr>
          <w:rFonts w:hint="cs"/>
          <w:b/>
          <w:bCs/>
        </w:rPr>
        <w:t xml:space="preserve"> INSURANCE </w:t>
      </w:r>
      <w:r w:rsidRPr="005D544E">
        <w:rPr>
          <w:b/>
          <w:bCs/>
        </w:rPr>
        <w:t xml:space="preserve">        </w:t>
      </w:r>
      <w:r w:rsidRPr="005D544E">
        <w:rPr>
          <w:rFonts w:hint="cs"/>
          <w:b/>
          <w:bCs/>
        </w:rPr>
        <w:t xml:space="preserve">                                                       </w:t>
      </w:r>
      <w:r w:rsidRPr="005D544E">
        <w:rPr>
          <w:b/>
          <w:bCs/>
        </w:rPr>
        <w:t xml:space="preserve"> </w:t>
      </w:r>
      <w:r w:rsidRPr="005D544E">
        <w:rPr>
          <w:rFonts w:hint="cs"/>
          <w:b/>
          <w:bCs/>
        </w:rPr>
        <w:t xml:space="preserve">    </w:t>
      </w:r>
    </w:p>
    <w:p w:rsidR="00CC70F1" w:rsidRPr="00CC70F1" w:rsidRDefault="00CC70F1" w:rsidP="002770BF">
      <w:pPr>
        <w:overflowPunct/>
        <w:autoSpaceDE/>
        <w:autoSpaceDN/>
        <w:adjustRightInd/>
        <w:spacing w:line="360" w:lineRule="auto"/>
        <w:ind w:left="720"/>
        <w:textAlignment w:val="auto"/>
        <w:rPr>
          <w:rFonts w:ascii="Arial" w:hAnsi="Arial"/>
          <w:sz w:val="18"/>
        </w:rPr>
      </w:pPr>
    </w:p>
    <w:p w:rsidR="00247908" w:rsidRPr="00D20AF2" w:rsidRDefault="00247908" w:rsidP="004315F5">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 xml:space="preserve">החברה תבטח את אחריותה בגין הקמה ותחזוקה של אתר האינטרנט של </w:t>
      </w:r>
      <w:r w:rsidR="007045E6" w:rsidRPr="00D20AF2">
        <w:rPr>
          <w:rFonts w:ascii="Arial" w:hAnsi="Arial"/>
          <w:sz w:val="18"/>
          <w:rtl/>
        </w:rPr>
        <w:t>משרד</w:t>
      </w:r>
      <w:r w:rsidR="00E774CB" w:rsidRPr="00D20AF2">
        <w:rPr>
          <w:rFonts w:ascii="Arial" w:hAnsi="Arial" w:hint="cs"/>
          <w:sz w:val="18"/>
          <w:rtl/>
        </w:rPr>
        <w:t xml:space="preserve"> האוצר</w:t>
      </w:r>
      <w:r w:rsidR="00E774CB" w:rsidRPr="00D20AF2">
        <w:rPr>
          <w:rFonts w:ascii="Arial" w:hAnsi="Arial"/>
          <w:sz w:val="18"/>
          <w:rtl/>
        </w:rPr>
        <w:t xml:space="preserve"> </w:t>
      </w:r>
      <w:r w:rsidRPr="00D20AF2">
        <w:rPr>
          <w:rFonts w:ascii="Arial" w:hAnsi="Arial"/>
          <w:sz w:val="18"/>
          <w:rtl/>
        </w:rPr>
        <w:t>ומתן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כולל  תכנון, פיתוח, יישום, הקמה,  התקנה, הטמעה, הדרכה, תמיכה ותחזוקה , </w:t>
      </w:r>
      <w:r w:rsidR="004315F5">
        <w:rPr>
          <w:rFonts w:ascii="Arial" w:hAnsi="Arial" w:hint="cs"/>
          <w:sz w:val="18"/>
          <w:rtl/>
        </w:rPr>
        <w:t>בקשר ל</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בביטוח משולב לאחריות מקצועית וחבות המוצר;</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הפוליסה תכסה את חבות החברה, עובדיו</w:t>
      </w:r>
      <w:r w:rsidR="004315F5">
        <w:rPr>
          <w:rFonts w:ascii="Arial" w:hAnsi="Arial" w:hint="cs"/>
          <w:sz w:val="18"/>
          <w:rtl/>
        </w:rPr>
        <w:t xml:space="preserve"> ובגין</w:t>
      </w:r>
      <w:r w:rsidRPr="00D20AF2">
        <w:rPr>
          <w:rFonts w:ascii="Arial" w:hAnsi="Arial"/>
          <w:sz w:val="18"/>
          <w:rtl/>
        </w:rPr>
        <w:t xml:space="preserve"> וכל הפעלים מטעמו:-</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בקשר עם מעשה או מחדל מקצועי - כיסוי בגין הפרת חובה מקצועית, טעות השמטה, הזנחה ורשלנות;</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247908" w:rsidRPr="00D20AF2" w:rsidRDefault="00247908" w:rsidP="004315F5">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פעילות החברה, עובדיה </w:t>
      </w:r>
      <w:r w:rsidR="004315F5">
        <w:rPr>
          <w:rFonts w:ascii="Arial" w:hAnsi="Arial" w:hint="cs"/>
          <w:sz w:val="18"/>
          <w:rtl/>
        </w:rPr>
        <w:t xml:space="preserve">ובגין </w:t>
      </w:r>
      <w:r w:rsidRPr="00D20AF2">
        <w:rPr>
          <w:rFonts w:ascii="Arial" w:hAnsi="Arial"/>
          <w:sz w:val="18"/>
          <w:rtl/>
        </w:rPr>
        <w:t xml:space="preserve">כל הפועלים מטעמה כולל תכנון, פיתוח, יישום, הקמה, התקנה, שירותי תמיכה,  הדרכה, ותחזוקה;  </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גבולות האחריות למקרה ולשנה לא יפחת מ – </w:t>
      </w:r>
      <w:r w:rsidR="005D544E">
        <w:rPr>
          <w:rFonts w:ascii="Arial" w:hAnsi="Arial" w:hint="cs"/>
          <w:sz w:val="18"/>
          <w:rtl/>
        </w:rPr>
        <w:t>1,0</w:t>
      </w:r>
      <w:r w:rsidRPr="00D20AF2">
        <w:rPr>
          <w:rFonts w:ascii="Arial" w:hAnsi="Arial"/>
          <w:sz w:val="18"/>
          <w:rtl/>
        </w:rPr>
        <w:t>00,000 דולר ארה"ב;</w:t>
      </w:r>
    </w:p>
    <w:p w:rsidR="00247908" w:rsidRPr="00D20AF2"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הארכת תקופת הגילוי לפחות </w:t>
      </w:r>
      <w:r w:rsidRPr="00D20AF2">
        <w:rPr>
          <w:rFonts w:ascii="Arial" w:hAnsi="Arial"/>
          <w:sz w:val="18"/>
        </w:rPr>
        <w:t xml:space="preserve">12 </w:t>
      </w:r>
      <w:r w:rsidRPr="00D20AF2">
        <w:rPr>
          <w:rFonts w:ascii="Arial" w:hAnsi="Arial"/>
          <w:sz w:val="18"/>
          <w:rtl/>
        </w:rPr>
        <w:t xml:space="preserve"> חודשים;</w:t>
      </w:r>
    </w:p>
    <w:p w:rsidR="00247908"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אחריות צולבת - </w:t>
      </w:r>
      <w:r w:rsidRPr="00D20AF2">
        <w:rPr>
          <w:rFonts w:ascii="Arial" w:hAnsi="Arial"/>
          <w:sz w:val="18"/>
        </w:rPr>
        <w:t>Cross  Liability</w:t>
      </w:r>
      <w:r w:rsidR="00343784">
        <w:rPr>
          <w:rFonts w:ascii="Arial" w:hAnsi="Arial" w:hint="cs"/>
          <w:sz w:val="18"/>
          <w:rtl/>
        </w:rPr>
        <w:t>, למעט חבות מדינת ישראל משרד האוצר כלפי הספק.</w:t>
      </w:r>
    </w:p>
    <w:p w:rsidR="004315F5" w:rsidRPr="00D20AF2" w:rsidRDefault="004B4C93" w:rsidP="00343784">
      <w:pPr>
        <w:overflowPunct/>
        <w:autoSpaceDE/>
        <w:autoSpaceDN/>
        <w:adjustRightInd/>
        <w:ind w:left="1627"/>
        <w:textAlignment w:val="auto"/>
        <w:rPr>
          <w:rFonts w:ascii="Arial" w:hAnsi="Arial"/>
          <w:sz w:val="18"/>
        </w:rPr>
      </w:pPr>
      <w:r>
        <w:rPr>
          <w:rFonts w:ascii="Arial" w:hAnsi="Arial" w:hint="cs"/>
          <w:sz w:val="18"/>
          <w:rtl/>
        </w:rPr>
        <w:t xml:space="preserve">* </w:t>
      </w:r>
      <w:r>
        <w:rPr>
          <w:rFonts w:hint="cs"/>
          <w:rtl/>
        </w:rPr>
        <w:t xml:space="preserve">ניתן </w:t>
      </w:r>
      <w:r w:rsidR="00343784">
        <w:rPr>
          <w:rFonts w:hint="cs"/>
          <w:rtl/>
        </w:rPr>
        <w:t xml:space="preserve">יהיה לערוך </w:t>
      </w:r>
      <w:r>
        <w:rPr>
          <w:rFonts w:hint="cs"/>
          <w:rtl/>
        </w:rPr>
        <w:t xml:space="preserve"> את הביטוח גם בש"ח ובלבד שלא יפחת משווה ערך לסכום הדולר שצויין.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הביטוח יורחב לשפות את מדינת ישראל – </w:t>
      </w:r>
      <w:r w:rsidR="007045E6" w:rsidRPr="00D20AF2">
        <w:rPr>
          <w:rFonts w:ascii="Arial" w:hAnsi="Arial"/>
          <w:sz w:val="18"/>
          <w:rtl/>
        </w:rPr>
        <w:t>משרד האוצר</w:t>
      </w:r>
      <w:r w:rsidRPr="00D20AF2">
        <w:rPr>
          <w:rFonts w:ascii="Arial" w:hAnsi="Arial"/>
          <w:sz w:val="18"/>
          <w:rtl/>
        </w:rPr>
        <w:t xml:space="preserve">  ככל שייחשבו אחראים למעשי ואו מחדלי החברה וכל הפועלים מטעמה.</w:t>
      </w:r>
    </w:p>
    <w:p w:rsidR="00247908" w:rsidRPr="00A06530" w:rsidRDefault="00247908" w:rsidP="002770BF">
      <w:pPr>
        <w:numPr>
          <w:ilvl w:val="1"/>
          <w:numId w:val="21"/>
        </w:numPr>
        <w:overflowPunct/>
        <w:autoSpaceDE/>
        <w:autoSpaceDN/>
        <w:adjustRightInd/>
        <w:spacing w:line="360" w:lineRule="auto"/>
        <w:ind w:left="720"/>
        <w:textAlignment w:val="auto"/>
        <w:rPr>
          <w:rFonts w:ascii="Arial" w:hAnsi="Arial"/>
          <w:b/>
          <w:bCs/>
          <w:sz w:val="18"/>
          <w:u w:val="single"/>
        </w:rPr>
      </w:pPr>
      <w:r w:rsidRPr="00A06530">
        <w:rPr>
          <w:rFonts w:ascii="Arial" w:hAnsi="Arial"/>
          <w:b/>
          <w:bCs/>
          <w:sz w:val="18"/>
          <w:u w:val="single"/>
          <w:rtl/>
        </w:rPr>
        <w:lastRenderedPageBreak/>
        <w:t>כללי -  בכל פוליסות הביטוח הנ"ל יכללו התנאים הבאים:</w:t>
      </w:r>
    </w:p>
    <w:p w:rsidR="00A06530" w:rsidRDefault="00A06530" w:rsidP="002770BF">
      <w:pPr>
        <w:ind w:left="323"/>
        <w:rPr>
          <w:rtl/>
        </w:rPr>
      </w:pPr>
      <w:r>
        <w:rPr>
          <w:rFonts w:hint="cs"/>
          <w:rtl/>
        </w:rPr>
        <w:t xml:space="preserve">      בכל פוליסות הביטוח הנ"ל יכללו התנאים הבאים: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לשם המבוטח תתווסף כמבוטח נוסף: מדינת ישראל – </w:t>
      </w:r>
      <w:r w:rsidR="007045E6" w:rsidRPr="00D20AF2">
        <w:rPr>
          <w:rFonts w:ascii="Arial" w:hAnsi="Arial"/>
          <w:sz w:val="18"/>
          <w:rtl/>
        </w:rPr>
        <w:t>משרד האוצר</w:t>
      </w:r>
      <w:r w:rsidRPr="00D20AF2">
        <w:rPr>
          <w:rFonts w:ascii="Arial" w:hAnsi="Arial"/>
          <w:sz w:val="18"/>
          <w:rtl/>
        </w:rPr>
        <w:t>, בכפוף להרחבי השיפוי כמפורט לעיל.</w:t>
      </w:r>
    </w:p>
    <w:p w:rsidR="00247908" w:rsidRPr="00D20AF2" w:rsidRDefault="00247908" w:rsidP="004B4C93">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בכל מקרה של </w:t>
      </w:r>
      <w:r w:rsidR="004B4C93">
        <w:rPr>
          <w:rFonts w:ascii="Arial" w:hAnsi="Arial" w:hint="cs"/>
          <w:sz w:val="18"/>
          <w:rtl/>
        </w:rPr>
        <w:t>שינוי לרעה</w:t>
      </w:r>
      <w:r w:rsidR="004B4C93" w:rsidRPr="00D20AF2">
        <w:rPr>
          <w:rFonts w:ascii="Arial" w:hAnsi="Arial"/>
          <w:sz w:val="18"/>
          <w:rtl/>
        </w:rPr>
        <w:t xml:space="preserve"> </w:t>
      </w:r>
      <w:r w:rsidRPr="00D20AF2">
        <w:rPr>
          <w:rFonts w:ascii="Arial" w:hAnsi="Arial"/>
          <w:sz w:val="18"/>
          <w:rtl/>
        </w:rPr>
        <w:t xml:space="preserve">או ביטול הביטוח ע"י אחד הצדדים לא יהיה להם כל תוקף אלא, אם  ניתנה על כך הודעה מוקדמת של 60 יום לפחות במכתב רשום לחשב </w:t>
      </w:r>
      <w:r w:rsidR="007045E6" w:rsidRPr="00D20AF2">
        <w:rPr>
          <w:rFonts w:ascii="Arial" w:hAnsi="Arial"/>
          <w:sz w:val="18"/>
          <w:rtl/>
        </w:rPr>
        <w:t>משרד האוצר</w:t>
      </w:r>
      <w:r w:rsidR="00A06530">
        <w:rPr>
          <w:rFonts w:ascii="Arial" w:hAnsi="Arial" w:hint="cs"/>
          <w:sz w:val="18"/>
          <w:rtl/>
        </w:rPr>
        <w:t>, קרית הממשלה, קפלן 1, ירושלים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המבטח מוותר על כל זכות שיבוב, תביעה, השתתפות או חזרה כלפי מדינת ישראל – </w:t>
      </w:r>
      <w:r w:rsidR="007045E6" w:rsidRPr="00D20AF2">
        <w:rPr>
          <w:rFonts w:ascii="Arial" w:hAnsi="Arial"/>
          <w:sz w:val="18"/>
          <w:rtl/>
        </w:rPr>
        <w:t>משרד האוצר</w:t>
      </w:r>
      <w:r w:rsidRPr="00D20AF2">
        <w:rPr>
          <w:rFonts w:ascii="Arial" w:hAnsi="Arial"/>
          <w:sz w:val="18"/>
          <w:rtl/>
        </w:rPr>
        <w:t xml:space="preserve">  ועובדיהם, ובלבד שהוויתור לא יחול לטובת אדם שגרם  לנזק מתוך כוונת זדון.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החברה  לבדה אחראית כלפי המבטח לתשלום הפרמיות עבור הפוליסות ולמילוי כל החובות  המוטלות על המבוטח על פי תנאי הפוליסות.</w:t>
      </w:r>
    </w:p>
    <w:p w:rsid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 xml:space="preserve">ההשתתפות העצמית הנקובה בכל פוליסה תחול בלעדית על החברה. </w:t>
      </w:r>
    </w:p>
    <w:p w:rsidR="00247908" w:rsidRP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תנאי הכיסוי של הפוליסות חבות מעבידים ואחריות כלפי צד שלישי  לא יפחתו מהמקובל על פי תנאי  "פוליסות נוסח ביט".</w:t>
      </w: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sz w:val="18"/>
          <w:rtl/>
        </w:rPr>
        <w:t>העתקי פוליסות הביטוח מאושרות ע"י המבטח או אישור בחתימתו על ביצוע הביטוחים כאמור לעיל, יומצאו ל</w:t>
      </w:r>
      <w:r w:rsidR="007045E6" w:rsidRPr="00D20AF2">
        <w:rPr>
          <w:rFonts w:ascii="Arial" w:hAnsi="Arial"/>
          <w:sz w:val="18"/>
          <w:rtl/>
        </w:rPr>
        <w:t>משרד האוצר</w:t>
      </w:r>
      <w:r w:rsidRPr="00D20AF2">
        <w:rPr>
          <w:rFonts w:ascii="Arial" w:hAnsi="Arial"/>
          <w:sz w:val="18"/>
          <w:rtl/>
        </w:rPr>
        <w:t xml:space="preserve">  עד למועד חתימת ההסכם. </w:t>
      </w:r>
    </w:p>
    <w:p w:rsidR="006676C8" w:rsidRPr="00D20AF2" w:rsidRDefault="00247908" w:rsidP="004B4C93">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החברה מתחייבת  בכל תקופת ההתקשרות החוזית עם מדינת ישראל – </w:t>
      </w:r>
      <w:r w:rsidR="007045E6" w:rsidRPr="00D20AF2">
        <w:rPr>
          <w:rFonts w:ascii="Arial" w:hAnsi="Arial"/>
          <w:sz w:val="18"/>
          <w:rtl/>
        </w:rPr>
        <w:t>משרד האוצר</w:t>
      </w:r>
      <w:r w:rsidRPr="00D20AF2">
        <w:rPr>
          <w:rFonts w:ascii="Arial" w:hAnsi="Arial"/>
          <w:sz w:val="18"/>
          <w:rtl/>
        </w:rPr>
        <w:t xml:space="preserve">  </w:t>
      </w:r>
      <w:r w:rsidR="004B4C93">
        <w:rPr>
          <w:rFonts w:ascii="Arial" w:hAnsi="Arial" w:hint="cs"/>
          <w:sz w:val="18"/>
          <w:rtl/>
        </w:rPr>
        <w:t>ולעניין פוליסת אחריות מקצועית המשולבת בחבות מוצר וכן למשך 36 חודשים נוספים</w:t>
      </w:r>
      <w:r w:rsidRPr="00D20AF2">
        <w:rPr>
          <w:rFonts w:ascii="Arial" w:hAnsi="Arial"/>
          <w:sz w:val="18"/>
          <w:rtl/>
        </w:rPr>
        <w:t xml:space="preserve"> להחזיק בתוקף את פוליסות הביטוח. החברה מתחייבת כי פוליסות הביטוח תחודשנה על ידו מדי שנה בשנה, כל עוד ה</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בתוקף. החברה  מתחייבת להציג את העתקי הפוליסות המחודשות מאושרות וחתומות ע"י המבטח או אישור עריכת ביטוחים בחתימת המבטח על חידושן ל</w:t>
      </w:r>
      <w:r w:rsidR="007045E6" w:rsidRPr="00D20AF2">
        <w:rPr>
          <w:rFonts w:ascii="Arial" w:hAnsi="Arial"/>
          <w:sz w:val="18"/>
          <w:rtl/>
        </w:rPr>
        <w:t>משרד האוצר</w:t>
      </w:r>
      <w:r w:rsidRPr="00D20AF2">
        <w:rPr>
          <w:rFonts w:ascii="Arial" w:hAnsi="Arial"/>
          <w:sz w:val="18"/>
          <w:rtl/>
        </w:rPr>
        <w:t xml:space="preserve">  לכל המאוחר שבועיים לפני  סיום תקופת הביטוח.  </w:t>
      </w:r>
    </w:p>
    <w:p w:rsidR="00247908" w:rsidRPr="00D20AF2" w:rsidRDefault="00247908" w:rsidP="002770BF">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אין בכל האמור בסעיפי הביטוח כדי לפטור את החברה מכל חובה החלה עליה על פי דין  ואין לפרש את האמור כוויתור של מדינת ישראל – </w:t>
      </w:r>
      <w:r w:rsidR="007045E6" w:rsidRPr="00D20AF2">
        <w:rPr>
          <w:rFonts w:ascii="Arial" w:hAnsi="Arial"/>
          <w:sz w:val="18"/>
          <w:rtl/>
        </w:rPr>
        <w:t>משרד האוצר</w:t>
      </w:r>
      <w:r w:rsidRPr="00D20AF2">
        <w:rPr>
          <w:rFonts w:ascii="Arial" w:hAnsi="Arial"/>
          <w:sz w:val="18"/>
          <w:rtl/>
        </w:rPr>
        <w:t xml:space="preserve"> על כל זכות או סעד המוקנים להם על פי דין ועל  פי </w:t>
      </w:r>
      <w:r w:rsidR="00054FC7" w:rsidRPr="00D20AF2">
        <w:rPr>
          <w:rFonts w:ascii="Arial" w:hAnsi="Arial"/>
          <w:sz w:val="18"/>
          <w:rtl/>
        </w:rPr>
        <w:t>הסכם התקשרות</w:t>
      </w:r>
      <w:r w:rsidRPr="00D20AF2">
        <w:rPr>
          <w:rFonts w:ascii="Arial" w:hAnsi="Arial"/>
          <w:sz w:val="18"/>
          <w:rtl/>
        </w:rPr>
        <w:t xml:space="preserve"> זה.</w:t>
      </w:r>
    </w:p>
    <w:p w:rsidR="006676C8"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rtl/>
        </w:rPr>
        <w:t xml:space="preserve">הספק מתחייב לחתום במסגרת הסכם זה על נספח הביטוחים על פי הנוסח שצורף למפרט (נספח </w:t>
      </w:r>
      <w:r w:rsidRPr="005270FE">
        <w:rPr>
          <w:rFonts w:ascii="Arial" w:hAnsi="Arial"/>
          <w:rtl/>
        </w:rPr>
        <w:t>0.6.8-</w:t>
      </w:r>
      <w:r w:rsidR="00D93E38" w:rsidRPr="005270FE">
        <w:rPr>
          <w:rFonts w:ascii="Arial" w:hAnsi="Arial" w:hint="cs"/>
          <w:rtl/>
        </w:rPr>
        <w:t>8</w:t>
      </w:r>
      <w:r w:rsidRPr="005270FE">
        <w:rPr>
          <w:rFonts w:ascii="Arial" w:hAnsi="Arial"/>
          <w:rtl/>
        </w:rPr>
        <w:t>)</w:t>
      </w:r>
      <w:r w:rsidRPr="00D20AF2">
        <w:rPr>
          <w:rFonts w:ascii="Arial" w:hAnsi="Arial"/>
          <w:rtl/>
        </w:rPr>
        <w:t xml:space="preserve"> והמהווה חלק בלתי נפרד ממנו.</w:t>
      </w:r>
    </w:p>
    <w:p w:rsidR="002D745C" w:rsidRPr="00D20AF2" w:rsidRDefault="002D745C" w:rsidP="002770BF">
      <w:pPr>
        <w:overflowPunct/>
        <w:autoSpaceDE/>
        <w:autoSpaceDN/>
        <w:adjustRightInd/>
        <w:spacing w:line="360" w:lineRule="auto"/>
        <w:ind w:left="720"/>
        <w:textAlignment w:val="auto"/>
        <w:rPr>
          <w:rFonts w:ascii="Arial" w:hAnsi="Arial"/>
          <w:sz w:val="18"/>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יחסי הצדדים</w:t>
      </w:r>
    </w:p>
    <w:p w:rsidR="00247908" w:rsidRPr="002D745C" w:rsidRDefault="00247908" w:rsidP="000D59CE">
      <w:pPr>
        <w:pStyle w:val="affffd"/>
        <w:numPr>
          <w:ilvl w:val="1"/>
          <w:numId w:val="72"/>
        </w:numPr>
        <w:overflowPunct/>
        <w:autoSpaceDE/>
        <w:autoSpaceDN/>
        <w:adjustRightInd/>
        <w:spacing w:line="360" w:lineRule="auto"/>
        <w:textAlignment w:val="auto"/>
        <w:rPr>
          <w:rFonts w:ascii="Arial" w:hAnsi="Arial"/>
        </w:rPr>
      </w:pPr>
      <w:r w:rsidRPr="002D745C">
        <w:rPr>
          <w:rFonts w:ascii="Arial" w:hAnsi="Arial"/>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2D745C">
        <w:rPr>
          <w:rFonts w:ascii="Arial" w:hAnsi="Arial" w:hint="cs"/>
          <w:rtl/>
        </w:rPr>
        <w:t>.</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מצה</w:t>
      </w:r>
      <w:r w:rsidR="002D745C">
        <w:rPr>
          <w:rFonts w:ascii="Arial" w:hAnsi="Arial"/>
          <w:rtl/>
        </w:rPr>
        <w:t xml:space="preserve">יר בזה, כי הודיע והבהיר לכל </w:t>
      </w:r>
      <w:r w:rsidRPr="00D20AF2">
        <w:rPr>
          <w:rFonts w:ascii="Arial" w:hAnsi="Arial"/>
          <w:rtl/>
        </w:rPr>
        <w:t>המועסקים על ידו בביצוע הסכם זה, כי בינם לבין עורך המכרז לא יתקיימו כל יחסי עובד מעביד.</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 xml:space="preserve">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w:t>
      </w:r>
      <w:r w:rsidRPr="00D20AF2">
        <w:rPr>
          <w:rFonts w:ascii="Arial" w:hAnsi="Arial"/>
          <w:rtl/>
        </w:rPr>
        <w:lastRenderedPageBreak/>
        <w:t>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2D32F3"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חויב עורך המכרז לשלם סכום כלשהו מהסכומים האמורים לעיל, בגין מי מהמועסקים ע</w:t>
      </w:r>
      <w:r w:rsidR="0087757E">
        <w:rPr>
          <w:rFonts w:ascii="Arial" w:hAnsi="Arial" w:hint="cs"/>
          <w:rtl/>
        </w:rPr>
        <w:t>ל ידי</w:t>
      </w:r>
      <w:r w:rsidRPr="00D20AF2">
        <w:rPr>
          <w:rFonts w:ascii="Arial" w:hAnsi="Arial"/>
          <w:rtl/>
        </w:rPr>
        <w:t xml:space="preserve"> הספק בביצוע הסכם זה, ישפה הספק את עורך המכרז עם קבלת דרישה ראשונה, בגין כל סכום, שחויב לשלם כאמור.</w:t>
      </w:r>
    </w:p>
    <w:p w:rsidR="002D745C" w:rsidRPr="00D20AF2" w:rsidRDefault="002D745C" w:rsidP="002770BF">
      <w:pPr>
        <w:overflowPunct/>
        <w:autoSpaceDE/>
        <w:autoSpaceDN/>
        <w:adjustRightInd/>
        <w:spacing w:line="360" w:lineRule="auto"/>
        <w:ind w:left="720"/>
        <w:textAlignment w:val="auto"/>
        <w:rPr>
          <w:rFonts w:ascii="Arial" w:hAnsi="Arial"/>
        </w:rPr>
      </w:pPr>
    </w:p>
    <w:p w:rsidR="002D32F3" w:rsidRPr="00D20AF2" w:rsidRDefault="00247908" w:rsidP="002770BF">
      <w:pPr>
        <w:numPr>
          <w:ilvl w:val="0"/>
          <w:numId w:val="21"/>
        </w:numPr>
        <w:overflowPunct/>
        <w:autoSpaceDE/>
        <w:autoSpaceDN/>
        <w:adjustRightInd/>
        <w:spacing w:line="360" w:lineRule="auto"/>
        <w:ind w:left="323"/>
        <w:jc w:val="left"/>
        <w:textAlignment w:val="auto"/>
        <w:rPr>
          <w:rFonts w:ascii="Arial" w:hAnsi="Arial"/>
        </w:rPr>
      </w:pPr>
      <w:r w:rsidRPr="00D20AF2">
        <w:rPr>
          <w:rFonts w:ascii="Arial" w:hAnsi="Arial"/>
          <w:b/>
          <w:bCs/>
          <w:sz w:val="24"/>
          <w:u w:val="single"/>
          <w:rtl/>
        </w:rPr>
        <w:t xml:space="preserve">תנאים לביצוע תשלומים </w:t>
      </w:r>
      <w:r w:rsidRPr="00D20AF2">
        <w:rPr>
          <w:rFonts w:ascii="Arial" w:hAnsi="Arial"/>
          <w:b/>
          <w:bCs/>
          <w:sz w:val="24"/>
          <w:u w:val="single"/>
          <w:rtl/>
        </w:rPr>
        <w:br/>
      </w:r>
      <w:r w:rsidRPr="00D20AF2">
        <w:rPr>
          <w:rFonts w:ascii="Arial" w:hAnsi="Arial"/>
          <w:rtl/>
        </w:rPr>
        <w:t>במעמד חתימת הסכם זה ובתחילת כל שנת כספים שתחול לאחר מכן במשך קיומו של הסכם זה וכן כתנאי מוקדם לביצוע תשלומים לספק על פי הסכם זה, ימציא הספק לחשב המשרד צילום תעודת עוסק מורשה בתוקף על פי חוק מס ערך מוסף, התשל"ו</w:t>
      </w:r>
      <w:r w:rsidRPr="00D20AF2">
        <w:rPr>
          <w:rFonts w:ascii="Arial" w:hAnsi="Arial"/>
        </w:rPr>
        <w:t>1975-</w:t>
      </w:r>
      <w:r w:rsidRPr="00D20AF2">
        <w:rPr>
          <w:rFonts w:ascii="Arial" w:hAnsi="Arial"/>
          <w:rtl/>
        </w:rPr>
        <w:t xml:space="preserve"> (להלן – "</w:t>
      </w:r>
      <w:r w:rsidRPr="00D20AF2">
        <w:rPr>
          <w:rFonts w:ascii="Arial" w:hAnsi="Arial"/>
          <w:b/>
          <w:bCs/>
          <w:rtl/>
        </w:rPr>
        <w:t>החוק</w:t>
      </w:r>
      <w:r w:rsidRPr="00D20AF2">
        <w:rPr>
          <w:rFonts w:ascii="Arial" w:hAnsi="Arial"/>
          <w:rtl/>
        </w:rPr>
        <w:t>") וכן אישור מפקיד מורשה (כמשמעותו בחוק עסקאות גופים ציבוריים, התשל"ו</w:t>
      </w:r>
      <w:r w:rsidRPr="00D20AF2">
        <w:rPr>
          <w:rFonts w:ascii="Arial" w:hAnsi="Arial"/>
        </w:rPr>
        <w:t>(1976-</w:t>
      </w:r>
      <w:r w:rsidRPr="00D20AF2">
        <w:rPr>
          <w:rFonts w:ascii="Arial" w:hAnsi="Arial"/>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2770BF" w:rsidRDefault="00247908" w:rsidP="002770BF">
      <w:pPr>
        <w:overflowPunct/>
        <w:autoSpaceDE/>
        <w:autoSpaceDN/>
        <w:adjustRightInd/>
        <w:spacing w:line="360" w:lineRule="auto"/>
        <w:ind w:left="323"/>
        <w:jc w:val="left"/>
        <w:textAlignment w:val="auto"/>
        <w:rPr>
          <w:rFonts w:ascii="Arial" w:hAnsi="Arial"/>
          <w:sz w:val="18"/>
          <w:rtl/>
        </w:rPr>
      </w:pPr>
      <w:r w:rsidRPr="00D20AF2">
        <w:rPr>
          <w:rFonts w:ascii="Arial" w:hAnsi="Arial"/>
          <w:rtl/>
        </w:rPr>
        <w:br/>
      </w:r>
      <w:r w:rsidRPr="00D20AF2">
        <w:rPr>
          <w:rFonts w:ascii="Arial" w:hAnsi="Arial"/>
          <w:sz w:val="18"/>
          <w:rtl/>
        </w:rPr>
        <w:t xml:space="preserve">כל המחירים </w:t>
      </w:r>
      <w:r w:rsidR="0058547C">
        <w:rPr>
          <w:rFonts w:ascii="Arial" w:hAnsi="Arial" w:hint="cs"/>
          <w:sz w:val="18"/>
          <w:rtl/>
        </w:rPr>
        <w:t xml:space="preserve">לא </w:t>
      </w:r>
      <w:r w:rsidRPr="00D20AF2">
        <w:rPr>
          <w:rFonts w:ascii="Arial" w:hAnsi="Arial"/>
          <w:sz w:val="18"/>
          <w:rtl/>
        </w:rPr>
        <w:t>יכללו מע"מ ויהיו נקובים לתאריך ההגשה, תנאי ההצמדה יהיו בהתאם למדיניות החשב הכללי.</w:t>
      </w:r>
    </w:p>
    <w:p w:rsidR="00A52EBF" w:rsidRPr="002770BF" w:rsidRDefault="00247908" w:rsidP="002770BF">
      <w:pPr>
        <w:overflowPunct/>
        <w:autoSpaceDE/>
        <w:autoSpaceDN/>
        <w:adjustRightInd/>
        <w:spacing w:line="360" w:lineRule="auto"/>
        <w:ind w:left="323"/>
        <w:jc w:val="left"/>
        <w:textAlignment w:val="auto"/>
        <w:rPr>
          <w:rFonts w:ascii="Arial" w:hAnsi="Arial"/>
          <w:sz w:val="18"/>
        </w:rPr>
      </w:pPr>
      <w:r w:rsidRPr="00D20AF2">
        <w:rPr>
          <w:rFonts w:ascii="Arial" w:hAnsi="Arial"/>
          <w:sz w:val="18"/>
          <w:rtl/>
        </w:rPr>
        <w:br/>
      </w:r>
      <w:r w:rsidRPr="00BE00FE">
        <w:rPr>
          <w:rFonts w:ascii="Arial" w:hAnsi="Arial"/>
          <w:sz w:val="24"/>
          <w:u w:val="single"/>
          <w:rtl/>
        </w:rPr>
        <w:t>אבני דרך לתשלום</w:t>
      </w:r>
      <w:r w:rsidRPr="002770BF">
        <w:rPr>
          <w:rFonts w:ascii="Arial" w:hAnsi="Arial"/>
          <w:sz w:val="24"/>
          <w:u w:val="single"/>
          <w:rtl/>
        </w:rPr>
        <w:t xml:space="preserve"> </w:t>
      </w:r>
    </w:p>
    <w:p w:rsidR="00A52EBF" w:rsidRPr="002770BF" w:rsidRDefault="00A52EBF" w:rsidP="002770BF">
      <w:pPr>
        <w:overflowPunct/>
        <w:autoSpaceDE/>
        <w:autoSpaceDN/>
        <w:adjustRightInd/>
        <w:spacing w:line="360" w:lineRule="auto"/>
        <w:ind w:left="323"/>
        <w:jc w:val="left"/>
        <w:textAlignment w:val="auto"/>
        <w:rPr>
          <w:rFonts w:ascii="Arial" w:hAnsi="Arial"/>
          <w:sz w:val="18"/>
          <w:rtl/>
        </w:rPr>
      </w:pPr>
      <w:r w:rsidRPr="002770BF">
        <w:rPr>
          <w:rFonts w:ascii="Arial" w:hAnsi="Arial"/>
          <w:sz w:val="18"/>
          <w:rtl/>
        </w:rPr>
        <w:t xml:space="preserve">התשלום עבור המפורט בסעיף 5.1, במסמכי המכרז, יבוצע </w:t>
      </w:r>
      <w:r w:rsidRPr="002770BF">
        <w:rPr>
          <w:rFonts w:ascii="Arial" w:hAnsi="Arial" w:hint="cs"/>
          <w:sz w:val="18"/>
          <w:rtl/>
        </w:rPr>
        <w:t>על ידי</w:t>
      </w:r>
      <w:r w:rsidRPr="002770BF">
        <w:rPr>
          <w:rFonts w:ascii="Arial" w:hAnsi="Arial"/>
          <w:sz w:val="18"/>
          <w:rtl/>
        </w:rPr>
        <w:t xml:space="preserve"> המזמין בהתאם לאבני הדרך הבאות:</w:t>
      </w:r>
    </w:p>
    <w:p w:rsidR="00A52EBF" w:rsidRPr="00C81D94" w:rsidRDefault="003C2F3B" w:rsidP="002770BF">
      <w:pPr>
        <w:pStyle w:val="affffd"/>
        <w:numPr>
          <w:ilvl w:val="2"/>
          <w:numId w:val="21"/>
        </w:numPr>
        <w:tabs>
          <w:tab w:val="clear" w:pos="1247"/>
          <w:tab w:val="num" w:pos="776"/>
        </w:tabs>
        <w:overflowPunct/>
        <w:autoSpaceDE/>
        <w:autoSpaceDN/>
        <w:adjustRightInd/>
        <w:spacing w:line="360" w:lineRule="auto"/>
        <w:ind w:left="776"/>
        <w:textAlignment w:val="auto"/>
        <w:rPr>
          <w:rFonts w:ascii="Arial" w:hAnsi="Arial"/>
          <w:sz w:val="18"/>
          <w:u w:val="single"/>
        </w:rPr>
      </w:pPr>
      <w:r w:rsidRPr="00C81D94">
        <w:rPr>
          <w:rFonts w:ascii="Arial" w:hAnsi="Arial" w:hint="cs"/>
          <w:sz w:val="18"/>
          <w:u w:val="single"/>
          <w:rtl/>
        </w:rPr>
        <w:t>הקמה</w:t>
      </w:r>
      <w:r w:rsidR="00A52EBF" w:rsidRPr="00C81D94">
        <w:rPr>
          <w:rFonts w:ascii="Arial" w:hAnsi="Arial" w:hint="cs"/>
          <w:sz w:val="18"/>
          <w:u w:val="single"/>
          <w:rtl/>
        </w:rPr>
        <w:t xml:space="preserve"> </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ab/>
        <w:t>15%</w:t>
      </w:r>
      <w:r w:rsidR="00937ED7">
        <w:rPr>
          <w:rFonts w:ascii="Arial" w:hAnsi="Arial" w:hint="cs"/>
          <w:sz w:val="18"/>
          <w:rtl/>
        </w:rPr>
        <w:t xml:space="preserve"> </w:t>
      </w:r>
      <w:r w:rsidRPr="002770BF">
        <w:rPr>
          <w:rFonts w:ascii="Arial" w:hAnsi="Arial"/>
          <w:sz w:val="18"/>
          <w:rtl/>
        </w:rPr>
        <w:t xml:space="preserve">מעלות ההקמה, ישולמו בעת השלמת שלב האפיון הטכני והעיצוב </w:t>
      </w:r>
      <w:r w:rsidR="002770BF">
        <w:rPr>
          <w:rFonts w:ascii="Arial" w:hAnsi="Arial" w:hint="cs"/>
          <w:sz w:val="18"/>
          <w:rtl/>
        </w:rPr>
        <w:br/>
        <w:t xml:space="preserve"> </w:t>
      </w:r>
      <w:r w:rsidRPr="002770BF">
        <w:rPr>
          <w:rFonts w:ascii="Arial" w:hAnsi="Arial"/>
          <w:sz w:val="18"/>
          <w:rtl/>
        </w:rPr>
        <w:t>הגראפי.</w:t>
      </w:r>
      <w:r w:rsidRPr="002770BF">
        <w:rPr>
          <w:rFonts w:ascii="Arial" w:hAnsi="Arial"/>
          <w:sz w:val="18"/>
          <w:rtl/>
        </w:rPr>
        <w:br/>
      </w:r>
      <w:r w:rsidRPr="002770BF">
        <w:rPr>
          <w:rFonts w:ascii="Arial" w:hAnsi="Arial"/>
          <w:sz w:val="18"/>
          <w:rtl/>
        </w:rPr>
        <w:tab/>
        <w:t>25% מעלות ההקמה, ישולמו בעת העמדת אתר האינטרנט לבדיקות קבלה וקבלת מדריך למעדכן</w:t>
      </w:r>
      <w:r w:rsidR="00937ED7">
        <w:rPr>
          <w:rFonts w:ascii="Arial" w:hAnsi="Arial" w:hint="cs"/>
          <w:sz w:val="18"/>
          <w:rtl/>
        </w:rPr>
        <w:t>.</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15%</w:t>
      </w:r>
      <w:r w:rsidR="00937ED7">
        <w:rPr>
          <w:rFonts w:ascii="Arial" w:hAnsi="Arial" w:hint="cs"/>
          <w:sz w:val="18"/>
          <w:rtl/>
        </w:rPr>
        <w:t xml:space="preserve"> </w:t>
      </w:r>
      <w:r w:rsidRPr="002770BF">
        <w:rPr>
          <w:rFonts w:ascii="Arial" w:hAnsi="Arial"/>
          <w:sz w:val="18"/>
          <w:rtl/>
        </w:rPr>
        <w:t>מעלות</w:t>
      </w:r>
      <w:r w:rsidR="00937ED7">
        <w:rPr>
          <w:rFonts w:ascii="Arial" w:hAnsi="Arial" w:hint="cs"/>
          <w:sz w:val="18"/>
          <w:rtl/>
        </w:rPr>
        <w:t xml:space="preserve"> </w:t>
      </w:r>
      <w:r w:rsidRPr="002770BF">
        <w:rPr>
          <w:rFonts w:ascii="Arial" w:hAnsi="Arial"/>
          <w:sz w:val="18"/>
          <w:rtl/>
        </w:rPr>
        <w:t xml:space="preserve">ההקמה, ישולמו בעת </w:t>
      </w:r>
      <w:r w:rsidRPr="002770BF">
        <w:rPr>
          <w:rFonts w:ascii="Arial" w:hAnsi="Arial" w:hint="cs"/>
          <w:sz w:val="18"/>
          <w:rtl/>
        </w:rPr>
        <w:t>השלמת ההסבות.</w:t>
      </w:r>
      <w:r w:rsidRPr="002770BF">
        <w:rPr>
          <w:rFonts w:ascii="Arial" w:hAnsi="Arial"/>
          <w:sz w:val="18"/>
          <w:rtl/>
        </w:rPr>
        <w:br/>
      </w:r>
      <w:r w:rsidRPr="002770BF">
        <w:rPr>
          <w:rFonts w:ascii="Arial" w:hAnsi="Arial" w:hint="cs"/>
          <w:sz w:val="18"/>
          <w:rtl/>
        </w:rPr>
        <w:t xml:space="preserve">15% </w:t>
      </w:r>
      <w:r w:rsidRPr="002770BF">
        <w:rPr>
          <w:rFonts w:ascii="Arial" w:hAnsi="Arial"/>
          <w:sz w:val="18"/>
          <w:rtl/>
        </w:rPr>
        <w:t xml:space="preserve"> מעלות ההקמה, ישולמו בעת אישור אתר האינטרנט ותחילת תקופת ההרצה.</w:t>
      </w:r>
      <w:r w:rsidRPr="002770BF">
        <w:rPr>
          <w:rFonts w:ascii="Arial" w:hAnsi="Arial"/>
          <w:sz w:val="18"/>
          <w:rtl/>
        </w:rPr>
        <w:br/>
        <w:t>25% מעלות ההקמה, ישולמו בעת סיום תקופת ההרצה והשלמת כל התיעוד.</w:t>
      </w:r>
      <w:r w:rsidRPr="002770BF">
        <w:rPr>
          <w:rFonts w:ascii="Arial" w:hAnsi="Arial"/>
          <w:sz w:val="18"/>
          <w:rtl/>
        </w:rPr>
        <w:br/>
      </w:r>
      <w:r w:rsidRPr="002770BF">
        <w:rPr>
          <w:rFonts w:ascii="Arial" w:hAnsi="Arial"/>
          <w:sz w:val="10"/>
          <w:szCs w:val="10"/>
          <w:rtl/>
        </w:rPr>
        <w:t xml:space="preserve"> </w:t>
      </w:r>
      <w:r w:rsidRPr="002770BF">
        <w:rPr>
          <w:rFonts w:ascii="Arial" w:hAnsi="Arial"/>
          <w:sz w:val="18"/>
          <w:rtl/>
        </w:rPr>
        <w:t>5% מעלות ההקמה, ישולמו עם סיום תקופת האחריות.</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 xml:space="preserve">התשלום עבור תחזוקה , יתבצע אחת לרבעון עבור </w:t>
      </w:r>
      <w:r w:rsidR="002770BF" w:rsidRPr="002770BF">
        <w:rPr>
          <w:rFonts w:ascii="Arial" w:hAnsi="Arial" w:hint="cs"/>
          <w:sz w:val="18"/>
          <w:rtl/>
        </w:rPr>
        <w:t>ה</w:t>
      </w:r>
      <w:r w:rsidRPr="002770BF">
        <w:rPr>
          <w:rFonts w:ascii="Arial" w:hAnsi="Arial" w:hint="cs"/>
          <w:sz w:val="18"/>
          <w:rtl/>
        </w:rPr>
        <w:t>רבעון הבא</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התשלום עבור שעות עבודה בנוהל שינויים ושיפורים יתבצע אחת לחודש , בהתאם לחשבונית מאושרת ולכמות השעות שבוצעו בפועל</w:t>
      </w:r>
    </w:p>
    <w:p w:rsidR="00247908" w:rsidRPr="00D20AF2" w:rsidRDefault="00247908" w:rsidP="00646C10">
      <w:pPr>
        <w:overflowPunct/>
        <w:autoSpaceDE/>
        <w:autoSpaceDN/>
        <w:adjustRightInd/>
        <w:spacing w:line="360" w:lineRule="auto"/>
        <w:ind w:left="397"/>
        <w:jc w:val="left"/>
        <w:textAlignment w:val="auto"/>
        <w:rPr>
          <w:rFonts w:ascii="Arial" w:hAnsi="Arial"/>
          <w:sz w:val="18"/>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אחריות לנזקים ושיפוי </w:t>
      </w:r>
    </w:p>
    <w:p w:rsidR="00247908" w:rsidRPr="00D017A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rtl/>
        </w:rPr>
        <w:lastRenderedPageBreak/>
        <w:t xml:space="preserve">הספק יישא באחריות לכל נזק ישיר שייגרם </w:t>
      </w:r>
      <w:r w:rsidR="0087757E" w:rsidRPr="00D017A8">
        <w:rPr>
          <w:rFonts w:ascii="Arial" w:hAnsi="Arial" w:hint="cs"/>
          <w:rtl/>
        </w:rPr>
        <w:t xml:space="preserve">למזמין </w:t>
      </w:r>
      <w:r w:rsidR="0087757E" w:rsidRPr="00D017A8">
        <w:rPr>
          <w:rFonts w:ascii="Arial" w:hAnsi="Arial"/>
          <w:rtl/>
        </w:rPr>
        <w:t xml:space="preserve"> </w:t>
      </w:r>
      <w:r w:rsidRPr="00D017A8">
        <w:rPr>
          <w:rFonts w:ascii="Arial" w:hAnsi="Arial"/>
          <w:rtl/>
        </w:rPr>
        <w:t xml:space="preserve">או לצד שלישי כלשהו עקב מעשה או מחדל, שלו או של מי מעובדיו, שלוחיו, מועסקיו או מי מטעמו, במסגרת פעולתם על פי הסכם זה. </w:t>
      </w:r>
      <w:r w:rsidR="004B4C93">
        <w:rPr>
          <w:rFonts w:ascii="Arial" w:hAnsi="Arial" w:hint="cs"/>
          <w:rtl/>
        </w:rPr>
        <w:t>גובה האחריות לפי סעיף זה יוגבל לשווי כפל התמורה בגין ההתקשרות כולה.</w:t>
      </w:r>
    </w:p>
    <w:p w:rsidR="0024790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מתחייב לשפות את </w:t>
      </w:r>
      <w:r w:rsidR="0087757E">
        <w:rPr>
          <w:rFonts w:ascii="Arial" w:hAnsi="Arial" w:hint="cs"/>
          <w:rtl/>
        </w:rPr>
        <w:t>המזמין</w:t>
      </w:r>
      <w:r w:rsidR="0087757E" w:rsidRPr="00D20AF2">
        <w:rPr>
          <w:rFonts w:ascii="Arial" w:hAnsi="Arial"/>
          <w:rtl/>
        </w:rPr>
        <w:t xml:space="preserve"> </w:t>
      </w:r>
      <w:r w:rsidRPr="00D20AF2">
        <w:rPr>
          <w:rFonts w:ascii="Arial" w:hAnsi="Arial"/>
          <w:rtl/>
        </w:rPr>
        <w:t>או את מי שפועל מטעמו בגין כל תשלום, פיצוי, פיצויים, שכר טרחת עורכי דין ומומחים וכל הוצאה אחרת ששולמו בעקבות פסק דין שאין עליו ערעור, בקשר עם תביעה שהוגשה נגד הלקוח, עובדיו, שלוחיו, מועסקיו או מי מטעמו</w:t>
      </w:r>
      <w:r w:rsidR="0087757E">
        <w:rPr>
          <w:rFonts w:ascii="Arial" w:hAnsi="Arial" w:hint="cs"/>
          <w:rtl/>
        </w:rPr>
        <w:t>, או בקשר עם טענה כלשהי כאמור</w:t>
      </w:r>
      <w:r w:rsidRPr="00D20AF2">
        <w:rPr>
          <w:rFonts w:ascii="Arial" w:hAnsi="Arial"/>
          <w:rtl/>
        </w:rPr>
        <w:t xml:space="preserve"> ואשר האחריות לגביה חלה על הספק על פי האמור בסעיף קטן א.</w:t>
      </w:r>
      <w:r w:rsidR="004B4C93">
        <w:rPr>
          <w:rFonts w:ascii="Arial" w:hAnsi="Arial" w:hint="cs"/>
          <w:rtl/>
        </w:rPr>
        <w:t xml:space="preserve"> המזמין מתחייב להודיע לספק בהקדם אודות קבלת התביעה.</w:t>
      </w:r>
    </w:p>
    <w:p w:rsidR="00D017A8" w:rsidRPr="00D017A8" w:rsidRDefault="00D017A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tl/>
        </w:rPr>
      </w:pPr>
      <w:r w:rsidRPr="00D017A8">
        <w:rPr>
          <w:rFonts w:ascii="Arial" w:hAnsi="Arial"/>
          <w:rtl/>
        </w:rPr>
        <w:t>הצדדים מצהירים בזאת במפורש כי עורך המכרז</w:t>
      </w:r>
      <w:r>
        <w:rPr>
          <w:rFonts w:ascii="Arial" w:hAnsi="Arial" w:hint="cs"/>
          <w:rtl/>
        </w:rPr>
        <w:t xml:space="preserve">, </w:t>
      </w:r>
      <w:r>
        <w:rPr>
          <w:rFonts w:ascii="Arial" w:hAnsi="Arial"/>
          <w:rtl/>
        </w:rPr>
        <w:t>הבאים מכוח</w:t>
      </w:r>
      <w:r>
        <w:rPr>
          <w:rFonts w:ascii="Arial" w:hAnsi="Arial" w:hint="cs"/>
          <w:rtl/>
        </w:rPr>
        <w:t>ו</w:t>
      </w:r>
      <w:r w:rsidRPr="00D017A8">
        <w:rPr>
          <w:rFonts w:ascii="Arial" w:hAnsi="Arial"/>
          <w:rtl/>
        </w:rPr>
        <w:t>, או המועסקים על יד</w:t>
      </w:r>
      <w:r>
        <w:rPr>
          <w:rFonts w:ascii="Arial" w:hAnsi="Arial" w:hint="cs"/>
          <w:rtl/>
        </w:rPr>
        <w:t>ו</w:t>
      </w:r>
      <w:r w:rsidRPr="00D017A8">
        <w:rPr>
          <w:rFonts w:ascii="Arial" w:hAnsi="Arial"/>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D017A8" w:rsidRPr="00D20AF2" w:rsidRDefault="00D017A8" w:rsidP="00D017A8">
      <w:pPr>
        <w:pStyle w:val="affffd"/>
        <w:overflowPunct/>
        <w:autoSpaceDE/>
        <w:autoSpaceDN/>
        <w:adjustRightInd/>
        <w:spacing w:line="360" w:lineRule="auto"/>
        <w:ind w:left="832"/>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קיזוז ועכבון</w:t>
      </w:r>
    </w:p>
    <w:p w:rsidR="00247908" w:rsidRPr="00D017A8" w:rsidRDefault="0087757E"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hint="cs"/>
          <w:rtl/>
        </w:rPr>
        <w:t xml:space="preserve">המזמין </w:t>
      </w:r>
      <w:r w:rsidR="00247908" w:rsidRPr="00D017A8">
        <w:rPr>
          <w:rFonts w:ascii="Arial" w:hAnsi="Arial"/>
          <w:rtl/>
        </w:rPr>
        <w:t xml:space="preserve"> יהיה רשאי לעכב אצלו או לקזז מכל תשלום המגיע ממנו לספק, כל סכום אשר מגיע </w:t>
      </w:r>
      <w:r w:rsidRPr="00D017A8">
        <w:rPr>
          <w:rFonts w:ascii="Arial" w:hAnsi="Arial" w:hint="cs"/>
          <w:rtl/>
        </w:rPr>
        <w:t xml:space="preserve">למזמין </w:t>
      </w:r>
      <w:r w:rsidR="00247908" w:rsidRPr="00D017A8">
        <w:rPr>
          <w:rFonts w:ascii="Arial" w:hAnsi="Arial"/>
          <w:rtl/>
        </w:rPr>
        <w:t xml:space="preserve"> מ</w:t>
      </w:r>
      <w:r w:rsidRPr="00D017A8">
        <w:rPr>
          <w:rFonts w:ascii="Arial" w:hAnsi="Arial" w:hint="cs"/>
          <w:rtl/>
        </w:rPr>
        <w:t xml:space="preserve">את </w:t>
      </w:r>
      <w:r w:rsidR="00247908" w:rsidRPr="00D017A8">
        <w:rPr>
          <w:rFonts w:ascii="Arial" w:hAnsi="Arial"/>
          <w:rtl/>
        </w:rPr>
        <w:t>הספק.</w:t>
      </w:r>
    </w:p>
    <w:p w:rsidR="00247908" w:rsidRPr="00D20AF2"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בטרם יעשה עורך </w:t>
      </w:r>
      <w:r w:rsidR="0087757E">
        <w:rPr>
          <w:rFonts w:ascii="Arial" w:hAnsi="Arial" w:hint="cs"/>
          <w:rtl/>
        </w:rPr>
        <w:t>המזמין</w:t>
      </w:r>
      <w:r w:rsidRPr="00D20AF2">
        <w:rPr>
          <w:rFonts w:ascii="Arial" w:hAnsi="Arial"/>
          <w:rtl/>
        </w:rPr>
        <w:t xml:space="preserve"> שימוש בזכותו לקיזוז לפי סעיף זה, ייתן לספק הודעה בכתב בדבר כוונתו לערוך קיזוז.</w:t>
      </w:r>
    </w:p>
    <w:p w:rsidR="00247908"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מוותר בזאת על כל זכות קיזוז או עכבון שיש לו או שתקום לו כלפי </w:t>
      </w:r>
      <w:r w:rsidR="00901BAA">
        <w:rPr>
          <w:rFonts w:ascii="Arial" w:hAnsi="Arial" w:hint="cs"/>
          <w:rtl/>
        </w:rPr>
        <w:t xml:space="preserve">המזמין </w:t>
      </w:r>
      <w:r w:rsidRPr="00D20AF2">
        <w:rPr>
          <w:rFonts w:ascii="Arial" w:hAnsi="Arial"/>
          <w:rtl/>
        </w:rPr>
        <w:t>בקשר עם מכרז זה.</w:t>
      </w:r>
    </w:p>
    <w:p w:rsidR="00D017A8" w:rsidRPr="00D20AF2" w:rsidRDefault="00D017A8" w:rsidP="00D017A8">
      <w:pPr>
        <w:overflowPunct/>
        <w:autoSpaceDE/>
        <w:autoSpaceDN/>
        <w:adjustRightInd/>
        <w:spacing w:line="360" w:lineRule="auto"/>
        <w:ind w:left="794"/>
        <w:textAlignment w:val="auto"/>
        <w:rPr>
          <w:rFonts w:ascii="Arial" w:hAnsi="Arial"/>
        </w:rPr>
      </w:pPr>
    </w:p>
    <w:p w:rsidR="00E903FB" w:rsidRDefault="00247908" w:rsidP="00EE3C6B">
      <w:pPr>
        <w:numPr>
          <w:ilvl w:val="0"/>
          <w:numId w:val="21"/>
        </w:numPr>
        <w:overflowPunct/>
        <w:autoSpaceDE/>
        <w:autoSpaceDN/>
        <w:adjustRightInd/>
        <w:spacing w:line="360" w:lineRule="auto"/>
        <w:jc w:val="left"/>
        <w:textAlignment w:val="auto"/>
        <w:rPr>
          <w:rFonts w:ascii="Arial" w:hAnsi="Arial"/>
        </w:rPr>
      </w:pPr>
      <w:r w:rsidRPr="00D20AF2">
        <w:rPr>
          <w:rFonts w:ascii="Arial" w:hAnsi="Arial"/>
          <w:b/>
          <w:bCs/>
          <w:sz w:val="24"/>
          <w:u w:val="single"/>
          <w:rtl/>
        </w:rPr>
        <w:t xml:space="preserve">המחאת זכויות או חובות </w:t>
      </w:r>
      <w:r w:rsidRPr="00D20AF2">
        <w:rPr>
          <w:rFonts w:ascii="Arial" w:hAnsi="Arial"/>
          <w:b/>
          <w:bCs/>
          <w:sz w:val="24"/>
          <w:u w:val="single"/>
          <w:rtl/>
        </w:rPr>
        <w:br/>
      </w:r>
      <w:r w:rsidRPr="00D20AF2">
        <w:rPr>
          <w:rFonts w:ascii="Arial" w:hAnsi="Arial"/>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D20AF2">
        <w:rPr>
          <w:rFonts w:ascii="Arial" w:hAnsi="Arial"/>
          <w:rtl/>
        </w:rPr>
        <w:br/>
        <w:t>מוצהר ומוסכם בזה כי לעורך המכרז הזכות להסב או להמחות כל זכות או חובה על פי הסכם זה ללא צורך בקבלת אישור כלשהו מהספק או מצד ג' כלשהו.</w:t>
      </w:r>
    </w:p>
    <w:p w:rsidR="00D017A8" w:rsidRPr="00D20AF2" w:rsidRDefault="00D017A8" w:rsidP="00D017A8">
      <w:pPr>
        <w:overflowPunct/>
        <w:autoSpaceDE/>
        <w:autoSpaceDN/>
        <w:adjustRightInd/>
        <w:spacing w:line="360" w:lineRule="auto"/>
        <w:ind w:left="397"/>
        <w:jc w:val="left"/>
        <w:textAlignment w:val="auto"/>
        <w:rPr>
          <w:rFonts w:ascii="Arial" w:hAnsi="Arial"/>
        </w:rPr>
      </w:pPr>
    </w:p>
    <w:p w:rsidR="00E903FB" w:rsidRDefault="00247908" w:rsidP="00EE3C6B">
      <w:pPr>
        <w:numPr>
          <w:ilvl w:val="0"/>
          <w:numId w:val="21"/>
        </w:numPr>
        <w:overflowPunct/>
        <w:autoSpaceDE/>
        <w:autoSpaceDN/>
        <w:adjustRightInd/>
        <w:spacing w:line="360" w:lineRule="auto"/>
        <w:textAlignment w:val="auto"/>
        <w:rPr>
          <w:rFonts w:ascii="Arial" w:hAnsi="Arial"/>
        </w:rPr>
      </w:pPr>
      <w:r w:rsidRPr="00D20AF2">
        <w:rPr>
          <w:rFonts w:ascii="Arial" w:hAnsi="Arial"/>
          <w:b/>
          <w:bCs/>
          <w:sz w:val="24"/>
          <w:u w:val="single"/>
          <w:rtl/>
        </w:rPr>
        <w:t xml:space="preserve">ויתור </w:t>
      </w:r>
      <w:r w:rsidRPr="00D20AF2">
        <w:rPr>
          <w:rFonts w:ascii="Arial" w:hAnsi="Arial"/>
          <w:b/>
          <w:bCs/>
          <w:sz w:val="24"/>
          <w:u w:val="single"/>
          <w:rtl/>
        </w:rPr>
        <w:br/>
      </w:r>
      <w:r w:rsidRPr="00D20AF2">
        <w:rPr>
          <w:rFonts w:ascii="Arial" w:hAnsi="Arial"/>
          <w:rtl/>
        </w:rPr>
        <w:t>כל ויתור או אורכה או הנחה או הימנעות או שיהוי (להלן</w:t>
      </w:r>
      <w:r w:rsidR="00901BAA">
        <w:rPr>
          <w:rFonts w:ascii="Arial" w:hAnsi="Arial" w:hint="cs"/>
          <w:rtl/>
        </w:rPr>
        <w:t>:</w:t>
      </w:r>
      <w:r w:rsidRPr="00D20AF2">
        <w:rPr>
          <w:rFonts w:ascii="Arial" w:hAnsi="Arial"/>
          <w:rtl/>
        </w:rPr>
        <w:t xml:space="preserve"> </w:t>
      </w:r>
      <w:r w:rsidR="00901BAA">
        <w:rPr>
          <w:rFonts w:ascii="Arial" w:hAnsi="Arial" w:hint="cs"/>
          <w:rtl/>
        </w:rPr>
        <w:t>"</w:t>
      </w:r>
      <w:r w:rsidRPr="00D20AF2">
        <w:rPr>
          <w:rFonts w:ascii="Arial" w:hAnsi="Arial"/>
          <w:rtl/>
        </w:rPr>
        <w:t>ויתור</w:t>
      </w:r>
      <w:r w:rsidR="00901BAA">
        <w:rPr>
          <w:rFonts w:ascii="Arial" w:hAnsi="Arial" w:hint="cs"/>
          <w:rtl/>
        </w:rPr>
        <w:t>"</w:t>
      </w:r>
      <w:r w:rsidRPr="00D20AF2">
        <w:rPr>
          <w:rFonts w:ascii="Arial" w:hAnsi="Arial"/>
          <w:rtl/>
        </w:rPr>
        <w:t xml:space="preserve">) מצידו של עורך המכרז במימוש זכות מזכויותיו על פי ההסכם לא יהא בר תוקף אלא אם כן נעשה ונחתם בכתב כדין </w:t>
      </w:r>
      <w:r w:rsidRPr="00D20AF2">
        <w:rPr>
          <w:rFonts w:ascii="Arial" w:hAnsi="Arial"/>
          <w:rtl/>
        </w:rPr>
        <w:lastRenderedPageBreak/>
        <w:t>על ידי מורשי החתימה מטעם עורך המכרז, ולא יחשב ויתור כזה כוויתור על כל הפרה שלאחר מכן, של אותה זכות או זכות אחרת.</w:t>
      </w:r>
    </w:p>
    <w:p w:rsidR="00D017A8" w:rsidRDefault="00D017A8" w:rsidP="00D017A8">
      <w:pPr>
        <w:pStyle w:val="affffd"/>
        <w:rPr>
          <w:rFonts w:ascii="Arial" w:hAnsi="Arial"/>
          <w:rtl/>
        </w:rPr>
      </w:pPr>
    </w:p>
    <w:p w:rsidR="00D017A8" w:rsidRPr="00D20AF2" w:rsidRDefault="00D017A8" w:rsidP="00D017A8">
      <w:pPr>
        <w:overflowPunct/>
        <w:autoSpaceDE/>
        <w:autoSpaceDN/>
        <w:adjustRightInd/>
        <w:spacing w:line="360" w:lineRule="auto"/>
        <w:ind w:left="397"/>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שמירת סודיות ושמירת זכויות</w:t>
      </w:r>
    </w:p>
    <w:p w:rsidR="00247908" w:rsidRPr="001B2C85" w:rsidRDefault="00247908" w:rsidP="004315F5">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1B2C85">
        <w:rPr>
          <w:rFonts w:ascii="Arial" w:hAnsi="Arial"/>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Pr>
          <w:rFonts w:ascii="Arial" w:hAnsi="Arial" w:hint="cs"/>
          <w:rtl/>
        </w:rPr>
        <w:t>למכרז</w:t>
      </w:r>
      <w:r w:rsidRPr="001B2C85">
        <w:rPr>
          <w:rFonts w:ascii="Arial" w:hAnsi="Arial"/>
          <w:rtl/>
        </w:rPr>
        <w:t xml:space="preserve"> </w:t>
      </w:r>
      <w:r w:rsidRPr="000D59CE">
        <w:rPr>
          <w:rFonts w:ascii="Arial" w:hAnsi="Arial"/>
          <w:rtl/>
        </w:rPr>
        <w:t>(נספח 0.6.</w:t>
      </w:r>
      <w:r w:rsidR="004315F5">
        <w:rPr>
          <w:rFonts w:ascii="Arial" w:hAnsi="Arial" w:hint="cs"/>
          <w:rtl/>
        </w:rPr>
        <w:t>6</w:t>
      </w:r>
      <w:r w:rsidRPr="000D59CE">
        <w:rPr>
          <w:rFonts w:ascii="Arial" w:hAnsi="Arial"/>
          <w:rtl/>
        </w:rPr>
        <w:t>)</w:t>
      </w:r>
      <w:r w:rsidRPr="001B2C85">
        <w:rPr>
          <w:rFonts w:ascii="Arial" w:hAnsi="Arial"/>
          <w:rtl/>
        </w:rPr>
        <w:t xml:space="preserve"> והמהווה חלק בלתי נפרד ממנו. </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לפעול על פי הנחיות </w:t>
      </w:r>
      <w:r w:rsidR="00901BAA">
        <w:rPr>
          <w:rFonts w:ascii="Arial" w:hAnsi="Arial" w:hint="cs"/>
          <w:rtl/>
        </w:rPr>
        <w:t>המזמין</w:t>
      </w:r>
      <w:r w:rsidRPr="00D20AF2">
        <w:rPr>
          <w:rFonts w:ascii="Arial" w:hAnsi="Arial"/>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להחזיר </w:t>
      </w:r>
      <w:r w:rsidR="00901BAA">
        <w:rPr>
          <w:rFonts w:ascii="Arial" w:hAnsi="Arial" w:hint="cs"/>
          <w:rtl/>
        </w:rPr>
        <w:t>למזמין</w:t>
      </w:r>
      <w:r w:rsidRPr="00D20AF2">
        <w:rPr>
          <w:rFonts w:ascii="Arial" w:hAnsi="Arial"/>
          <w:rtl/>
        </w:rPr>
        <w:t xml:space="preserve"> כל חומר שקיבל ממנו בעת הקמת אתר האינטרנט או אספקת השירותים לפי הסכם זה, תוך שבועיים מיום סיום תקופת ההתקשרות.</w:t>
      </w:r>
    </w:p>
    <w:p w:rsidR="00E903FB"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באמור לעיל מתחייב הספק כדלקמן: </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להיות אחראי כלפי </w:t>
      </w:r>
      <w:r w:rsidR="00901BAA">
        <w:rPr>
          <w:rFonts w:ascii="Arial" w:hAnsi="Arial" w:hint="cs"/>
          <w:rtl/>
        </w:rPr>
        <w:t xml:space="preserve">המזמין </w:t>
      </w:r>
      <w:r w:rsidRPr="00D20AF2">
        <w:rPr>
          <w:rFonts w:ascii="Arial" w:hAnsi="Arial"/>
          <w:rtl/>
        </w:rPr>
        <w:t>על כל המידע המועבר אליו או דרכו לרבות על דו"חות, טפסים, מדיה מגנטית או מידע לגבי נתונים אישיים, מערכות מידע ומרשם של מוסדות בפרט</w:t>
      </w:r>
      <w:r w:rsidR="00901BAA">
        <w:rPr>
          <w:rFonts w:ascii="Arial" w:hAnsi="Arial" w:hint="cs"/>
          <w:rtl/>
        </w:rPr>
        <w:t>,</w:t>
      </w:r>
      <w:r w:rsidRPr="00D20AF2">
        <w:rPr>
          <w:rFonts w:ascii="Arial" w:hAnsi="Arial"/>
          <w:rtl/>
        </w:rPr>
        <w:t xml:space="preserve"> ושל עורך </w:t>
      </w:r>
      <w:r w:rsidR="00901BAA">
        <w:rPr>
          <w:rFonts w:ascii="Arial" w:hAnsi="Arial" w:hint="cs"/>
          <w:rtl/>
        </w:rPr>
        <w:t>המזמין</w:t>
      </w:r>
      <w:r w:rsidRPr="00D20AF2">
        <w:rPr>
          <w:rFonts w:ascii="Arial" w:hAnsi="Arial"/>
          <w:rtl/>
        </w:rPr>
        <w:t xml:space="preserve"> בכלל.</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לדאוג לאבטחת כל החומר שהגיע אליו במסגרת ביצוע חיוביו על פי הסכם זה; להציג </w:t>
      </w:r>
      <w:r w:rsidR="00901BAA">
        <w:rPr>
          <w:rFonts w:ascii="Arial" w:hAnsi="Arial" w:hint="cs"/>
          <w:rtl/>
        </w:rPr>
        <w:t>למזמין</w:t>
      </w:r>
      <w:r w:rsidRPr="00D20AF2">
        <w:rPr>
          <w:rFonts w:ascii="Arial" w:hAnsi="Arial"/>
          <w:rtl/>
        </w:rPr>
        <w:t>, על פי דרישתו או דרישת בא כוחו, את אמצעי אבטחת החומר.</w:t>
      </w:r>
    </w:p>
    <w:p w:rsidR="00247908"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לא להשתמש ולא להעביר לאחרים מידע לגבי ממדי, אופן וצורת השימוש בשירותים לסוגיהם </w:t>
      </w:r>
      <w:r w:rsidR="00901BAA">
        <w:rPr>
          <w:rFonts w:ascii="Arial" w:hAnsi="Arial" w:hint="cs"/>
          <w:rtl/>
        </w:rPr>
        <w:t>על ידי המזמין</w:t>
      </w:r>
      <w:r w:rsidRPr="00D20AF2">
        <w:rPr>
          <w:rFonts w:ascii="Arial" w:hAnsi="Arial"/>
          <w:rtl/>
        </w:rPr>
        <w:t>, אלא אם כן התקבל לכך אישור עורך המכרז מראש ובכתב.</w:t>
      </w:r>
    </w:p>
    <w:p w:rsidR="003F402C" w:rsidRPr="00D20AF2" w:rsidRDefault="003F402C" w:rsidP="00214C01">
      <w:pPr>
        <w:overflowPunct/>
        <w:autoSpaceDE/>
        <w:autoSpaceDN/>
        <w:adjustRightInd/>
        <w:spacing w:line="360" w:lineRule="auto"/>
        <w:textAlignment w:val="auto"/>
        <w:rPr>
          <w:rFonts w:ascii="Arial" w:hAnsi="Arial"/>
        </w:rPr>
      </w:pPr>
    </w:p>
    <w:p w:rsidR="00D017A8" w:rsidRDefault="00D017A8" w:rsidP="00EE3C6B">
      <w:pPr>
        <w:numPr>
          <w:ilvl w:val="0"/>
          <w:numId w:val="21"/>
        </w:numPr>
        <w:overflowPunct/>
        <w:autoSpaceDE/>
        <w:autoSpaceDN/>
        <w:adjustRightInd/>
        <w:spacing w:line="360" w:lineRule="auto"/>
        <w:jc w:val="left"/>
        <w:textAlignment w:val="auto"/>
        <w:rPr>
          <w:rFonts w:ascii="Arial" w:hAnsi="Arial"/>
          <w:b/>
          <w:bCs/>
          <w:sz w:val="24"/>
          <w:u w:val="single"/>
        </w:rPr>
      </w:pPr>
      <w:r>
        <w:rPr>
          <w:rFonts w:ascii="Arial" w:hAnsi="Arial" w:hint="cs"/>
          <w:b/>
          <w:bCs/>
          <w:sz w:val="24"/>
          <w:u w:val="single"/>
          <w:rtl/>
        </w:rPr>
        <w:t xml:space="preserve"> ניגוד עניינים</w:t>
      </w:r>
    </w:p>
    <w:p w:rsidR="00D017A8" w:rsidRDefault="00D017A8" w:rsidP="001B2C85">
      <w:pPr>
        <w:overflowPunct/>
        <w:autoSpaceDE/>
        <w:autoSpaceDN/>
        <w:adjustRightInd/>
        <w:spacing w:line="360" w:lineRule="auto"/>
        <w:ind w:left="397"/>
        <w:jc w:val="left"/>
        <w:textAlignment w:val="auto"/>
        <w:rPr>
          <w:rFonts w:ascii="Arial" w:hAnsi="Arial"/>
          <w:sz w:val="22"/>
          <w:rtl/>
        </w:rPr>
      </w:pPr>
      <w:r w:rsidRPr="001B2C85">
        <w:rPr>
          <w:rFonts w:ascii="Arial" w:hAnsi="Arial"/>
          <w:sz w:val="22"/>
          <w:rtl/>
        </w:rPr>
        <w:t>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הלקוח מיד ובכתב ולא יאוחר משני ימי עסקים מהיווצרות חשש כאמור.</w:t>
      </w:r>
    </w:p>
    <w:p w:rsidR="001B2C85" w:rsidRPr="001B2C85" w:rsidRDefault="001B2C85" w:rsidP="001B2C85">
      <w:pPr>
        <w:overflowPunct/>
        <w:autoSpaceDE/>
        <w:autoSpaceDN/>
        <w:adjustRightInd/>
        <w:spacing w:line="360" w:lineRule="auto"/>
        <w:ind w:left="397"/>
        <w:jc w:val="left"/>
        <w:textAlignment w:val="auto"/>
        <w:rPr>
          <w:rFonts w:ascii="Arial" w:hAnsi="Arial"/>
          <w:sz w:val="22"/>
        </w:rPr>
      </w:pPr>
    </w:p>
    <w:p w:rsidR="006749BC" w:rsidRPr="00D20AF2" w:rsidRDefault="00247908" w:rsidP="001B2C85">
      <w:pPr>
        <w:numPr>
          <w:ilvl w:val="0"/>
          <w:numId w:val="21"/>
        </w:numPr>
        <w:overflowPunct/>
        <w:autoSpaceDE/>
        <w:autoSpaceDN/>
        <w:adjustRightInd/>
        <w:spacing w:line="360" w:lineRule="auto"/>
        <w:jc w:val="left"/>
        <w:textAlignment w:val="auto"/>
        <w:rPr>
          <w:rFonts w:ascii="Arial" w:hAnsi="Arial"/>
          <w:b/>
          <w:bCs/>
          <w:sz w:val="24"/>
          <w:u w:val="single"/>
        </w:rPr>
      </w:pPr>
      <w:r w:rsidRPr="00D20AF2">
        <w:rPr>
          <w:rFonts w:ascii="Arial" w:hAnsi="Arial"/>
          <w:b/>
          <w:bCs/>
          <w:sz w:val="24"/>
          <w:u w:val="single"/>
          <w:rtl/>
        </w:rPr>
        <w:t>סיווג בטחוני של עובדי הספק</w:t>
      </w:r>
      <w:r w:rsidRPr="00D20AF2">
        <w:rPr>
          <w:rFonts w:ascii="Arial" w:hAnsi="Arial"/>
          <w:b/>
          <w:bCs/>
          <w:sz w:val="24"/>
          <w:u w:val="single"/>
          <w:rtl/>
        </w:rPr>
        <w:br/>
      </w:r>
      <w:r w:rsidRPr="00D20AF2">
        <w:rPr>
          <w:rFonts w:ascii="Arial" w:hAnsi="Arial"/>
          <w:sz w:val="22"/>
          <w:rtl/>
        </w:rPr>
        <w:t>הספק מתחייב למסור לקב"ט</w:t>
      </w:r>
      <w:r w:rsidR="00901BAA">
        <w:rPr>
          <w:rFonts w:ascii="Arial" w:hAnsi="Arial" w:hint="cs"/>
          <w:sz w:val="22"/>
          <w:rtl/>
        </w:rPr>
        <w:t xml:space="preserve"> המשרד</w:t>
      </w:r>
      <w:r w:rsidRPr="00D20AF2">
        <w:rPr>
          <w:rFonts w:ascii="Arial" w:hAnsi="Arial"/>
          <w:sz w:val="22"/>
          <w:rtl/>
        </w:rPr>
        <w:t>, לפי בקשת</w:t>
      </w:r>
      <w:r w:rsidR="00901BAA">
        <w:rPr>
          <w:rFonts w:ascii="Arial" w:hAnsi="Arial" w:hint="cs"/>
          <w:sz w:val="22"/>
          <w:rtl/>
        </w:rPr>
        <w:t>ו</w:t>
      </w:r>
      <w:r w:rsidRPr="00D20AF2">
        <w:rPr>
          <w:rFonts w:ascii="Arial" w:hAnsi="Arial"/>
          <w:sz w:val="22"/>
          <w:rtl/>
        </w:rPr>
        <w:t xml:space="preserve">, כל פרט לגבי כל עובד המגיע לאתרי </w:t>
      </w:r>
      <w:r w:rsidR="00901BAA">
        <w:rPr>
          <w:rFonts w:ascii="Arial" w:hAnsi="Arial" w:hint="cs"/>
          <w:sz w:val="22"/>
          <w:rtl/>
        </w:rPr>
        <w:t>המזמין.</w:t>
      </w:r>
      <w:r w:rsidR="004B4C93">
        <w:rPr>
          <w:rFonts w:ascii="Arial" w:hAnsi="Arial" w:hint="cs"/>
          <w:sz w:val="22"/>
          <w:rtl/>
        </w:rPr>
        <w:t xml:space="preserve"> התחייבות הספק למסירת מידע על עובדיו כפופה להוראות כל דין</w:t>
      </w:r>
      <w:r w:rsidRPr="00D20AF2">
        <w:rPr>
          <w:rFonts w:ascii="Arial" w:hAnsi="Arial"/>
          <w:sz w:val="22"/>
          <w:rtl/>
        </w:rPr>
        <w:t xml:space="preserve"> בנוסף, מתחייב הספק לקיים את כל ההוראות שימסרו לו על ידי הקב"ט. </w:t>
      </w:r>
      <w:r w:rsidR="001B2C85">
        <w:rPr>
          <w:rFonts w:ascii="Arial" w:hAnsi="Arial" w:hint="cs"/>
          <w:sz w:val="22"/>
          <w:rtl/>
        </w:rPr>
        <w:t>המזמין</w:t>
      </w:r>
      <w:r w:rsidRPr="00D20AF2">
        <w:rPr>
          <w:rFonts w:ascii="Arial" w:hAnsi="Arial"/>
          <w:sz w:val="22"/>
          <w:rtl/>
        </w:rPr>
        <w:t xml:space="preserve"> רשאי למנוע כניסתו של עובד לשטח המשרד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6749BC" w:rsidRPr="00D20AF2">
        <w:rPr>
          <w:rFonts w:ascii="Arial" w:hAnsi="Arial"/>
          <w:sz w:val="22"/>
          <w:rtl/>
        </w:rPr>
        <w:br/>
      </w: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הפרת </w:t>
      </w:r>
      <w:r w:rsidR="00054FC7" w:rsidRPr="00D20AF2">
        <w:rPr>
          <w:rFonts w:ascii="Arial" w:hAnsi="Arial"/>
          <w:b/>
          <w:bCs/>
          <w:sz w:val="24"/>
          <w:u w:val="single"/>
          <w:rtl/>
        </w:rPr>
        <w:t>הסכם התקשרות</w:t>
      </w:r>
      <w:r w:rsidR="001B2C85">
        <w:rPr>
          <w:rFonts w:ascii="Arial" w:hAnsi="Arial" w:hint="cs"/>
          <w:b/>
          <w:bCs/>
          <w:sz w:val="24"/>
          <w:u w:val="single"/>
          <w:rtl/>
        </w:rPr>
        <w:t xml:space="preserve"> ותרופות</w:t>
      </w:r>
    </w:p>
    <w:p w:rsidR="00247908" w:rsidRPr="001B2C85"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1B2C85">
        <w:rPr>
          <w:rFonts w:ascii="Arial" w:hAnsi="Arial"/>
          <w:rtl/>
        </w:rPr>
        <w:t xml:space="preserve">הפרת הסעיפים הבאים תחשב להפרה יסודית של ההסכם: </w:t>
      </w:r>
      <w:r w:rsidR="00E46F55">
        <w:rPr>
          <w:rFonts w:ascii="Arial" w:hAnsi="Arial" w:hint="cs"/>
          <w:rtl/>
        </w:rPr>
        <w:t>3,4,5,10,14,15</w:t>
      </w:r>
    </w:p>
    <w:p w:rsidR="00247908" w:rsidRPr="000D59CE"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0D59CE">
        <w:rPr>
          <w:rFonts w:ascii="Arial" w:hAnsi="Arial"/>
          <w:rtl/>
        </w:rPr>
        <w:t>ביטול עקב הפרה:</w:t>
      </w:r>
    </w:p>
    <w:p w:rsidR="00247908" w:rsidRPr="00D20AF2" w:rsidRDefault="00247908" w:rsidP="00EE3C6B">
      <w:pPr>
        <w:numPr>
          <w:ilvl w:val="3"/>
          <w:numId w:val="21"/>
        </w:numPr>
        <w:overflowPunct/>
        <w:autoSpaceDE/>
        <w:autoSpaceDN/>
        <w:adjustRightInd/>
        <w:spacing w:line="360" w:lineRule="auto"/>
        <w:textAlignment w:val="auto"/>
        <w:rPr>
          <w:rFonts w:ascii="Arial" w:hAnsi="Arial"/>
          <w:u w:val="single"/>
        </w:rPr>
      </w:pPr>
      <w:r w:rsidRPr="00D20AF2">
        <w:rPr>
          <w:rFonts w:ascii="Arial" w:hAnsi="Arial"/>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Pr>
          <w:rFonts w:ascii="Arial" w:hAnsi="Arial" w:hint="cs"/>
          <w:rtl/>
        </w:rPr>
        <w:t>המזמין</w:t>
      </w:r>
      <w:r w:rsidRPr="00D20AF2">
        <w:rPr>
          <w:rFonts w:ascii="Arial" w:hAnsi="Arial"/>
          <w:rtl/>
        </w:rPr>
        <w:t xml:space="preserve">, רשאי </w:t>
      </w:r>
      <w:r w:rsidR="00BE38D1">
        <w:rPr>
          <w:rFonts w:ascii="Arial" w:hAnsi="Arial" w:hint="cs"/>
          <w:rtl/>
        </w:rPr>
        <w:t>המזמין</w:t>
      </w:r>
      <w:r w:rsidRPr="00D20AF2">
        <w:rPr>
          <w:rFonts w:ascii="Arial" w:hAnsi="Arial"/>
          <w:rtl/>
        </w:rPr>
        <w:t>, לפי שיקול דעתו, להפסיק את ההתקשרות עם הספק או כל חלק ממנה או לבטל את ההסכם וזאת מבלי לגרוע מזכו</w:t>
      </w:r>
      <w:r w:rsidR="00BE38D1">
        <w:rPr>
          <w:rFonts w:ascii="Arial" w:hAnsi="Arial" w:hint="cs"/>
          <w:rtl/>
        </w:rPr>
        <w:t>יותיו</w:t>
      </w:r>
      <w:r w:rsidRPr="00D20AF2">
        <w:rPr>
          <w:rFonts w:ascii="Arial" w:hAnsi="Arial"/>
          <w:rtl/>
        </w:rPr>
        <w:t xml:space="preserve"> לשיפוי לפי הנאמר בהסכם זה או על פי כל דין.</w:t>
      </w:r>
      <w:r w:rsidR="00BE38D1">
        <w:rPr>
          <w:rFonts w:ascii="Arial" w:hAnsi="Arial" w:hint="cs"/>
          <w:rtl/>
        </w:rPr>
        <w:t xml:space="preserve"> </w:t>
      </w:r>
      <w:r w:rsidRPr="00D20AF2">
        <w:rPr>
          <w:rFonts w:ascii="Arial" w:hAnsi="Arial"/>
          <w:rtl/>
        </w:rPr>
        <w:t>תינתן לספק התראה בכתב 7 ימים בטרם יממש עורך המכרז את סמכותו לפי סעיף זה.</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הפר הספק את ההסכם הפרה יסודית, יהיה </w:t>
      </w:r>
      <w:r w:rsidR="00BE38D1">
        <w:rPr>
          <w:rFonts w:ascii="Arial" w:hAnsi="Arial" w:hint="cs"/>
          <w:rtl/>
        </w:rPr>
        <w:t>המזמין</w:t>
      </w:r>
      <w:r w:rsidRPr="00D20AF2">
        <w:rPr>
          <w:rFonts w:ascii="Arial" w:hAnsi="Arial"/>
          <w:rtl/>
        </w:rPr>
        <w:t xml:space="preserve"> רשאי להפסיק את ההתקשרות, או כל חלק ממנה, בהודעה לספק ללא כל התראה מראש ולבטל את ההסכם וזאת מבלי לגרוע מזכו</w:t>
      </w:r>
      <w:r w:rsidR="00BE38D1">
        <w:rPr>
          <w:rFonts w:ascii="Arial" w:hAnsi="Arial" w:hint="cs"/>
          <w:rtl/>
        </w:rPr>
        <w:t>יותיו</w:t>
      </w:r>
      <w:r w:rsidR="00DE1BEF">
        <w:rPr>
          <w:rFonts w:ascii="Arial" w:hAnsi="Arial" w:hint="cs"/>
          <w:rtl/>
        </w:rPr>
        <w:t xml:space="preserve"> </w:t>
      </w:r>
      <w:r w:rsidRPr="00D20AF2">
        <w:rPr>
          <w:rFonts w:ascii="Arial" w:hAnsi="Arial"/>
          <w:rtl/>
        </w:rPr>
        <w:t>לשיפוי לפי הנאמר בהסכם זה או על פי כל דין.</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w:t>
      </w:r>
      <w:r w:rsidR="00BE38D1">
        <w:rPr>
          <w:rFonts w:ascii="Arial" w:hAnsi="Arial" w:hint="cs"/>
          <w:rtl/>
        </w:rPr>
        <w:t>למזמין</w:t>
      </w:r>
      <w:r w:rsidRPr="00D20AF2">
        <w:rPr>
          <w:rFonts w:ascii="Arial" w:hAnsi="Arial"/>
          <w:rtl/>
        </w:rPr>
        <w:t xml:space="preserve">. הודיע הספק כאמור, רשאי </w:t>
      </w:r>
      <w:r w:rsidR="00BE38D1">
        <w:rPr>
          <w:rFonts w:ascii="Arial" w:hAnsi="Arial" w:hint="cs"/>
          <w:rtl/>
        </w:rPr>
        <w:t>המזמין,</w:t>
      </w:r>
      <w:r w:rsidRPr="00D20AF2">
        <w:rPr>
          <w:rFonts w:ascii="Arial" w:hAnsi="Arial"/>
          <w:rtl/>
        </w:rPr>
        <w:t xml:space="preserve"> לפי שיקול דעתו </w:t>
      </w:r>
      <w:r w:rsidR="00BE38D1">
        <w:rPr>
          <w:rFonts w:ascii="Arial" w:hAnsi="Arial" w:hint="cs"/>
          <w:rtl/>
        </w:rPr>
        <w:t xml:space="preserve">הבלעדי, </w:t>
      </w:r>
      <w:r w:rsidRPr="00D20AF2">
        <w:rPr>
          <w:rFonts w:ascii="Arial" w:hAnsi="Arial"/>
          <w:rtl/>
        </w:rPr>
        <w:t>להפסיק את ההתקשרות עם הספק או כל חלק ממנה, ויחולו הוראות סעיף זה בשינויים המחויבים.</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בכל מקרה של ביטול הסכם זה מתחייב הספק להמשיך באספקת השירותים אשר הוזמנו על ידי </w:t>
      </w:r>
      <w:r w:rsidR="00BE38D1">
        <w:rPr>
          <w:rFonts w:ascii="Arial" w:hAnsi="Arial" w:hint="cs"/>
          <w:rtl/>
        </w:rPr>
        <w:t xml:space="preserve">המזמין </w:t>
      </w:r>
      <w:r w:rsidRPr="00D20AF2">
        <w:rPr>
          <w:rFonts w:ascii="Arial" w:hAnsi="Arial"/>
          <w:rtl/>
        </w:rPr>
        <w:t>, וזאת עד להשלמת התחייבויותיו, ולא יותר מ- 30 יום. אספקת שירותים אלו יזכו את הספק בתמורה המוסכמת לפי המכרז</w:t>
      </w:r>
      <w:r w:rsidR="00BE38D1">
        <w:rPr>
          <w:rFonts w:ascii="Arial" w:hAnsi="Arial" w:hint="cs"/>
          <w:rtl/>
        </w:rPr>
        <w:t>, ובאופן יחסי להיקף קבלת השירותים בפועל.</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הופסקה ההתקשרות עם הספק, כולה או מקצתה, מכל סיבה שהיא, רשאי </w:t>
      </w:r>
      <w:r w:rsidR="00BE38D1">
        <w:rPr>
          <w:rFonts w:ascii="Arial" w:hAnsi="Arial" w:hint="cs"/>
          <w:rtl/>
        </w:rPr>
        <w:t xml:space="preserve">המזמין </w:t>
      </w:r>
      <w:r w:rsidRPr="00D20AF2">
        <w:rPr>
          <w:rFonts w:ascii="Arial" w:hAnsi="Arial"/>
          <w:rtl/>
        </w:rPr>
        <w:t>להתקשר בהסכם לאספקת השירותים עם ספק אחר.</w:t>
      </w:r>
    </w:p>
    <w:p w:rsidR="00860A3F" w:rsidRDefault="00247908" w:rsidP="00155263">
      <w:pPr>
        <w:numPr>
          <w:ilvl w:val="3"/>
          <w:numId w:val="21"/>
        </w:numPr>
        <w:overflowPunct/>
        <w:autoSpaceDE/>
        <w:autoSpaceDN/>
        <w:adjustRightInd/>
        <w:spacing w:line="360" w:lineRule="auto"/>
        <w:textAlignment w:val="auto"/>
        <w:rPr>
          <w:rFonts w:ascii="Arial" w:hAnsi="Arial"/>
        </w:rPr>
      </w:pPr>
      <w:r w:rsidRPr="00D20AF2">
        <w:rPr>
          <w:rFonts w:ascii="Arial" w:hAnsi="Arial"/>
          <w:rtl/>
        </w:rPr>
        <w:lastRenderedPageBreak/>
        <w:t xml:space="preserve">אין באמור בסעיף זה כדי לגרוע מזכות </w:t>
      </w:r>
      <w:r w:rsidR="00BE38D1">
        <w:rPr>
          <w:rFonts w:ascii="Arial" w:hAnsi="Arial" w:hint="cs"/>
          <w:rtl/>
        </w:rPr>
        <w:t xml:space="preserve">המזמין </w:t>
      </w:r>
      <w:r w:rsidRPr="00D20AF2">
        <w:rPr>
          <w:rFonts w:ascii="Arial" w:hAnsi="Arial"/>
          <w:rtl/>
        </w:rPr>
        <w:t xml:space="preserve"> לכל סעד אחר על פי הסכם זה או על פי כל דין בגין ההפרה.</w:t>
      </w:r>
    </w:p>
    <w:p w:rsidR="00247908" w:rsidRPr="00D20AF2" w:rsidRDefault="006749BC" w:rsidP="00860A3F">
      <w:pPr>
        <w:overflowPunct/>
        <w:autoSpaceDE/>
        <w:autoSpaceDN/>
        <w:adjustRightInd/>
        <w:spacing w:line="360" w:lineRule="auto"/>
        <w:ind w:left="1701"/>
        <w:textAlignment w:val="auto"/>
        <w:rPr>
          <w:rFonts w:ascii="Arial" w:hAnsi="Arial"/>
        </w:rPr>
      </w:pPr>
      <w:r w:rsidRPr="00D20AF2">
        <w:rPr>
          <w:rFonts w:ascii="Arial" w:hAnsi="Arial"/>
          <w:rtl/>
        </w:rPr>
        <w:br/>
      </w:r>
    </w:p>
    <w:p w:rsidR="00247908" w:rsidRPr="000D59CE" w:rsidRDefault="00247908" w:rsidP="00C15D32">
      <w:pPr>
        <w:pStyle w:val="affffd"/>
        <w:numPr>
          <w:ilvl w:val="1"/>
          <w:numId w:val="76"/>
        </w:numPr>
        <w:tabs>
          <w:tab w:val="left" w:pos="1076"/>
        </w:tabs>
        <w:overflowPunct/>
        <w:autoSpaceDE/>
        <w:autoSpaceDN/>
        <w:adjustRightInd/>
        <w:spacing w:line="360" w:lineRule="auto"/>
        <w:ind w:left="1076" w:hanging="679"/>
        <w:textAlignment w:val="auto"/>
        <w:rPr>
          <w:rFonts w:ascii="Arial" w:hAnsi="Arial"/>
        </w:rPr>
      </w:pPr>
      <w:r w:rsidRPr="000D59CE">
        <w:rPr>
          <w:rFonts w:ascii="Arial" w:hAnsi="Arial"/>
          <w:rtl/>
        </w:rPr>
        <w:t>פיצויים מוסכמים:</w:t>
      </w:r>
      <w:r w:rsidR="00321950" w:rsidRPr="000D59CE">
        <w:rPr>
          <w:rFonts w:ascii="Arial" w:hAnsi="Arial" w:hint="cs"/>
          <w:rtl/>
        </w:rPr>
        <w:t xml:space="preserve"> </w:t>
      </w:r>
      <w:r w:rsidR="00321950">
        <w:rPr>
          <w:rFonts w:ascii="Arial" w:hAnsi="Arial" w:hint="cs"/>
          <w:rtl/>
        </w:rPr>
        <w:t xml:space="preserve"> </w:t>
      </w:r>
    </w:p>
    <w:p w:rsidR="00247908" w:rsidRPr="00D20AF2" w:rsidRDefault="006749BC"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ל</w:t>
      </w:r>
      <w:r w:rsidR="00247908" w:rsidRPr="00D20AF2">
        <w:rPr>
          <w:rFonts w:ascii="Arial" w:hAnsi="Arial"/>
          <w:rtl/>
        </w:rPr>
        <w:t>א מילא הספק את התחייבויותיו, בקשר למועדי הקמת אתר האינטרנט או אספקת השירותים והתאמתם לדרישות המפרט, זכאי</w:t>
      </w:r>
      <w:r w:rsidR="00BE38D1">
        <w:rPr>
          <w:rFonts w:ascii="Arial" w:hAnsi="Arial" w:hint="cs"/>
          <w:rtl/>
        </w:rPr>
        <w:t xml:space="preserve"> המזמין </w:t>
      </w:r>
      <w:r w:rsidR="00247908" w:rsidRPr="00D20AF2">
        <w:rPr>
          <w:rFonts w:ascii="Arial" w:hAnsi="Arial"/>
          <w:rtl/>
        </w:rPr>
        <w:t>לפיצוי מוסכם</w:t>
      </w:r>
      <w:r w:rsidR="00780BFF">
        <w:rPr>
          <w:rFonts w:ascii="Arial" w:hAnsi="Arial" w:hint="cs"/>
          <w:rtl/>
        </w:rPr>
        <w:t xml:space="preserve"> על סך</w:t>
      </w:r>
      <w:r w:rsidR="00BD5517">
        <w:rPr>
          <w:rFonts w:ascii="Arial" w:hAnsi="Arial" w:hint="cs"/>
          <w:rtl/>
        </w:rPr>
        <w:t xml:space="preserve"> 20,000 ₪ (ובמילים </w:t>
      </w:r>
      <w:r w:rsidR="00BD5517">
        <w:rPr>
          <w:rFonts w:ascii="Arial" w:hAnsi="Arial"/>
          <w:rtl/>
        </w:rPr>
        <w:t>–</w:t>
      </w:r>
      <w:r w:rsidR="00BD5517">
        <w:rPr>
          <w:rFonts w:ascii="Arial" w:hAnsi="Arial" w:hint="cs"/>
          <w:rtl/>
        </w:rPr>
        <w:t xml:space="preserve"> עשרים אלף ₪)</w:t>
      </w:r>
      <w:r w:rsidR="00780BFF">
        <w:rPr>
          <w:rFonts w:ascii="Arial" w:hAnsi="Arial" w:hint="cs"/>
          <w:rtl/>
        </w:rPr>
        <w:t xml:space="preserve"> </w:t>
      </w:r>
      <w:r w:rsidR="00247908" w:rsidRPr="00D20AF2">
        <w:rPr>
          <w:rFonts w:ascii="Arial" w:hAnsi="Arial"/>
          <w:rtl/>
        </w:rPr>
        <w:t>. יחד עם זאת, תינתן לספק התראה בכתב 7 ימים בטרם יממש הלקוח את סמכותו לפי סעיף זה.</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למען הסר ספק, מצהיר הספק שהוא מודע לחשיבות העמידה בלוחות הזמנים שנקבעו על ידי </w:t>
      </w:r>
      <w:r w:rsidR="007C6224">
        <w:rPr>
          <w:rFonts w:ascii="Arial" w:hAnsi="Arial" w:hint="cs"/>
          <w:rtl/>
        </w:rPr>
        <w:t>המזמין</w:t>
      </w:r>
      <w:r w:rsidRPr="00D20AF2">
        <w:rPr>
          <w:rFonts w:ascii="Arial" w:hAnsi="Arial"/>
          <w:rtl/>
        </w:rPr>
        <w:t xml:space="preserve">, שכן כל איחור במועדים עשוי לגרום </w:t>
      </w:r>
      <w:r w:rsidR="007C6224">
        <w:rPr>
          <w:rFonts w:ascii="Arial" w:hAnsi="Arial" w:hint="cs"/>
          <w:rtl/>
        </w:rPr>
        <w:t>למזמין</w:t>
      </w:r>
      <w:r w:rsidRPr="00D20AF2">
        <w:rPr>
          <w:rFonts w:ascii="Arial" w:hAnsi="Arial"/>
          <w:rtl/>
        </w:rPr>
        <w:t xml:space="preserve"> נזקים חמורים, שיחייבו את הספק בפיצויים המוסכמים הקבועים לעיל, מבלי לגרוע מיתר הסעדים לפי חוק החוזים (תרופות בשל הפרת </w:t>
      </w:r>
      <w:r w:rsidR="00054FC7" w:rsidRPr="00D20AF2">
        <w:rPr>
          <w:rFonts w:ascii="Arial" w:hAnsi="Arial"/>
          <w:rtl/>
        </w:rPr>
        <w:t>הסכם התקשרות</w:t>
      </w:r>
      <w:r w:rsidRPr="00D20AF2">
        <w:rPr>
          <w:rFonts w:ascii="Arial" w:hAnsi="Arial"/>
          <w:rtl/>
        </w:rPr>
        <w:t xml:space="preserve">), התשל"א-1970. </w:t>
      </w:r>
    </w:p>
    <w:p w:rsidR="00247908"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אין בהסכמה על פיצויים בסעיף זה כדי להשפיע על זכות</w:t>
      </w:r>
      <w:r w:rsidR="007C6224">
        <w:rPr>
          <w:rFonts w:ascii="Arial" w:hAnsi="Arial" w:hint="cs"/>
          <w:rtl/>
        </w:rPr>
        <w:t xml:space="preserve">ו של המזמין </w:t>
      </w:r>
      <w:r w:rsidRPr="00D20AF2">
        <w:rPr>
          <w:rFonts w:ascii="Arial" w:hAnsi="Arial"/>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rsidR="00321950" w:rsidRPr="00EA25F4" w:rsidRDefault="00321950" w:rsidP="00321950">
      <w:pPr>
        <w:overflowPunct/>
        <w:autoSpaceDE/>
        <w:autoSpaceDN/>
        <w:adjustRightInd/>
        <w:spacing w:line="360" w:lineRule="auto"/>
        <w:ind w:left="1701"/>
        <w:textAlignment w:val="auto"/>
        <w:rPr>
          <w:rFonts w:ascii="Arial" w:hAnsi="Arial"/>
        </w:rPr>
      </w:pPr>
    </w:p>
    <w:p w:rsidR="00247908" w:rsidRPr="00C17531" w:rsidRDefault="00247908" w:rsidP="00C17531">
      <w:pPr>
        <w:pStyle w:val="affffd"/>
        <w:numPr>
          <w:ilvl w:val="1"/>
          <w:numId w:val="76"/>
        </w:numPr>
        <w:tabs>
          <w:tab w:val="left" w:pos="1076"/>
        </w:tabs>
        <w:overflowPunct/>
        <w:autoSpaceDE/>
        <w:autoSpaceDN/>
        <w:adjustRightInd/>
        <w:spacing w:line="360" w:lineRule="auto"/>
        <w:textAlignment w:val="auto"/>
        <w:rPr>
          <w:rFonts w:ascii="Arial" w:hAnsi="Arial"/>
        </w:rPr>
      </w:pPr>
      <w:r w:rsidRPr="00C17531">
        <w:rPr>
          <w:rFonts w:ascii="Arial" w:hAnsi="Arial"/>
          <w:rtl/>
        </w:rPr>
        <w:t>תרופות מצטברות:</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התרופות, לרבות זכות הקיזוז והחילוט, וכל הפעולות שהורשה </w:t>
      </w:r>
      <w:r w:rsidR="007C6224">
        <w:rPr>
          <w:rFonts w:ascii="Arial" w:hAnsi="Arial" w:hint="cs"/>
          <w:rtl/>
        </w:rPr>
        <w:t xml:space="preserve">המזמין </w:t>
      </w:r>
      <w:r w:rsidRPr="00D20AF2">
        <w:rPr>
          <w:rFonts w:ascii="Arial" w:hAnsi="Arial"/>
          <w:rtl/>
        </w:rPr>
        <w:t xml:space="preserve">בהסכם זה לעשות בתגובה להפרת ההסכם בידי הספק, הן מצטברות, ואין בכל הוראה בהסכם זה כדי לשלול את זכותו של </w:t>
      </w:r>
      <w:r w:rsidR="007C6224">
        <w:rPr>
          <w:rFonts w:ascii="Arial" w:hAnsi="Arial" w:hint="cs"/>
          <w:rtl/>
        </w:rPr>
        <w:t xml:space="preserve">המזמין </w:t>
      </w:r>
      <w:r w:rsidRPr="00D20AF2">
        <w:rPr>
          <w:rFonts w:ascii="Arial" w:hAnsi="Arial"/>
          <w:rtl/>
        </w:rPr>
        <w:t>לכל סעד או תרופה בהתאם להסכם זה או לפי כל דין.</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מבלי לגרוע מזכויות </w:t>
      </w:r>
      <w:r w:rsidR="007C6224">
        <w:rPr>
          <w:rFonts w:ascii="Arial" w:hAnsi="Arial" w:hint="cs"/>
          <w:rtl/>
        </w:rPr>
        <w:t xml:space="preserve">המזמין </w:t>
      </w:r>
      <w:r w:rsidRPr="00D20AF2">
        <w:rPr>
          <w:rFonts w:ascii="Arial" w:hAnsi="Arial"/>
          <w:rtl/>
        </w:rPr>
        <w:t xml:space="preserve"> לפי הסכם זה או על פי כל דין, רשאי </w:t>
      </w:r>
      <w:r w:rsidR="007C6224">
        <w:rPr>
          <w:rFonts w:ascii="Arial" w:hAnsi="Arial" w:hint="cs"/>
          <w:rtl/>
        </w:rPr>
        <w:t>המזמין</w:t>
      </w:r>
      <w:r w:rsidRPr="00D20AF2">
        <w:rPr>
          <w:rFonts w:ascii="Arial" w:hAnsi="Arial"/>
          <w:rtl/>
        </w:rPr>
        <w:t xml:space="preserve"> לקזז כל סכום, כולל סכום הפיצויים המוסכמים, שחייב לו הספק מכל סכום שהוא חייב לספק.</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ויתר </w:t>
      </w:r>
      <w:r w:rsidR="007C6224">
        <w:rPr>
          <w:rFonts w:ascii="Arial" w:hAnsi="Arial" w:hint="cs"/>
          <w:rtl/>
        </w:rPr>
        <w:t>המזמין</w:t>
      </w:r>
      <w:r w:rsidRPr="00D20AF2">
        <w:rPr>
          <w:rFonts w:ascii="Arial" w:hAnsi="Arial"/>
          <w:rtl/>
        </w:rPr>
        <w:t xml:space="preserve"> על הפרת הוראה מהוראות הסכם זה, לא ייראה הוויתור כוויתור על כל הפרה אחרת של אותה הוראה או הוראה אחרת.</w:t>
      </w:r>
    </w:p>
    <w:p w:rsidR="006749BC"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על אף האמור בכל דין, לא תהיה לספק כל זכות לעכבון לגבי השירותים שבידיו.</w:t>
      </w:r>
      <w:r w:rsidR="003D05FB" w:rsidRPr="00D20AF2">
        <w:rPr>
          <w:rFonts w:ascii="Arial" w:hAnsi="Arial"/>
          <w:rtl/>
        </w:rPr>
        <w:br/>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lastRenderedPageBreak/>
        <w:t>הפסקת ההתקשרות</w:t>
      </w:r>
    </w:p>
    <w:p w:rsidR="00247908" w:rsidRPr="00321950"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321950">
        <w:rPr>
          <w:rFonts w:ascii="Arial" w:hAnsi="Arial"/>
          <w:rtl/>
        </w:rPr>
        <w:t xml:space="preserve">מוסכם בזה כי </w:t>
      </w:r>
      <w:r w:rsidR="007C6224" w:rsidRPr="00321950">
        <w:rPr>
          <w:rFonts w:ascii="Arial" w:hAnsi="Arial" w:hint="cs"/>
          <w:rtl/>
        </w:rPr>
        <w:t xml:space="preserve">המזמין </w:t>
      </w:r>
      <w:r w:rsidRPr="00321950">
        <w:rPr>
          <w:rFonts w:ascii="Arial" w:hAnsi="Arial"/>
          <w:rtl/>
        </w:rPr>
        <w:t xml:space="preserve"> יהא רשאי להודיע לספק בהודעה מוקדמת של 30 יום מראש</w:t>
      </w:r>
      <w:r w:rsidR="00DD4918" w:rsidRPr="00321950">
        <w:rPr>
          <w:rFonts w:ascii="Arial" w:hAnsi="Arial"/>
          <w:rtl/>
        </w:rPr>
        <w:t>, בכל שלב משלבי ההתקשרות,</w:t>
      </w:r>
      <w:r w:rsidRPr="00321950">
        <w:rPr>
          <w:rFonts w:ascii="Arial" w:hAnsi="Arial"/>
          <w:rtl/>
        </w:rPr>
        <w:t xml:space="preserve"> על הפסקת פעילות על פי הסכם זה וזאת מכל סיבה שהיא ומבלי</w:t>
      </w:r>
      <w:r w:rsidR="007C6224" w:rsidRPr="00321950">
        <w:rPr>
          <w:rFonts w:ascii="Arial" w:hAnsi="Arial" w:hint="cs"/>
          <w:rtl/>
        </w:rPr>
        <w:t xml:space="preserve"> שהמזמין</w:t>
      </w:r>
      <w:r w:rsidRPr="00321950">
        <w:rPr>
          <w:rFonts w:ascii="Arial" w:hAnsi="Arial"/>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247908" w:rsidRPr="00D20AF2"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בכלליות האמור לעיל, יהיה </w:t>
      </w:r>
      <w:r w:rsidR="00321950">
        <w:rPr>
          <w:rFonts w:ascii="Arial" w:hAnsi="Arial" w:hint="cs"/>
          <w:rtl/>
        </w:rPr>
        <w:t>המזמין</w:t>
      </w:r>
      <w:r w:rsidRPr="00D20AF2">
        <w:rPr>
          <w:rFonts w:ascii="Arial" w:hAnsi="Arial"/>
          <w:rtl/>
        </w:rPr>
        <w:t xml:space="preserve"> רשאי לבטל הסכם זה, בהתראה בכתב של 7 ימים מראש, בהתרחש כל אחד מהמקרים הבאים: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כונס נכסים זמני או קבוע לעסקי ו/או לרכוש הספק; ויובהר, במקרים המפורטים לעיל על הספק להודיע מיידית </w:t>
      </w:r>
      <w:r w:rsidR="007C6224">
        <w:rPr>
          <w:rFonts w:ascii="Arial" w:hAnsi="Arial" w:hint="cs"/>
          <w:rtl/>
        </w:rPr>
        <w:t>למזמין</w:t>
      </w:r>
      <w:r w:rsidR="00CD7AD2">
        <w:rPr>
          <w:rFonts w:ascii="Arial" w:hAnsi="Arial" w:hint="cs"/>
          <w:rtl/>
        </w:rPr>
        <w:t xml:space="preserve"> </w:t>
      </w:r>
      <w:r w:rsidRPr="00D20AF2">
        <w:rPr>
          <w:rFonts w:ascii="Arial" w:hAnsi="Arial"/>
          <w:rtl/>
        </w:rPr>
        <w:t>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מפרק זמני או קבוע לספק; ויובהר, במקרים המפורטים לעיל על הספק להודיע מיידית </w:t>
      </w:r>
      <w:r w:rsidR="007C6224">
        <w:rPr>
          <w:rFonts w:ascii="Arial" w:hAnsi="Arial" w:hint="cs"/>
          <w:rtl/>
        </w:rPr>
        <w:t>למזמין</w:t>
      </w:r>
      <w:r w:rsidRPr="00D20AF2">
        <w:rPr>
          <w:rFonts w:ascii="Arial" w:hAnsi="Arial"/>
          <w:rtl/>
        </w:rPr>
        <w:t xml:space="preserve"> 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יינתן צו הקפאת הליכים לספק;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מתן צו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הפסיק לנהל את עסקיו לתקופה רצופה העולה על 30 יום;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הפסקה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הסב את ההסכם, כולו או מקצתו, לאחר;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הסבה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אם הספק הסתלק מביצוע ההסכם.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כשיש בידי </w:t>
      </w:r>
      <w:r w:rsidR="007C6224">
        <w:rPr>
          <w:rFonts w:ascii="Arial" w:hAnsi="Arial" w:hint="cs"/>
          <w:rtl/>
        </w:rPr>
        <w:t>המזמין</w:t>
      </w:r>
      <w:r w:rsidRPr="00D20AF2">
        <w:rPr>
          <w:rFonts w:ascii="Arial" w:hAnsi="Arial"/>
          <w:rtl/>
        </w:rPr>
        <w:t xml:space="preserve"> הוכחות, להנחת דעתו, שהספק או אדם אחר בשמו או מטעמו נתן או הציע לאדם אחר כלשהו שוחד, מענק, דורון או טובת הנאה כלשהי בקשר להסכם.</w:t>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שונות </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הצדדים מסכימים כי סמכות השיפוט בכל הקשור לנושאים והעניינים הנובעים או הקשורים בהסכם זה תהא לבתי המשפט המוסמכים בירושלים.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 xml:space="preserve">הסכם זה ממצה את כל אשר הוסכם בין הצדדים, ולא יהיה תוקף לכל </w:t>
      </w:r>
      <w:r w:rsidR="00054FC7" w:rsidRPr="00D20AF2">
        <w:rPr>
          <w:rFonts w:ascii="Arial" w:hAnsi="Arial"/>
          <w:rtl/>
        </w:rPr>
        <w:t>הסכם התקשרות</w:t>
      </w:r>
      <w:r w:rsidRPr="00D20AF2">
        <w:rPr>
          <w:rFonts w:ascii="Arial" w:hAnsi="Arial"/>
          <w:rtl/>
        </w:rPr>
        <w:t xml:space="preserve"> או הסדר שנערכו עובר לחתימתו של הסכם זה.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שינויים בהסכם זה יחייבו את הצדדים אך ורק אם נעשו בכתב ונחתמו על ידי כל הצדדים להסכם.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הודעה על פי כתובות הצדדים המפורטות בהסכם זה תחשב כאילו הגיעה לתעודתה תוך 3 ימים מהמועד בו נשלחה ואם נמסרה ביד - בעת מסירתה.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כותרות השוליים נקבעו לצורכי הנוחות בלבד ואין לעשות בהן שימוש לפרשנות ההסכם.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lastRenderedPageBreak/>
        <w:t>הרשאה תקציבית</w:t>
      </w:r>
      <w:r w:rsidRPr="00D20AF2">
        <w:rPr>
          <w:rFonts w:ascii="Arial" w:hAnsi="Arial"/>
          <w:rtl/>
        </w:rPr>
        <w:t xml:space="preserve"> – נציגי הממשלה החותמים על הסכם זה מצהירים בזה כי ההוצאות וההרשאות להתחייב הכרוכות בביצוע </w:t>
      </w:r>
      <w:r w:rsidR="00054FC7" w:rsidRPr="00D20AF2">
        <w:rPr>
          <w:rFonts w:ascii="Arial" w:hAnsi="Arial"/>
          <w:rtl/>
        </w:rPr>
        <w:t>הסכם התקשרות</w:t>
      </w:r>
      <w:r w:rsidRPr="00D20AF2">
        <w:rPr>
          <w:rFonts w:ascii="Arial" w:hAnsi="Arial"/>
          <w:rtl/>
        </w:rPr>
        <w:t xml:space="preserve"> זה תוקצבו בחוק התקציב השנתי לשנת התקציב הנוכחי בתקנה מס' __________.</w:t>
      </w:r>
    </w:p>
    <w:p w:rsidR="00BF3A64" w:rsidRPr="00321950"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עמידה בחוקי העבודה: הספק יתחייב כי במהלך תקופת ההתקשרות יעמוד בדרישות חוקי העבודה על תקנותיהם.</w:t>
      </w:r>
    </w:p>
    <w:p w:rsidR="00247908" w:rsidRPr="00D20AF2" w:rsidRDefault="00306EF8" w:rsidP="00BF3A64">
      <w:pPr>
        <w:overflowPunct/>
        <w:autoSpaceDE/>
        <w:autoSpaceDN/>
        <w:adjustRightInd/>
        <w:ind w:left="794"/>
        <w:textAlignment w:val="auto"/>
        <w:rPr>
          <w:rFonts w:ascii="Arial" w:hAnsi="Arial"/>
          <w:bCs/>
          <w:sz w:val="24"/>
          <w:u w:val="single"/>
          <w:rtl/>
        </w:rPr>
      </w:pPr>
      <w:r w:rsidRPr="00D20AF2">
        <w:rPr>
          <w:rFonts w:ascii="Arial" w:hAnsi="Arial"/>
          <w:bCs/>
          <w:sz w:val="24"/>
          <w:u w:val="single"/>
          <w:rtl/>
        </w:rPr>
        <w:br/>
      </w:r>
      <w:r w:rsidRPr="00D20AF2">
        <w:rPr>
          <w:rFonts w:ascii="Arial" w:hAnsi="Arial"/>
          <w:bCs/>
          <w:sz w:val="24"/>
          <w:u w:val="single"/>
          <w:rtl/>
        </w:rPr>
        <w:br/>
      </w:r>
      <w:r w:rsidR="00247908" w:rsidRPr="00D20AF2">
        <w:rPr>
          <w:rFonts w:ascii="Arial" w:hAnsi="Arial"/>
          <w:bCs/>
          <w:sz w:val="24"/>
          <w:u w:val="single"/>
          <w:rtl/>
        </w:rPr>
        <w:t xml:space="preserve">כתובות הצדדים </w:t>
      </w:r>
    </w:p>
    <w:p w:rsidR="00247908" w:rsidRPr="00D20AF2" w:rsidRDefault="00247908" w:rsidP="00214C01">
      <w:pPr>
        <w:numPr>
          <w:ilvl w:val="12"/>
          <w:numId w:val="0"/>
        </w:numPr>
        <w:spacing w:line="360" w:lineRule="auto"/>
        <w:ind w:left="852"/>
        <w:rPr>
          <w:rFonts w:ascii="Arial" w:hAnsi="Arial"/>
          <w:rtl/>
        </w:rPr>
      </w:pPr>
    </w:p>
    <w:p w:rsidR="00247908" w:rsidRPr="00D20AF2" w:rsidRDefault="00321950" w:rsidP="00214C01">
      <w:pPr>
        <w:numPr>
          <w:ilvl w:val="12"/>
          <w:numId w:val="0"/>
        </w:numPr>
        <w:tabs>
          <w:tab w:val="left" w:pos="30"/>
        </w:tabs>
        <w:spacing w:line="360" w:lineRule="auto"/>
        <w:ind w:left="30"/>
        <w:rPr>
          <w:rFonts w:ascii="Arial" w:hAnsi="Arial"/>
          <w:rtl/>
        </w:rPr>
      </w:pPr>
      <w:r>
        <w:rPr>
          <w:rFonts w:ascii="Arial" w:hAnsi="Arial" w:hint="cs"/>
          <w:rtl/>
        </w:rPr>
        <w:tab/>
      </w:r>
      <w:r w:rsidR="00247908" w:rsidRPr="00D20AF2">
        <w:rPr>
          <w:rFonts w:ascii="Arial" w:hAnsi="Arial"/>
          <w:rtl/>
        </w:rPr>
        <w:t xml:space="preserve">עורך המכרז: </w:t>
      </w:r>
      <w:r w:rsidR="007045E6" w:rsidRPr="00D20AF2">
        <w:rPr>
          <w:rFonts w:ascii="Arial" w:hAnsi="Arial"/>
          <w:rtl/>
        </w:rPr>
        <w:t>משרד האוצר</w:t>
      </w:r>
      <w:r w:rsidR="00247908" w:rsidRPr="00D20AF2">
        <w:rPr>
          <w:rFonts w:ascii="Arial" w:hAnsi="Arial"/>
          <w:rtl/>
        </w:rPr>
        <w:t>, ת"ד 34076, ירושלים 91340.</w:t>
      </w:r>
    </w:p>
    <w:p w:rsidR="00247908" w:rsidRPr="00D20AF2" w:rsidRDefault="00247908" w:rsidP="00214C01">
      <w:pPr>
        <w:numPr>
          <w:ilvl w:val="12"/>
          <w:numId w:val="0"/>
        </w:numPr>
        <w:spacing w:line="360" w:lineRule="auto"/>
        <w:ind w:left="852"/>
        <w:rPr>
          <w:rFonts w:ascii="Arial" w:hAnsi="Arial"/>
          <w:rtl/>
        </w:rPr>
      </w:pPr>
    </w:p>
    <w:p w:rsidR="00247908" w:rsidRPr="00D20AF2" w:rsidRDefault="00247908" w:rsidP="00321950">
      <w:pPr>
        <w:numPr>
          <w:ilvl w:val="12"/>
          <w:numId w:val="0"/>
        </w:numPr>
        <w:spacing w:line="360" w:lineRule="auto"/>
        <w:ind w:left="30" w:firstLine="690"/>
        <w:rPr>
          <w:rFonts w:ascii="Arial" w:hAnsi="Arial"/>
          <w:rtl/>
        </w:rPr>
      </w:pPr>
      <w:r w:rsidRPr="00D20AF2">
        <w:rPr>
          <w:rFonts w:ascii="Arial" w:hAnsi="Arial"/>
          <w:rtl/>
        </w:rPr>
        <w:t>הספק:</w:t>
      </w:r>
      <w:r w:rsidRPr="00D20AF2">
        <w:rPr>
          <w:rFonts w:ascii="Arial" w:hAnsi="Arial"/>
          <w:rtl/>
        </w:rPr>
        <w:tab/>
        <w:t xml:space="preserve"> </w:t>
      </w:r>
      <w:r w:rsidR="00321950">
        <w:rPr>
          <w:rFonts w:ascii="Arial" w:hAnsi="Arial" w:hint="cs"/>
          <w:rtl/>
        </w:rPr>
        <w:t>___________________________________.</w:t>
      </w:r>
    </w:p>
    <w:p w:rsidR="00247908" w:rsidRPr="00D20AF2" w:rsidRDefault="00247908" w:rsidP="00214C01">
      <w:pPr>
        <w:spacing w:line="360" w:lineRule="auto"/>
        <w:rPr>
          <w:rFonts w:ascii="Arial" w:hAnsi="Arial"/>
          <w:rtl/>
        </w:rPr>
      </w:pPr>
    </w:p>
    <w:p w:rsidR="00247908" w:rsidRPr="00D20AF2" w:rsidRDefault="00247908" w:rsidP="00214C01">
      <w:pPr>
        <w:spacing w:line="360" w:lineRule="auto"/>
        <w:ind w:left="284" w:hanging="284"/>
        <w:rPr>
          <w:rFonts w:ascii="Arial" w:hAnsi="Arial"/>
          <w:rtl/>
        </w:rPr>
      </w:pPr>
    </w:p>
    <w:p w:rsidR="00247908" w:rsidRPr="00D20AF2" w:rsidRDefault="00247908" w:rsidP="00321950">
      <w:pPr>
        <w:spacing w:line="360" w:lineRule="auto"/>
        <w:ind w:left="852" w:hanging="852"/>
        <w:jc w:val="center"/>
        <w:rPr>
          <w:rFonts w:ascii="Arial" w:hAnsi="Arial"/>
          <w:bCs/>
          <w:rtl/>
        </w:rPr>
      </w:pPr>
      <w:r w:rsidRPr="00D20AF2">
        <w:rPr>
          <w:rFonts w:ascii="Arial" w:hAnsi="Arial"/>
          <w:bCs/>
          <w:rtl/>
        </w:rPr>
        <w:t>ולראיה באו הצדדים על החתום</w:t>
      </w:r>
      <w:r w:rsidR="00321950">
        <w:rPr>
          <w:rFonts w:ascii="Arial" w:hAnsi="Arial" w:hint="cs"/>
          <w:bCs/>
          <w:rtl/>
        </w:rPr>
        <w:t>:</w:t>
      </w:r>
    </w:p>
    <w:p w:rsidR="00247908" w:rsidRPr="00D20AF2" w:rsidRDefault="00247908" w:rsidP="00214C01">
      <w:pPr>
        <w:spacing w:line="360" w:lineRule="auto"/>
        <w:ind w:left="1136" w:hanging="284"/>
        <w:rPr>
          <w:rFonts w:ascii="Arial" w:hAnsi="Arial"/>
          <w:rtl/>
        </w:rPr>
      </w:pPr>
    </w:p>
    <w:p w:rsidR="00247908" w:rsidRPr="00D20AF2" w:rsidRDefault="00247908" w:rsidP="00214C01">
      <w:pPr>
        <w:keepLines/>
        <w:widowControl w:val="0"/>
        <w:spacing w:line="360" w:lineRule="auto"/>
        <w:ind w:left="284" w:hanging="284"/>
        <w:rPr>
          <w:rFonts w:ascii="Arial" w:hAnsi="Arial"/>
          <w:b/>
          <w:color w:val="000000"/>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trPr>
          <w:trHeight w:val="480"/>
        </w:trPr>
        <w:tc>
          <w:tcPr>
            <w:tcW w:w="2377" w:type="dxa"/>
            <w:shd w:val="clear" w:color="auto" w:fill="auto"/>
          </w:tcPr>
          <w:p w:rsidR="00247908" w:rsidRPr="00D20AF2" w:rsidRDefault="00321950" w:rsidP="00214C01">
            <w:pPr>
              <w:spacing w:line="360" w:lineRule="auto"/>
              <w:rPr>
                <w:rFonts w:ascii="Arial" w:hAnsi="Arial"/>
                <w:sz w:val="24"/>
                <w:rtl/>
              </w:rPr>
            </w:pPr>
            <w:r>
              <w:rPr>
                <w:rFonts w:ascii="Arial" w:hAnsi="Arial" w:hint="cs"/>
                <w:sz w:val="24"/>
                <w:rtl/>
              </w:rPr>
              <w:t>המזמין</w:t>
            </w:r>
          </w:p>
        </w:tc>
        <w:tc>
          <w:tcPr>
            <w:tcW w:w="947" w:type="dxa"/>
            <w:shd w:val="clear" w:color="auto" w:fill="auto"/>
          </w:tcPr>
          <w:p w:rsidR="00247908" w:rsidRPr="00D20AF2" w:rsidRDefault="00247908" w:rsidP="00214C01">
            <w:pPr>
              <w:spacing w:line="360" w:lineRule="auto"/>
              <w:rPr>
                <w:rFonts w:ascii="Arial" w:hAnsi="Arial"/>
                <w:sz w:val="24"/>
                <w:rtl/>
              </w:rPr>
            </w:pPr>
          </w:p>
        </w:tc>
        <w:tc>
          <w:tcPr>
            <w:tcW w:w="2216" w:type="dxa"/>
            <w:gridSpan w:val="2"/>
            <w:shd w:val="clear" w:color="auto" w:fill="auto"/>
          </w:tcPr>
          <w:p w:rsidR="00247908" w:rsidRPr="00D20AF2" w:rsidRDefault="00247908" w:rsidP="00214C01">
            <w:pPr>
              <w:spacing w:line="360" w:lineRule="auto"/>
              <w:rPr>
                <w:rFonts w:ascii="Arial" w:hAnsi="Arial"/>
                <w:sz w:val="24"/>
                <w:rtl/>
              </w:rPr>
            </w:pPr>
          </w:p>
        </w:tc>
        <w:tc>
          <w:tcPr>
            <w:tcW w:w="381" w:type="dxa"/>
            <w:shd w:val="clear" w:color="auto" w:fill="auto"/>
          </w:tcPr>
          <w:p w:rsidR="00247908" w:rsidRPr="00D20AF2" w:rsidRDefault="00247908" w:rsidP="00214C01">
            <w:pPr>
              <w:spacing w:line="360" w:lineRule="auto"/>
              <w:rPr>
                <w:rFonts w:ascii="Arial" w:hAnsi="Arial"/>
                <w:sz w:val="24"/>
                <w:rtl/>
              </w:rPr>
            </w:pPr>
          </w:p>
        </w:tc>
        <w:tc>
          <w:tcPr>
            <w:tcW w:w="326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הספק</w:t>
            </w:r>
          </w:p>
        </w:tc>
      </w:tr>
      <w:tr w:rsidR="00247908" w:rsidRPr="00D20AF2">
        <w:trPr>
          <w:trHeight w:val="480"/>
        </w:trPr>
        <w:tc>
          <w:tcPr>
            <w:tcW w:w="2377"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r w:rsidR="00247908" w:rsidRPr="00D20AF2">
        <w:trPr>
          <w:trHeight w:val="480"/>
        </w:trPr>
        <w:tc>
          <w:tcPr>
            <w:tcW w:w="2377" w:type="dxa"/>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14C01">
      <w:pPr>
        <w:widowControl w:val="0"/>
        <w:tabs>
          <w:tab w:val="left" w:pos="1"/>
        </w:tabs>
        <w:spacing w:line="360" w:lineRule="auto"/>
        <w:ind w:left="1" w:hanging="1"/>
        <w:rPr>
          <w:rFonts w:ascii="Arial" w:hAnsi="Arial"/>
          <w:b/>
          <w:bCs/>
          <w:sz w:val="28"/>
          <w:szCs w:val="28"/>
          <w:u w:val="single"/>
          <w:rtl/>
        </w:rPr>
      </w:pPr>
    </w:p>
    <w:p w:rsidR="0078433A" w:rsidRPr="00A53F51" w:rsidRDefault="00247908" w:rsidP="000F401C">
      <w:pPr>
        <w:widowControl w:val="0"/>
        <w:tabs>
          <w:tab w:val="left" w:pos="1"/>
        </w:tabs>
        <w:spacing w:line="360" w:lineRule="auto"/>
        <w:ind w:left="1" w:hanging="1"/>
        <w:rPr>
          <w:b/>
          <w:bCs/>
          <w:sz w:val="28"/>
          <w:szCs w:val="28"/>
          <w:rtl/>
        </w:rPr>
      </w:pPr>
      <w:r w:rsidRPr="00D20AF2">
        <w:rPr>
          <w:rFonts w:ascii="Arial" w:hAnsi="Arial"/>
          <w:b/>
          <w:bCs/>
          <w:sz w:val="28"/>
          <w:szCs w:val="28"/>
          <w:u w:val="single"/>
          <w:rtl/>
        </w:rPr>
        <w:br w:type="page"/>
      </w:r>
      <w:r w:rsidR="008D757B" w:rsidRPr="00D20AF2">
        <w:rPr>
          <w:rFonts w:ascii="Arial" w:hAnsi="Arial"/>
          <w:b/>
          <w:bCs/>
          <w:sz w:val="28"/>
          <w:szCs w:val="28"/>
          <w:u w:val="single"/>
          <w:rtl/>
        </w:rPr>
        <w:lastRenderedPageBreak/>
        <w:t xml:space="preserve">נספח </w:t>
      </w:r>
      <w:r w:rsidR="00D93E38">
        <w:rPr>
          <w:rFonts w:ascii="Arial" w:hAnsi="Arial" w:hint="cs"/>
          <w:b/>
          <w:bCs/>
          <w:sz w:val="28"/>
          <w:szCs w:val="28"/>
          <w:u w:val="single"/>
          <w:rtl/>
        </w:rPr>
        <w:t>0.6.8</w:t>
      </w:r>
      <w:r w:rsidR="000F401C">
        <w:rPr>
          <w:rFonts w:ascii="Arial" w:hAnsi="Arial" w:hint="cs"/>
          <w:b/>
          <w:bCs/>
          <w:sz w:val="28"/>
          <w:szCs w:val="28"/>
          <w:u w:val="single"/>
          <w:rtl/>
        </w:rPr>
        <w:t>.</w:t>
      </w:r>
      <w:r w:rsidR="00D93E38">
        <w:rPr>
          <w:rFonts w:ascii="Arial" w:hAnsi="Arial" w:hint="cs"/>
          <w:b/>
          <w:bCs/>
          <w:sz w:val="28"/>
          <w:szCs w:val="28"/>
          <w:u w:val="single"/>
          <w:rtl/>
        </w:rPr>
        <w:t xml:space="preserve">8 : </w:t>
      </w:r>
      <w:r w:rsidR="008D757B" w:rsidRPr="00D20AF2">
        <w:rPr>
          <w:rFonts w:ascii="Arial" w:hAnsi="Arial"/>
          <w:b/>
          <w:bCs/>
          <w:sz w:val="28"/>
          <w:szCs w:val="28"/>
          <w:u w:val="single"/>
          <w:rtl/>
        </w:rPr>
        <w:t>להסכם ההתקשרות</w:t>
      </w:r>
      <w:r w:rsidR="00B72D00" w:rsidRPr="00D20AF2">
        <w:rPr>
          <w:rFonts w:ascii="Arial" w:hAnsi="Arial"/>
          <w:b/>
          <w:bCs/>
          <w:sz w:val="28"/>
          <w:szCs w:val="28"/>
          <w:u w:val="single"/>
          <w:rtl/>
        </w:rPr>
        <w:t xml:space="preserve"> - </w:t>
      </w:r>
      <w:r w:rsidRPr="00D20AF2">
        <w:rPr>
          <w:rFonts w:ascii="Arial" w:hAnsi="Arial"/>
          <w:b/>
          <w:bCs/>
          <w:sz w:val="28"/>
          <w:szCs w:val="28"/>
          <w:u w:val="single"/>
          <w:rtl/>
        </w:rPr>
        <w:t xml:space="preserve">אישור </w:t>
      </w:r>
      <w:r w:rsidRPr="0078433A">
        <w:rPr>
          <w:rFonts w:ascii="Arial" w:hAnsi="Arial"/>
          <w:b/>
          <w:bCs/>
          <w:sz w:val="28"/>
          <w:szCs w:val="28"/>
          <w:u w:val="single"/>
          <w:rtl/>
        </w:rPr>
        <w:t xml:space="preserve">עריכת </w:t>
      </w:r>
      <w:r w:rsidR="0078433A" w:rsidRPr="0078433A">
        <w:rPr>
          <w:rFonts w:hint="cs"/>
          <w:b/>
          <w:bCs/>
          <w:sz w:val="28"/>
          <w:szCs w:val="28"/>
          <w:u w:val="single"/>
          <w:rtl/>
        </w:rPr>
        <w:t>ביטוחים</w:t>
      </w:r>
    </w:p>
    <w:p w:rsidR="0078433A" w:rsidRDefault="0078433A" w:rsidP="0078433A">
      <w:pPr>
        <w:rPr>
          <w:rtl/>
        </w:rPr>
      </w:pP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8433A" w:rsidRDefault="007F66BA" w:rsidP="007F66BA">
      <w:pPr>
        <w:rPr>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rPr>
          <w:rtl/>
        </w:rPr>
      </w:pPr>
    </w:p>
    <w:p w:rsidR="0078433A" w:rsidRDefault="0078433A" w:rsidP="0078433A">
      <w:pPr>
        <w:rPr>
          <w:rtl/>
        </w:rPr>
      </w:pPr>
      <w:r>
        <w:rPr>
          <w:rFonts w:hint="cs"/>
          <w:rtl/>
        </w:rPr>
        <w:t>א.ג.נ.,</w:t>
      </w:r>
    </w:p>
    <w:p w:rsidR="0078433A" w:rsidRDefault="0078433A" w:rsidP="0078433A">
      <w:pPr>
        <w:rPr>
          <w:rtl/>
        </w:rPr>
      </w:pPr>
    </w:p>
    <w:p w:rsidR="0078433A" w:rsidRDefault="0078433A" w:rsidP="0078433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78433A" w:rsidRDefault="0078433A" w:rsidP="0078433A">
      <w:pPr>
        <w:rPr>
          <w:sz w:val="32"/>
          <w:szCs w:val="32"/>
          <w:rtl/>
        </w:rPr>
      </w:pPr>
    </w:p>
    <w:p w:rsidR="0078433A" w:rsidRDefault="0078433A" w:rsidP="0078433A">
      <w:pPr>
        <w:rPr>
          <w:rtl/>
        </w:rPr>
      </w:pPr>
      <w:r w:rsidRPr="00D30116">
        <w:rPr>
          <w:rFonts w:hint="cs"/>
          <w:rtl/>
        </w:rPr>
        <w:t>הננו מאשרים בזה כי ערכנו</w:t>
      </w:r>
      <w:r>
        <w:rPr>
          <w:rFonts w:hint="cs"/>
          <w:rtl/>
        </w:rPr>
        <w:t xml:space="preserve"> למבוטחנו  </w:t>
      </w:r>
      <w:r>
        <w:rPr>
          <w:rFonts w:hint="cs"/>
          <w:b/>
          <w:bCs/>
          <w:rtl/>
        </w:rPr>
        <w:t>______________________</w:t>
      </w:r>
      <w:r>
        <w:rPr>
          <w:rFonts w:hint="cs"/>
          <w:rtl/>
        </w:rPr>
        <w:t xml:space="preserve">  (להלן "החברה") לתקופת הביטוח  </w:t>
      </w:r>
    </w:p>
    <w:p w:rsidR="0078433A" w:rsidRDefault="0078433A" w:rsidP="0078433A">
      <w:pPr>
        <w:rPr>
          <w:rtl/>
        </w:rPr>
      </w:pPr>
    </w:p>
    <w:p w:rsidR="0078433A" w:rsidRDefault="0078433A" w:rsidP="00732010">
      <w:pPr>
        <w:ind w:left="3"/>
        <w:rPr>
          <w:rtl/>
        </w:rPr>
      </w:pPr>
      <w:r>
        <w:rPr>
          <w:rFonts w:hint="cs"/>
          <w:rtl/>
        </w:rPr>
        <w:t>מיום _______________ עד יום ________________</w:t>
      </w:r>
      <w:r w:rsidRPr="00FE06BC">
        <w:rPr>
          <w:rFonts w:hint="cs"/>
          <w:rtl/>
        </w:rPr>
        <w:t xml:space="preserve"> </w:t>
      </w:r>
      <w:r w:rsidR="004B4C93">
        <w:rPr>
          <w:rFonts w:hint="cs"/>
          <w:rtl/>
        </w:rPr>
        <w:t xml:space="preserve">בין היתר גם </w:t>
      </w:r>
      <w:r>
        <w:rPr>
          <w:rFonts w:hint="cs"/>
          <w:rtl/>
        </w:rPr>
        <w:t>בקשר ל</w:t>
      </w:r>
      <w:r w:rsidRPr="00AF16A2">
        <w:rPr>
          <w:rFonts w:hint="cs"/>
          <w:rtl/>
        </w:rPr>
        <w:t xml:space="preserve">הקמה ותחזוקה של אתר האינטרנט של </w:t>
      </w:r>
      <w:r w:rsidR="00732010">
        <w:rPr>
          <w:rFonts w:hint="cs"/>
          <w:rtl/>
        </w:rPr>
        <w:t>משרד האוצר</w:t>
      </w:r>
      <w:r w:rsidRPr="00AF16A2">
        <w:rPr>
          <w:rFonts w:hint="cs"/>
          <w:rtl/>
        </w:rPr>
        <w:t xml:space="preserve">  ומתן שירותים מקצועיים למערך האינטרנט של </w:t>
      </w:r>
      <w:r w:rsidR="00732010">
        <w:rPr>
          <w:rFonts w:hint="cs"/>
          <w:rtl/>
        </w:rPr>
        <w:t>המשרד</w:t>
      </w:r>
      <w:r>
        <w:rPr>
          <w:rFonts w:hint="cs"/>
          <w:rtl/>
        </w:rPr>
        <w:t xml:space="preserve"> , כולל  תכנון, פיתוח, יישום, הקמה, התקנה, הטמעה, הסבת תוכן, הדרכה, תמיכה ותחזוקה  עבור   מדינת ישראל  -  משרד האוצר,</w:t>
      </w:r>
      <w:r w:rsidRPr="009A34F1">
        <w:rPr>
          <w:rFonts w:hint="cs"/>
          <w:rtl/>
        </w:rPr>
        <w:t xml:space="preserve">  </w:t>
      </w:r>
      <w:r>
        <w:rPr>
          <w:rFonts w:hint="cs"/>
          <w:rtl/>
        </w:rPr>
        <w:t>את הביטוחים המפורטים להלן:</w:t>
      </w:r>
    </w:p>
    <w:p w:rsidR="0078433A" w:rsidRPr="009A34F1" w:rsidRDefault="0078433A" w:rsidP="0078433A">
      <w:pPr>
        <w:ind w:left="3"/>
        <w:rPr>
          <w:rtl/>
        </w:rPr>
      </w:pPr>
      <w:r w:rsidRPr="009A34F1">
        <w:rPr>
          <w:rFonts w:hint="cs"/>
          <w:rtl/>
        </w:rPr>
        <w:t xml:space="preserve">                                          </w:t>
      </w:r>
      <w:r>
        <w:rPr>
          <w:rFonts w:hint="cs"/>
          <w:rtl/>
        </w:rPr>
        <w:t xml:space="preserve">      </w:t>
      </w:r>
      <w:r w:rsidRPr="009A34F1">
        <w:rPr>
          <w:rFonts w:hint="cs"/>
          <w:rtl/>
        </w:rPr>
        <w:t xml:space="preserve">                 </w:t>
      </w: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חבות המעבידים</w:t>
      </w:r>
    </w:p>
    <w:p w:rsidR="0078433A" w:rsidRDefault="0078433A" w:rsidP="0078433A">
      <w:pPr>
        <w:rPr>
          <w:rtl/>
        </w:rPr>
      </w:pPr>
    </w:p>
    <w:p w:rsidR="0078433A" w:rsidRDefault="0078433A" w:rsidP="0078433A">
      <w:pPr>
        <w:rPr>
          <w:rtl/>
        </w:rPr>
      </w:pPr>
      <w:r>
        <w:rPr>
          <w:rFonts w:hint="cs"/>
          <w:rtl/>
        </w:rPr>
        <w:t xml:space="preserve">1. כלפי עובדיה בכל תחומי מדינת ישראל  והשטחים המוחזקים. </w:t>
      </w:r>
    </w:p>
    <w:p w:rsidR="0078433A" w:rsidRDefault="0078433A" w:rsidP="0078433A">
      <w:pPr>
        <w:rPr>
          <w:rtl/>
        </w:rPr>
      </w:pPr>
      <w:r>
        <w:rPr>
          <w:rFonts w:hint="cs"/>
          <w:rtl/>
        </w:rPr>
        <w:t xml:space="preserve">    </w:t>
      </w:r>
    </w:p>
    <w:p w:rsidR="0078433A" w:rsidRDefault="0078433A" w:rsidP="004B4C93">
      <w:pPr>
        <w:rPr>
          <w:b/>
          <w:bCs/>
          <w:rtl/>
        </w:rPr>
      </w:pPr>
      <w:r>
        <w:rPr>
          <w:rFonts w:hint="cs"/>
          <w:rtl/>
        </w:rPr>
        <w:t xml:space="preserve">2. גבולות האחריות </w:t>
      </w:r>
      <w:r w:rsidR="004B4C93">
        <w:rPr>
          <w:rFonts w:hint="cs"/>
          <w:rtl/>
        </w:rPr>
        <w:t>בסך</w:t>
      </w:r>
      <w:r>
        <w:rPr>
          <w:rFonts w:hint="cs"/>
          <w:rtl/>
        </w:rPr>
        <w:t xml:space="preserve">  5,000,000 דולר ארה"ב לעובד, למקרה  ולתקופת הביטוח (שנה).</w:t>
      </w:r>
      <w:r w:rsidR="004B4C93">
        <w:rPr>
          <w:rFonts w:hint="cs"/>
          <w:b/>
          <w:bCs/>
          <w:rtl/>
        </w:rPr>
        <w:t xml:space="preserve"> (בכפוף לכך שגבולות האחריות לא יפחתו מהנדרש כמינימום)</w:t>
      </w:r>
    </w:p>
    <w:p w:rsidR="0078433A" w:rsidRDefault="0078433A" w:rsidP="0078433A">
      <w:pPr>
        <w:rPr>
          <w:b/>
          <w:bCs/>
          <w:rtl/>
        </w:rPr>
      </w:pPr>
    </w:p>
    <w:p w:rsidR="0078433A" w:rsidRDefault="0078433A" w:rsidP="0078433A">
      <w:pPr>
        <w:rPr>
          <w:rtl/>
        </w:rPr>
      </w:pPr>
      <w:r w:rsidRPr="007A748C">
        <w:rPr>
          <w:rFonts w:hint="cs"/>
          <w:rtl/>
        </w:rPr>
        <w:t>3</w:t>
      </w:r>
      <w:r>
        <w:rPr>
          <w:rFonts w:hint="cs"/>
          <w:b/>
          <w:bCs/>
          <w:rtl/>
        </w:rPr>
        <w:t>.</w:t>
      </w:r>
      <w:r>
        <w:rPr>
          <w:rFonts w:hint="cs"/>
          <w:rtl/>
        </w:rPr>
        <w:t xml:space="preserve"> הביטוח מורחב לכסות את חבותו של המבוטח כלפי  קבלני משנה ועובדיהם היה ויחשב כמעבידם.</w:t>
      </w:r>
    </w:p>
    <w:p w:rsidR="0078433A" w:rsidRDefault="0078433A" w:rsidP="0078433A">
      <w:pPr>
        <w:rPr>
          <w:b/>
          <w:bCs/>
          <w:rtl/>
        </w:rPr>
      </w:pPr>
    </w:p>
    <w:p w:rsidR="0078433A" w:rsidRDefault="0078433A" w:rsidP="0078433A">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האוצר  היה ונטען לעניין קרות תאונת עבודה לרבות </w:t>
      </w:r>
    </w:p>
    <w:p w:rsidR="0078433A" w:rsidRDefault="0078433A" w:rsidP="0078433A">
      <w:pPr>
        <w:rPr>
          <w:rtl/>
        </w:rPr>
      </w:pPr>
      <w:r>
        <w:rPr>
          <w:rFonts w:hint="cs"/>
          <w:rtl/>
        </w:rPr>
        <w:t xml:space="preserve">    מחלת מקצועית כלשהי כי הם נושאים בחבות מעביד כלשהו כלפי מי עובדי החברה, קבלנים, קבלני </w:t>
      </w:r>
    </w:p>
    <w:p w:rsidR="0078433A" w:rsidRDefault="0078433A" w:rsidP="0078433A">
      <w:pPr>
        <w:rPr>
          <w:rtl/>
        </w:rPr>
      </w:pPr>
      <w:r>
        <w:rPr>
          <w:rFonts w:hint="cs"/>
          <w:rtl/>
        </w:rPr>
        <w:t xml:space="preserve">   משנה  ועובדיהם שבשירותה.</w:t>
      </w:r>
    </w:p>
    <w:p w:rsidR="0078433A" w:rsidRDefault="0078433A" w:rsidP="0078433A">
      <w:pPr>
        <w:rPr>
          <w:rtl/>
        </w:rPr>
      </w:pP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אחריות כלפי צד שלישי</w:t>
      </w:r>
    </w:p>
    <w:p w:rsidR="0078433A" w:rsidRDefault="0078433A" w:rsidP="0078433A">
      <w:pPr>
        <w:rPr>
          <w:b/>
          <w:bCs/>
          <w:rtl/>
        </w:rPr>
      </w:pPr>
      <w:r>
        <w:rPr>
          <w:rFonts w:hint="cs"/>
          <w:b/>
          <w:bCs/>
          <w:rtl/>
        </w:rPr>
        <w:t xml:space="preserve">      </w:t>
      </w:r>
    </w:p>
    <w:p w:rsidR="0078433A" w:rsidRDefault="0078433A" w:rsidP="0078433A">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8433A" w:rsidRDefault="0078433A" w:rsidP="0078433A">
      <w:pPr>
        <w:rPr>
          <w:rtl/>
        </w:rPr>
      </w:pPr>
      <w:r>
        <w:rPr>
          <w:rFonts w:hint="cs"/>
          <w:rtl/>
        </w:rPr>
        <w:t xml:space="preserve">    תחומי מדינת ישראל והשטחים המוחזקים. </w:t>
      </w:r>
    </w:p>
    <w:p w:rsidR="0078433A" w:rsidRDefault="0078433A" w:rsidP="0078433A">
      <w:pPr>
        <w:rPr>
          <w:rtl/>
        </w:rPr>
      </w:pPr>
    </w:p>
    <w:p w:rsidR="0078433A" w:rsidRDefault="0078433A" w:rsidP="004B4C93">
      <w:pPr>
        <w:rPr>
          <w:rtl/>
        </w:rPr>
      </w:pPr>
      <w:r>
        <w:rPr>
          <w:rFonts w:hint="cs"/>
          <w:rtl/>
        </w:rPr>
        <w:t xml:space="preserve">2.  גבולות האחריות שלא יפחתו </w:t>
      </w:r>
      <w:r w:rsidR="004B4C93">
        <w:rPr>
          <w:rFonts w:hint="cs"/>
          <w:rtl/>
        </w:rPr>
        <w:t xml:space="preserve">בסך  4,000,000 ₪ </w:t>
      </w:r>
      <w:r>
        <w:rPr>
          <w:rFonts w:hint="cs"/>
          <w:rtl/>
        </w:rPr>
        <w:t xml:space="preserve">,  למקרה ולתקופת הביטוח,  (שנה). </w:t>
      </w:r>
      <w:r w:rsidR="004B4C93">
        <w:rPr>
          <w:rFonts w:hint="cs"/>
          <w:b/>
          <w:bCs/>
          <w:rtl/>
        </w:rPr>
        <w:t>בכפוף לכך שגבולות האחריות לא יפחתו מהנדרש כמינימום</w:t>
      </w:r>
    </w:p>
    <w:p w:rsidR="0078433A" w:rsidRDefault="0078433A" w:rsidP="0078433A">
      <w:pPr>
        <w:rPr>
          <w:rtl/>
        </w:rPr>
      </w:pPr>
    </w:p>
    <w:p w:rsidR="0078433A" w:rsidRDefault="0078433A" w:rsidP="0078433A">
      <w:pPr>
        <w:rPr>
          <w:rtl/>
        </w:rPr>
      </w:pPr>
      <w:r>
        <w:rPr>
          <w:rFonts w:hint="cs"/>
          <w:rtl/>
        </w:rPr>
        <w:t>3. בפוליסה ייכלל סעיף אחריות צולבת (</w:t>
      </w:r>
      <w:r>
        <w:rPr>
          <w:rFonts w:hint="cs"/>
        </w:rPr>
        <w:t>CROSS LIABILITY</w:t>
      </w:r>
      <w:r>
        <w:rPr>
          <w:rFonts w:hint="cs"/>
          <w:rtl/>
        </w:rPr>
        <w:t>).</w:t>
      </w:r>
    </w:p>
    <w:p w:rsidR="0078433A" w:rsidRDefault="0078433A" w:rsidP="0078433A">
      <w:pPr>
        <w:rPr>
          <w:rtl/>
        </w:rPr>
      </w:pPr>
    </w:p>
    <w:p w:rsidR="0078433A" w:rsidRDefault="0078433A" w:rsidP="0078433A">
      <w:pPr>
        <w:rPr>
          <w:rtl/>
        </w:rPr>
      </w:pPr>
      <w:r>
        <w:rPr>
          <w:rFonts w:hint="cs"/>
          <w:rtl/>
        </w:rPr>
        <w:t>4. הביטוח מורחב לכסות את חבותו של המבוטח כלפי צד שלישי בגין פעילות של קבלני משנה ועובדיהם.</w:t>
      </w:r>
    </w:p>
    <w:p w:rsidR="0078433A" w:rsidRDefault="0078433A" w:rsidP="0078433A">
      <w:pPr>
        <w:rPr>
          <w:rtl/>
        </w:rPr>
      </w:pPr>
      <w:r>
        <w:rPr>
          <w:rFonts w:hint="cs"/>
          <w:rtl/>
        </w:rPr>
        <w:t xml:space="preserve">            </w:t>
      </w:r>
    </w:p>
    <w:p w:rsidR="0078433A" w:rsidRDefault="0078433A" w:rsidP="0078433A">
      <w:pPr>
        <w:rPr>
          <w:rtl/>
        </w:rPr>
      </w:pPr>
      <w:r>
        <w:rPr>
          <w:rFonts w:hint="cs"/>
          <w:rtl/>
        </w:rPr>
        <w:t xml:space="preserve">5.  הביטוח מורחב לשפות את מדינת ישראל </w:t>
      </w:r>
      <w:r>
        <w:rPr>
          <w:rtl/>
        </w:rPr>
        <w:t>–</w:t>
      </w:r>
      <w:r>
        <w:rPr>
          <w:rFonts w:hint="cs"/>
          <w:rtl/>
        </w:rPr>
        <w:t xml:space="preserve"> משרד האוצר  ככל שיחשבו  אחראים למעשי ו/או מחדלי </w:t>
      </w:r>
    </w:p>
    <w:p w:rsidR="0078433A" w:rsidRDefault="0078433A" w:rsidP="0078433A">
      <w:pPr>
        <w:rPr>
          <w:rtl/>
        </w:rPr>
      </w:pPr>
      <w:r>
        <w:rPr>
          <w:rFonts w:hint="cs"/>
          <w:rtl/>
        </w:rPr>
        <w:t xml:space="preserve">     החברה וכל הפועלים מטעמה. </w:t>
      </w:r>
    </w:p>
    <w:p w:rsidR="0078433A" w:rsidRDefault="0078433A" w:rsidP="0078433A">
      <w:pPr>
        <w:rPr>
          <w:rtl/>
        </w:rPr>
      </w:pPr>
    </w:p>
    <w:p w:rsidR="0078433A" w:rsidRDefault="0078433A" w:rsidP="0078433A">
      <w:pPr>
        <w:rPr>
          <w:rtl/>
        </w:rPr>
      </w:pPr>
    </w:p>
    <w:p w:rsidR="0078433A" w:rsidRPr="00962A5E" w:rsidRDefault="0078433A" w:rsidP="0078433A">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rsidR="0078433A" w:rsidRDefault="0078433A" w:rsidP="0078433A">
      <w:pPr>
        <w:rPr>
          <w:rtl/>
        </w:rPr>
      </w:pPr>
      <w:r>
        <w:rPr>
          <w:rFonts w:hint="cs"/>
        </w:rPr>
        <w:t xml:space="preserve">   </w:t>
      </w:r>
      <w:r>
        <w:t xml:space="preserve">  </w:t>
      </w:r>
    </w:p>
    <w:p w:rsidR="0078433A" w:rsidRPr="002E2283" w:rsidRDefault="0078433A" w:rsidP="0078433A">
      <w:pPr>
        <w:rPr>
          <w:b/>
          <w:bCs/>
        </w:rPr>
      </w:pPr>
      <w:r w:rsidRPr="002E2283">
        <w:rPr>
          <w:rFonts w:hint="cs"/>
          <w:b/>
          <w:bCs/>
        </w:rPr>
        <w:t>COMBINED PRODUCTS LIABILITY AND PROFESSIONAL INDEMNITY</w:t>
      </w:r>
      <w:r>
        <w:rPr>
          <w:rFonts w:hint="cs"/>
          <w:b/>
          <w:bCs/>
          <w:rtl/>
        </w:rPr>
        <w:t xml:space="preserve">  </w:t>
      </w:r>
      <w:r w:rsidRPr="002E2283">
        <w:rPr>
          <w:rFonts w:hint="cs"/>
          <w:b/>
          <w:bCs/>
        </w:rPr>
        <w:t xml:space="preserve">POLICY </w:t>
      </w:r>
      <w:r w:rsidRPr="002E2283">
        <w:rPr>
          <w:b/>
          <w:bCs/>
        </w:rPr>
        <w:t xml:space="preserve"> FOR THE SOFTWARE AND HARDWARE INDUSTRY.</w:t>
      </w:r>
      <w:r>
        <w:rPr>
          <w:b/>
          <w:bCs/>
        </w:rPr>
        <w:t xml:space="preserve">                 </w:t>
      </w:r>
    </w:p>
    <w:p w:rsidR="0078433A" w:rsidRDefault="0078433A" w:rsidP="0078433A">
      <w:pPr>
        <w:rPr>
          <w:rtl/>
        </w:rPr>
      </w:pPr>
      <w:r>
        <w:rPr>
          <w:rFonts w:hint="cs"/>
          <w:rtl/>
        </w:rPr>
        <w:t>או</w:t>
      </w:r>
    </w:p>
    <w:p w:rsidR="0078433A" w:rsidRDefault="0078433A" w:rsidP="0078433A">
      <w:pPr>
        <w:bidi w:val="0"/>
        <w:rPr>
          <w:b/>
          <w:bCs/>
        </w:rPr>
      </w:pPr>
      <w:r w:rsidRPr="003A4C5A">
        <w:rPr>
          <w:b/>
          <w:bCs/>
        </w:rPr>
        <w:t xml:space="preserve"> </w:t>
      </w:r>
      <w:r>
        <w:rPr>
          <w:b/>
          <w:bCs/>
        </w:rPr>
        <w:t xml:space="preserve">   </w:t>
      </w:r>
      <w:r w:rsidRPr="003A4C5A">
        <w:rPr>
          <w:b/>
          <w:bCs/>
        </w:rPr>
        <w:t>ELECTRONIC PRODUCTS AND SERVICES ERRORS OR OMISSONS</w:t>
      </w:r>
    </w:p>
    <w:p w:rsidR="0078433A" w:rsidRPr="003A4C5A" w:rsidRDefault="0078433A" w:rsidP="0078433A">
      <w:pPr>
        <w:bidi w:val="0"/>
        <w:rPr>
          <w:b/>
          <w:bCs/>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rsidR="0078433A" w:rsidRDefault="0078433A" w:rsidP="0078433A"/>
    <w:p w:rsidR="0078433A" w:rsidRDefault="0078433A" w:rsidP="00BF31CC">
      <w:pPr>
        <w:ind w:left="3"/>
        <w:rPr>
          <w:rtl/>
        </w:rPr>
      </w:pPr>
      <w:r>
        <w:rPr>
          <w:rFonts w:hint="cs"/>
          <w:rtl/>
        </w:rPr>
        <w:t xml:space="preserve">1.  אחריותו החוקית בגין </w:t>
      </w:r>
      <w:r w:rsidRPr="00AF16A2">
        <w:rPr>
          <w:rFonts w:hint="cs"/>
          <w:rtl/>
        </w:rPr>
        <w:t xml:space="preserve">הקמה ותחזוקה של אתר האינטרנט של </w:t>
      </w:r>
      <w:r w:rsidR="00BF31CC">
        <w:rPr>
          <w:rFonts w:hint="cs"/>
          <w:rtl/>
        </w:rPr>
        <w:t>משרד האוצר</w:t>
      </w:r>
      <w:r w:rsidRPr="00AF16A2">
        <w:rPr>
          <w:rFonts w:hint="cs"/>
          <w:rtl/>
        </w:rPr>
        <w:t xml:space="preserve">  ומתן שירותים מקצועיים  למערך האינטרנט של הנציבות</w:t>
      </w:r>
      <w:r>
        <w:rPr>
          <w:rFonts w:hint="cs"/>
          <w:rtl/>
        </w:rPr>
        <w:t xml:space="preserve">, כולל  תכנון, פיתוח, יישום, הקמה, התקנה,  הטמעה,  הסבת תוכן, הדרכה, תמיכה ותחזוקה , עבור מדינת ישראל </w:t>
      </w:r>
      <w:r>
        <w:rPr>
          <w:rtl/>
        </w:rPr>
        <w:t>–</w:t>
      </w:r>
      <w:r>
        <w:rPr>
          <w:rFonts w:hint="cs"/>
          <w:rtl/>
        </w:rPr>
        <w:t xml:space="preserve">  משרד האוצר,</w:t>
      </w:r>
      <w:r w:rsidRPr="009A34F1">
        <w:rPr>
          <w:rFonts w:hint="cs"/>
          <w:rtl/>
        </w:rPr>
        <w:t xml:space="preserve"> </w:t>
      </w:r>
      <w:r>
        <w:rPr>
          <w:rFonts w:hint="cs"/>
          <w:rtl/>
        </w:rPr>
        <w:t>לפי  חוזה  עם מדינת</w:t>
      </w:r>
      <w:r w:rsidR="003F4B07">
        <w:rPr>
          <w:rFonts w:hint="cs"/>
          <w:rtl/>
        </w:rPr>
        <w:t xml:space="preserve"> </w:t>
      </w:r>
      <w:r>
        <w:rPr>
          <w:rFonts w:hint="cs"/>
          <w:rtl/>
        </w:rPr>
        <w:t xml:space="preserve">ישראל  </w:t>
      </w:r>
      <w:r>
        <w:rPr>
          <w:rtl/>
        </w:rPr>
        <w:t>–</w:t>
      </w:r>
      <w:r>
        <w:rPr>
          <w:rFonts w:hint="cs"/>
          <w:rtl/>
        </w:rPr>
        <w:t xml:space="preserve">  משרד האוצר ביטוח  משולב לאחריות מקצועית וחבות המוצר;</w:t>
      </w:r>
    </w:p>
    <w:p w:rsidR="0078433A" w:rsidRDefault="0078433A" w:rsidP="0078433A">
      <w:pPr>
        <w:rPr>
          <w:rtl/>
        </w:rPr>
      </w:pPr>
    </w:p>
    <w:p w:rsidR="0078433A" w:rsidRDefault="0078433A" w:rsidP="0078433A">
      <w:pPr>
        <w:rPr>
          <w:rtl/>
        </w:rPr>
      </w:pPr>
      <w:r>
        <w:rPr>
          <w:rFonts w:hint="cs"/>
          <w:rtl/>
        </w:rPr>
        <w:t>2.  הפוליסה מכסה את חבות  החברה, עובדיו ובגין כל הפעלים מטעמו:-</w:t>
      </w:r>
    </w:p>
    <w:p w:rsidR="0078433A" w:rsidRDefault="0078433A" w:rsidP="0078433A">
      <w:pPr>
        <w:rPr>
          <w:rtl/>
        </w:rPr>
      </w:pPr>
    </w:p>
    <w:p w:rsidR="0078433A" w:rsidRDefault="0078433A" w:rsidP="002625AA">
      <w:pPr>
        <w:rPr>
          <w:rtl/>
        </w:rPr>
      </w:pPr>
      <w:r>
        <w:rPr>
          <w:rFonts w:hint="cs"/>
          <w:rtl/>
        </w:rPr>
        <w:t xml:space="preserve">     (א). בקשר עם מעשה או מחדל מקצועי  - כיסוי בגין הפרת חובה מקצועית, טעות השמטה, הזנחה  ורשלנות;</w:t>
      </w:r>
    </w:p>
    <w:p w:rsidR="0078433A" w:rsidRDefault="0078433A" w:rsidP="0078433A">
      <w:pPr>
        <w:rPr>
          <w:rtl/>
        </w:rPr>
      </w:pPr>
    </w:p>
    <w:p w:rsidR="0078433A" w:rsidRDefault="0078433A" w:rsidP="002625AA">
      <w:pPr>
        <w:rPr>
          <w:rtl/>
        </w:rPr>
      </w:pPr>
      <w:r>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78433A" w:rsidRDefault="0078433A" w:rsidP="0078433A">
      <w:pPr>
        <w:rPr>
          <w:rtl/>
        </w:rPr>
      </w:pPr>
    </w:p>
    <w:p w:rsidR="0078433A" w:rsidRDefault="0078433A" w:rsidP="002625AA">
      <w:pPr>
        <w:rPr>
          <w:rtl/>
        </w:rPr>
      </w:pPr>
      <w:r>
        <w:rPr>
          <w:rFonts w:hint="cs"/>
          <w:rtl/>
        </w:rPr>
        <w:t xml:space="preserve">     (ג). פעילות החברה, עובדיה ובגין כל הפועלים מטעמה כולל תכנון, פיתוח, יישום, הקמה, התקנה,  הסבת תוכן, שירותי תמיכה, הדרכה, ותחזוקה;  </w:t>
      </w:r>
    </w:p>
    <w:p w:rsidR="0078433A" w:rsidRDefault="0078433A" w:rsidP="0078433A">
      <w:pPr>
        <w:rPr>
          <w:rtl/>
        </w:rPr>
      </w:pPr>
      <w:r>
        <w:rPr>
          <w:rFonts w:hint="cs"/>
          <w:rtl/>
        </w:rPr>
        <w:t xml:space="preserve">   </w:t>
      </w:r>
    </w:p>
    <w:p w:rsidR="0078433A" w:rsidRDefault="0078433A" w:rsidP="00680226">
      <w:pPr>
        <w:rPr>
          <w:rtl/>
        </w:rPr>
      </w:pPr>
      <w:r>
        <w:rPr>
          <w:rFonts w:hint="cs"/>
          <w:rtl/>
        </w:rPr>
        <w:t xml:space="preserve">3.  גבולות האחריות למקרה ולשנה </w:t>
      </w:r>
      <w:r w:rsidR="00680226">
        <w:rPr>
          <w:rFonts w:hint="cs"/>
          <w:rtl/>
        </w:rPr>
        <w:t xml:space="preserve">לא יפחתו מסך </w:t>
      </w:r>
      <w:r w:rsidR="00680226">
        <w:rPr>
          <w:rtl/>
        </w:rPr>
        <w:t>–</w:t>
      </w:r>
      <w:r w:rsidR="00680226">
        <w:rPr>
          <w:rFonts w:hint="cs"/>
          <w:rtl/>
        </w:rPr>
        <w:t xml:space="preserve"> 1,000,000</w:t>
      </w:r>
      <w:r>
        <w:rPr>
          <w:rFonts w:hint="cs"/>
          <w:rtl/>
        </w:rPr>
        <w:t xml:space="preserve">  דולר ארה"ב</w:t>
      </w:r>
      <w:r w:rsidR="00BF31CC">
        <w:rPr>
          <w:rFonts w:hint="cs"/>
          <w:rtl/>
        </w:rPr>
        <w:t xml:space="preserve"> </w:t>
      </w:r>
    </w:p>
    <w:p w:rsidR="0078433A" w:rsidRDefault="0078433A" w:rsidP="0078433A">
      <w:pPr>
        <w:rPr>
          <w:rtl/>
        </w:rPr>
      </w:pPr>
    </w:p>
    <w:p w:rsidR="0078433A" w:rsidRDefault="0078433A" w:rsidP="0078433A">
      <w:pPr>
        <w:rPr>
          <w:rtl/>
        </w:rPr>
      </w:pPr>
      <w:r>
        <w:rPr>
          <w:rFonts w:hint="cs"/>
          <w:rtl/>
        </w:rPr>
        <w:t xml:space="preserve">     - הארכת תקופת הגילוי לפחות </w:t>
      </w:r>
      <w:r>
        <w:t xml:space="preserve">12 </w:t>
      </w:r>
      <w:r>
        <w:rPr>
          <w:rFonts w:hint="cs"/>
          <w:rtl/>
        </w:rPr>
        <w:t xml:space="preserve"> חודשים;</w:t>
      </w:r>
    </w:p>
    <w:p w:rsidR="0078433A" w:rsidRDefault="0078433A" w:rsidP="0078433A">
      <w:pPr>
        <w:rPr>
          <w:rtl/>
        </w:rPr>
      </w:pPr>
    </w:p>
    <w:p w:rsidR="0078433A" w:rsidRDefault="0078433A" w:rsidP="00684C77">
      <w:pPr>
        <w:rPr>
          <w:rtl/>
        </w:rPr>
      </w:pPr>
      <w:r>
        <w:rPr>
          <w:rFonts w:hint="cs"/>
          <w:rtl/>
        </w:rPr>
        <w:t xml:space="preserve">     - אחריות צולבת - </w:t>
      </w:r>
      <w:r>
        <w:rPr>
          <w:rFonts w:hint="cs"/>
        </w:rPr>
        <w:t>C</w:t>
      </w:r>
      <w:r>
        <w:t>ross  Liability</w:t>
      </w:r>
      <w:r>
        <w:rPr>
          <w:rFonts w:hint="cs"/>
          <w:rtl/>
        </w:rPr>
        <w:t>.</w:t>
      </w:r>
      <w:r w:rsidR="00684C77">
        <w:rPr>
          <w:rFonts w:hint="cs"/>
          <w:rtl/>
        </w:rPr>
        <w:t xml:space="preserve"> למעט חבות ממדינת ישראל- משרד האוצר כלפי הספק.</w:t>
      </w:r>
    </w:p>
    <w:p w:rsidR="00BF31CC" w:rsidRDefault="00BF31CC" w:rsidP="0078433A">
      <w:pPr>
        <w:rPr>
          <w:rtl/>
        </w:rPr>
      </w:pPr>
    </w:p>
    <w:p w:rsidR="0078433A" w:rsidRDefault="0078433A" w:rsidP="0078433A">
      <w:pPr>
        <w:rPr>
          <w:rtl/>
        </w:rPr>
      </w:pPr>
    </w:p>
    <w:p w:rsidR="0078433A" w:rsidRDefault="0078433A" w:rsidP="002625AA">
      <w:pPr>
        <w:rPr>
          <w:rtl/>
        </w:rPr>
      </w:pPr>
      <w:r>
        <w:rPr>
          <w:rFonts w:hint="cs"/>
          <w:rtl/>
        </w:rPr>
        <w:t xml:space="preserve">4. הביטוח יורחב לשפות את מדינת ישראל </w:t>
      </w:r>
      <w:r>
        <w:rPr>
          <w:rtl/>
        </w:rPr>
        <w:t>–</w:t>
      </w:r>
      <w:r>
        <w:rPr>
          <w:rFonts w:hint="cs"/>
          <w:rtl/>
        </w:rPr>
        <w:t xml:space="preserve"> משרד האוצר  ככל שייחשבו אחראים למעשי ואו  מחדלי החברה וכל הפועלים מטעמה.</w:t>
      </w:r>
    </w:p>
    <w:p w:rsidR="0078433A" w:rsidRDefault="0078433A" w:rsidP="0078433A">
      <w:pPr>
        <w:rPr>
          <w:rtl/>
        </w:rPr>
      </w:pPr>
    </w:p>
    <w:p w:rsidR="0078433A" w:rsidRDefault="0078433A" w:rsidP="0078433A">
      <w:pPr>
        <w:rPr>
          <w:b/>
          <w:bCs/>
          <w:sz w:val="28"/>
          <w:szCs w:val="28"/>
          <w:u w:val="single"/>
          <w:rtl/>
        </w:rPr>
      </w:pPr>
      <w:r w:rsidRPr="001308A8">
        <w:rPr>
          <w:rFonts w:hint="cs"/>
          <w:b/>
          <w:bCs/>
          <w:sz w:val="28"/>
          <w:szCs w:val="28"/>
          <w:u w:val="single"/>
          <w:rtl/>
        </w:rPr>
        <w:t>כללי</w:t>
      </w:r>
    </w:p>
    <w:p w:rsidR="0078433A" w:rsidRDefault="0078433A" w:rsidP="0078433A">
      <w:pPr>
        <w:rPr>
          <w:b/>
          <w:bCs/>
          <w:sz w:val="28"/>
          <w:szCs w:val="28"/>
          <w:u w:val="single"/>
          <w:rtl/>
        </w:rPr>
      </w:pPr>
    </w:p>
    <w:p w:rsidR="0078433A" w:rsidRDefault="0078433A" w:rsidP="0078433A">
      <w:pPr>
        <w:rPr>
          <w:rtl/>
        </w:rPr>
      </w:pPr>
      <w:r>
        <w:rPr>
          <w:rFonts w:hint="cs"/>
          <w:rtl/>
        </w:rPr>
        <w:t>בפוליסות הביטוח  נכללו התנאים הבאים:</w:t>
      </w:r>
    </w:p>
    <w:p w:rsidR="0078433A" w:rsidRDefault="0078433A" w:rsidP="0078433A">
      <w:pPr>
        <w:rPr>
          <w:rtl/>
        </w:rPr>
      </w:pPr>
    </w:p>
    <w:p w:rsidR="0078433A" w:rsidRDefault="0078433A" w:rsidP="0078433A">
      <w:pPr>
        <w:rPr>
          <w:rtl/>
        </w:rPr>
      </w:pPr>
    </w:p>
    <w:p w:rsidR="0078433A" w:rsidRPr="00085A45" w:rsidRDefault="0078433A" w:rsidP="002625AA">
      <w:pPr>
        <w:rPr>
          <w:rtl/>
        </w:rPr>
      </w:pPr>
      <w:r>
        <w:rPr>
          <w:rFonts w:hint="cs"/>
          <w:rtl/>
        </w:rPr>
        <w:t xml:space="preserve">1.  לשם המבוטח התווספה כמבוטח נוסף: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w:t>
      </w:r>
      <w:r w:rsidRPr="00085A45">
        <w:rPr>
          <w:rFonts w:hint="cs"/>
          <w:rtl/>
        </w:rPr>
        <w:t xml:space="preserve">בכפוף להרחבי </w:t>
      </w:r>
      <w:r>
        <w:rPr>
          <w:rFonts w:hint="cs"/>
          <w:rtl/>
        </w:rPr>
        <w:t xml:space="preserve"> </w:t>
      </w:r>
      <w:r w:rsidRPr="00085A45">
        <w:rPr>
          <w:rFonts w:hint="cs"/>
          <w:rtl/>
        </w:rPr>
        <w:t xml:space="preserve">השיפוי </w:t>
      </w:r>
      <w:r>
        <w:rPr>
          <w:rFonts w:hint="cs"/>
          <w:rtl/>
        </w:rPr>
        <w:t xml:space="preserve"> </w:t>
      </w:r>
      <w:r w:rsidRPr="00085A45">
        <w:rPr>
          <w:rFonts w:hint="cs"/>
          <w:rtl/>
        </w:rPr>
        <w:t>כמפורט לעיל.</w:t>
      </w:r>
    </w:p>
    <w:p w:rsidR="0078433A" w:rsidRDefault="0078433A" w:rsidP="0078433A">
      <w:pPr>
        <w:rPr>
          <w:b/>
          <w:bCs/>
          <w:rtl/>
        </w:rPr>
      </w:pPr>
    </w:p>
    <w:p w:rsidR="0078433A" w:rsidRDefault="0078433A" w:rsidP="002329AB">
      <w:pPr>
        <w:rPr>
          <w:rtl/>
        </w:rPr>
      </w:pPr>
      <w:r>
        <w:rPr>
          <w:rFonts w:hint="cs"/>
          <w:rtl/>
        </w:rPr>
        <w:t xml:space="preserve">2.  בכל מקרה של צמצום או ביטול הביטוח  ע"י אחד הצדדים לא יהיה להם כל תוקף אלא אם </w:t>
      </w:r>
      <w:r w:rsidR="002329AB">
        <w:rPr>
          <w:rFonts w:hint="cs"/>
          <w:rtl/>
        </w:rPr>
        <w:t xml:space="preserve">נשלחה </w:t>
      </w:r>
      <w:r>
        <w:rPr>
          <w:rFonts w:hint="cs"/>
          <w:rtl/>
        </w:rPr>
        <w:t xml:space="preserve">על ידינו הודעה מוקדמת של  60  יום לפחות במכתב רשום לחשב משרד האוצר בירושלים, קריית  הממשלה, רחוב קפלן </w:t>
      </w:r>
      <w:r w:rsidR="002625AA">
        <w:rPr>
          <w:rFonts w:hint="cs"/>
          <w:rtl/>
        </w:rPr>
        <w:t>1</w:t>
      </w:r>
      <w:r>
        <w:rPr>
          <w:rFonts w:hint="cs"/>
          <w:rtl/>
        </w:rPr>
        <w:t>.</w:t>
      </w:r>
    </w:p>
    <w:p w:rsidR="0078433A" w:rsidRDefault="0078433A" w:rsidP="0078433A">
      <w:pPr>
        <w:rPr>
          <w:rtl/>
        </w:rPr>
      </w:pPr>
    </w:p>
    <w:p w:rsidR="0078433A" w:rsidRDefault="0078433A" w:rsidP="002625AA">
      <w:pPr>
        <w:rPr>
          <w:rtl/>
        </w:rPr>
      </w:pPr>
      <w:r>
        <w:rPr>
          <w:rFonts w:hint="cs"/>
          <w:rtl/>
        </w:rPr>
        <w:t>3.  אנו מוותרים  על כל זכות שיבוב, תביעה, השתתפות  או חזרה, כלפי מדינת ישראל- משרד האוצר</w:t>
      </w:r>
      <w:r w:rsidR="002625AA">
        <w:rPr>
          <w:rFonts w:hint="cs"/>
          <w:rtl/>
        </w:rPr>
        <w:t xml:space="preserve"> </w:t>
      </w:r>
      <w:r>
        <w:rPr>
          <w:rFonts w:hint="cs"/>
          <w:rtl/>
        </w:rPr>
        <w:t xml:space="preserve"> ועובדיהם,  ובלבד  שהוויתור לא יחול לטובת אדם שגרם לנזק מתוך כוונת זדון.</w:t>
      </w:r>
    </w:p>
    <w:p w:rsidR="0078433A" w:rsidRDefault="0078433A" w:rsidP="0078433A">
      <w:pPr>
        <w:rPr>
          <w:rtl/>
        </w:rPr>
      </w:pPr>
    </w:p>
    <w:p w:rsidR="0078433A" w:rsidRDefault="0078433A" w:rsidP="002625AA">
      <w:pPr>
        <w:rPr>
          <w:rtl/>
        </w:rPr>
      </w:pPr>
      <w:r>
        <w:rPr>
          <w:rFonts w:hint="cs"/>
          <w:rtl/>
        </w:rPr>
        <w:t>4.  החברה  אחראית בלעדית כלפינו לתשלום דמי  הביטוח עבור כל הפוליסות ולמילוי  כל החובות  המוטלות על המבוטח על פי תנאי הפוליסות.</w:t>
      </w:r>
    </w:p>
    <w:p w:rsidR="0078433A" w:rsidRDefault="0078433A" w:rsidP="0078433A">
      <w:pPr>
        <w:rPr>
          <w:rtl/>
        </w:rPr>
      </w:pPr>
    </w:p>
    <w:p w:rsidR="0078433A" w:rsidRDefault="0078433A" w:rsidP="0078433A">
      <w:pPr>
        <w:rPr>
          <w:rtl/>
        </w:rPr>
      </w:pPr>
      <w:r>
        <w:rPr>
          <w:rFonts w:hint="cs"/>
          <w:rtl/>
        </w:rPr>
        <w:t>5.  ההשתתפויות העצמיות הנקובות בכל פוליסה ופוליסה תחולנה בלעדית על החברה.</w:t>
      </w:r>
    </w:p>
    <w:p w:rsidR="0078433A" w:rsidRDefault="0078433A" w:rsidP="0078433A">
      <w:pPr>
        <w:rPr>
          <w:rtl/>
        </w:rPr>
      </w:pPr>
      <w:r>
        <w:rPr>
          <w:rFonts w:hint="cs"/>
          <w:rtl/>
        </w:rPr>
        <w:t xml:space="preserve">   </w:t>
      </w:r>
    </w:p>
    <w:p w:rsidR="0078433A" w:rsidRDefault="0078433A" w:rsidP="002625AA">
      <w:pPr>
        <w:rPr>
          <w:rtl/>
        </w:rPr>
      </w:pPr>
      <w:r>
        <w:rPr>
          <w:rFonts w:hint="cs"/>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2625AA">
        <w:rPr>
          <w:rFonts w:hint="cs"/>
          <w:rtl/>
        </w:rPr>
        <w:t xml:space="preserve"> </w:t>
      </w:r>
      <w:r>
        <w:rPr>
          <w:rFonts w:hint="cs"/>
          <w:rtl/>
        </w:rPr>
        <w:t xml:space="preserve"> הזכויות על פי הביטוח.</w:t>
      </w:r>
    </w:p>
    <w:p w:rsidR="0078433A" w:rsidRDefault="0078433A" w:rsidP="0078433A">
      <w:pPr>
        <w:rPr>
          <w:rtl/>
        </w:rPr>
      </w:pPr>
    </w:p>
    <w:p w:rsidR="0078433A" w:rsidRDefault="0078433A" w:rsidP="002625AA">
      <w:pPr>
        <w:rPr>
          <w:rtl/>
        </w:rPr>
      </w:pPr>
      <w:r>
        <w:rPr>
          <w:rFonts w:hint="cs"/>
          <w:rtl/>
        </w:rPr>
        <w:t>7.  תנאי הכיסוי של הפוליסות חבות מעבידים ואחריות כלפי צד שלישי  לא יפחתו מהמקובל על פי  תנאי  "פוליסות נוסח ביט".</w:t>
      </w:r>
    </w:p>
    <w:p w:rsidR="0078433A" w:rsidRDefault="0078433A" w:rsidP="0078433A">
      <w:pPr>
        <w:rPr>
          <w:rtl/>
        </w:rPr>
      </w:pPr>
    </w:p>
    <w:p w:rsidR="0078433A" w:rsidRDefault="0078433A" w:rsidP="0078433A">
      <w:pPr>
        <w:rPr>
          <w:rtl/>
        </w:rPr>
      </w:pPr>
      <w:r>
        <w:rPr>
          <w:rFonts w:hint="cs"/>
          <w:rtl/>
        </w:rPr>
        <w:t xml:space="preserve">          </w:t>
      </w:r>
    </w:p>
    <w:p w:rsidR="0078433A" w:rsidRDefault="0078433A" w:rsidP="0078433A">
      <w:pPr>
        <w:rPr>
          <w:rtl/>
        </w:rPr>
      </w:pPr>
      <w:r>
        <w:rPr>
          <w:rFonts w:hint="cs"/>
          <w:rtl/>
        </w:rPr>
        <w:t>בכפוף לתנאי וסייגי הפוליסות המקוריות עד כמה שלא שונו במפורש על פי האמור באישור זה.</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בכבוד רב,                  </w:t>
      </w:r>
    </w:p>
    <w:p w:rsidR="0078433A" w:rsidRDefault="0078433A" w:rsidP="0078433A">
      <w:pPr>
        <w:rPr>
          <w:rtl/>
        </w:rPr>
      </w:pPr>
      <w:r>
        <w:rPr>
          <w:rFonts w:hint="cs"/>
          <w:rtl/>
        </w:rPr>
        <w:t xml:space="preserve">                                                                  </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___________________________</w:t>
      </w:r>
    </w:p>
    <w:p w:rsidR="0078433A" w:rsidRDefault="0078433A" w:rsidP="0078433A">
      <w:pPr>
        <w:rPr>
          <w:rtl/>
        </w:rPr>
      </w:pPr>
      <w:r>
        <w:rPr>
          <w:rFonts w:hint="cs"/>
          <w:rtl/>
        </w:rPr>
        <w:t>תאריך______________                        חתימת מורשה המבטח וחותמת המבטח</w:t>
      </w:r>
    </w:p>
    <w:p w:rsidR="0078433A" w:rsidRDefault="0078433A" w:rsidP="0078433A">
      <w:pPr>
        <w:rPr>
          <w:rtl/>
        </w:rPr>
      </w:pPr>
    </w:p>
    <w:p w:rsidR="0078433A" w:rsidRDefault="0078433A">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247908" w:rsidRPr="00D20AF2" w:rsidRDefault="00247908" w:rsidP="007E20C8">
      <w:pPr>
        <w:widowControl w:val="0"/>
        <w:tabs>
          <w:tab w:val="left" w:pos="1"/>
        </w:tabs>
        <w:spacing w:line="360" w:lineRule="auto"/>
        <w:ind w:left="1" w:hanging="1"/>
        <w:jc w:val="left"/>
        <w:rPr>
          <w:rFonts w:ascii="Arial" w:hAnsi="Arial"/>
          <w:b/>
          <w:bCs/>
          <w:sz w:val="28"/>
          <w:szCs w:val="28"/>
          <w:rtl/>
        </w:rPr>
      </w:pPr>
      <w:r w:rsidRPr="00D20AF2">
        <w:rPr>
          <w:rFonts w:ascii="Arial" w:hAnsi="Arial"/>
          <w:b/>
          <w:bCs/>
          <w:sz w:val="28"/>
          <w:szCs w:val="28"/>
          <w:u w:val="single"/>
          <w:rtl/>
        </w:rPr>
        <w:t>נספח 0.7 - טופס הצהרה בגין זכייה</w:t>
      </w:r>
      <w:r w:rsidRPr="00D20AF2">
        <w:rPr>
          <w:rFonts w:ascii="Arial" w:hAnsi="Arial"/>
          <w:b/>
          <w:bCs/>
          <w:sz w:val="28"/>
          <w:szCs w:val="28"/>
          <w:u w:val="single"/>
          <w:rtl/>
        </w:rPr>
        <w:br/>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F66BA" w:rsidRDefault="007F66BA" w:rsidP="007F66BA">
      <w:pPr>
        <w:spacing w:line="360" w:lineRule="auto"/>
        <w:rPr>
          <w:rFonts w:ascii="Arial" w:hAnsi="Arial"/>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r w:rsidRPr="00D20AF2">
        <w:rPr>
          <w:rFonts w:ascii="Arial" w:hAnsi="Arial"/>
          <w:sz w:val="18"/>
          <w:rtl/>
        </w:rPr>
        <w:t xml:space="preserve"> </w:t>
      </w:r>
    </w:p>
    <w:p w:rsidR="007F66BA" w:rsidRDefault="007F66BA" w:rsidP="007F66BA">
      <w:pPr>
        <w:spacing w:line="360" w:lineRule="auto"/>
        <w:rPr>
          <w:rFonts w:ascii="Arial" w:hAnsi="Arial"/>
          <w:sz w:val="18"/>
          <w:rtl/>
        </w:rPr>
      </w:pPr>
    </w:p>
    <w:p w:rsidR="00247908" w:rsidRPr="00D20AF2" w:rsidRDefault="00247908" w:rsidP="007F66BA">
      <w:pPr>
        <w:spacing w:line="360" w:lineRule="auto"/>
        <w:rPr>
          <w:rFonts w:ascii="Arial" w:hAnsi="Arial"/>
          <w:sz w:val="18"/>
          <w:rtl/>
        </w:rPr>
      </w:pPr>
      <w:r w:rsidRPr="00D20AF2">
        <w:rPr>
          <w:rFonts w:ascii="Arial" w:hAnsi="Arial"/>
          <w:sz w:val="18"/>
          <w:rtl/>
        </w:rPr>
        <w:t>אנו _________________________ מתחייבים בזה כי;</w:t>
      </w:r>
    </w:p>
    <w:p w:rsidR="00247908" w:rsidRPr="00D20AF2" w:rsidRDefault="00247908" w:rsidP="00D63F89">
      <w:pPr>
        <w:spacing w:line="360" w:lineRule="auto"/>
        <w:rPr>
          <w:rFonts w:ascii="Arial" w:hAnsi="Arial"/>
          <w:sz w:val="18"/>
          <w:rtl/>
        </w:rPr>
      </w:pP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קראנו בעיון רב את המכרז (להלן: "</w:t>
      </w:r>
      <w:r w:rsidRPr="00D20AF2">
        <w:rPr>
          <w:rFonts w:ascii="Arial" w:hAnsi="Arial"/>
          <w:b/>
          <w:bCs/>
          <w:sz w:val="18"/>
          <w:rtl/>
        </w:rPr>
        <w:t>המכרז</w:t>
      </w:r>
      <w:r w:rsidRPr="00D20AF2">
        <w:rPr>
          <w:rFonts w:ascii="Arial" w:hAnsi="Arial"/>
          <w:sz w:val="18"/>
          <w:rtl/>
        </w:rPr>
        <w:t>") על כל נספחיו, הבנו את כל סעיפיו ותנאיו ו/או קיבלנו הבהרות לגבי כל נושא שבספק; וביכולתנו לעמוד בהן</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אנו מסכימים לכל תנאי המכרז ומתחייבים למלא את כל דרישותיו כמפורט בו,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 xml:space="preserve">לא נמחה (נעביר) לזולת את זכויותינו או חובותינו לפי תנאי המכרז, כולן או חלקן, ללא הסכמה בכתב מראש של </w:t>
      </w:r>
      <w:r w:rsidR="007045E6" w:rsidRPr="00D20AF2">
        <w:rPr>
          <w:rFonts w:ascii="Arial" w:hAnsi="Arial"/>
          <w:sz w:val="18"/>
          <w:rtl/>
        </w:rPr>
        <w:t>משרד האוצר</w:t>
      </w:r>
      <w:r w:rsidRPr="00D20AF2">
        <w:rPr>
          <w:rFonts w:ascii="Arial" w:hAnsi="Arial"/>
          <w:sz w:val="18"/>
          <w:rtl/>
        </w:rPr>
        <w:t>;</w:t>
      </w:r>
    </w:p>
    <w:p w:rsidR="00247908" w:rsidRPr="00D20AF2" w:rsidRDefault="00247908" w:rsidP="00F460BA">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מוגשת בזה הערבות בסך של </w:t>
      </w:r>
      <w:r w:rsidR="00F460BA">
        <w:rPr>
          <w:rFonts w:ascii="Arial" w:hAnsi="Arial" w:hint="cs"/>
          <w:sz w:val="18"/>
          <w:rtl/>
        </w:rPr>
        <w:t>100,000</w:t>
      </w:r>
      <w:r w:rsidRPr="00D20AF2">
        <w:rPr>
          <w:rFonts w:ascii="Arial" w:hAnsi="Arial"/>
          <w:sz w:val="18"/>
          <w:rtl/>
        </w:rPr>
        <w:t xml:space="preserve"> ₪ (במילים: </w:t>
      </w:r>
      <w:r w:rsidR="00F460BA">
        <w:rPr>
          <w:rFonts w:ascii="Arial" w:hAnsi="Arial" w:hint="cs"/>
          <w:sz w:val="18"/>
          <w:rtl/>
        </w:rPr>
        <w:t>מאה אלף</w:t>
      </w:r>
      <w:r w:rsidRPr="00D20AF2">
        <w:rPr>
          <w:rFonts w:ascii="Arial" w:hAnsi="Arial"/>
          <w:sz w:val="18"/>
          <w:rtl/>
        </w:rPr>
        <w:t xml:space="preserve"> שקלים חדשים) לפקודת </w:t>
      </w:r>
      <w:r w:rsidR="007045E6" w:rsidRPr="00D20AF2">
        <w:rPr>
          <w:rFonts w:ascii="Arial" w:hAnsi="Arial"/>
          <w:sz w:val="18"/>
          <w:rtl/>
        </w:rPr>
        <w:t>משרד האוצר</w:t>
      </w:r>
      <w:r w:rsidRPr="00D20AF2">
        <w:rPr>
          <w:rFonts w:ascii="Arial" w:hAnsi="Arial"/>
          <w:sz w:val="18"/>
          <w:rtl/>
        </w:rPr>
        <w:t xml:space="preserve"> להבטחת כל התחייבותנו בגין זכייתנו במכרז.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להאריך את תוקף הערבות כל אימת שוועדת המכרזים תחליט לממש אופציה להארכת תוקפו של המכרז.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בכבוד רב,</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b/>
          <w:sz w:val="18"/>
          <w:rtl/>
        </w:rPr>
      </w:pPr>
      <w:r w:rsidRPr="00D20AF2">
        <w:rPr>
          <w:rFonts w:ascii="Arial" w:hAnsi="Arial"/>
          <w:b/>
          <w:sz w:val="18"/>
          <w:rtl/>
        </w:rPr>
        <w:t>שם מלא של מורשה/י חתימה</w:t>
      </w:r>
      <w:r w:rsidRPr="00D20AF2">
        <w:rPr>
          <w:rFonts w:ascii="Arial" w:hAnsi="Arial"/>
          <w:b/>
          <w:sz w:val="18"/>
          <w:rtl/>
        </w:rPr>
        <w:tab/>
      </w:r>
      <w:r w:rsidRPr="00D20AF2">
        <w:rPr>
          <w:rFonts w:ascii="Arial" w:hAnsi="Arial"/>
          <w:b/>
          <w:sz w:val="18"/>
          <w:rtl/>
        </w:rPr>
        <w:tab/>
      </w:r>
      <w:r w:rsidRPr="00D20AF2">
        <w:rPr>
          <w:rFonts w:ascii="Arial" w:hAnsi="Arial"/>
          <w:b/>
          <w:sz w:val="18"/>
          <w:rtl/>
        </w:rPr>
        <w:tab/>
      </w:r>
      <w:r w:rsidRPr="00D20AF2">
        <w:rPr>
          <w:rFonts w:ascii="Arial" w:hAnsi="Arial"/>
          <w:b/>
          <w:sz w:val="18"/>
          <w:rtl/>
        </w:rPr>
        <w:tab/>
        <w:t xml:space="preserve">        חתימה וחותמת</w:t>
      </w:r>
    </w:p>
    <w:p w:rsidR="00247908" w:rsidRPr="00D20AF2" w:rsidRDefault="00247908"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sz w:val="18"/>
          <w:rtl/>
        </w:rPr>
      </w:pPr>
      <w:r w:rsidRPr="00D20AF2">
        <w:rPr>
          <w:rFonts w:ascii="Arial" w:hAnsi="Arial"/>
          <w:sz w:val="18"/>
          <w:rtl/>
        </w:rPr>
        <w:t xml:space="preserve">כתובת </w:t>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t>טלפון</w:t>
      </w:r>
    </w:p>
    <w:p w:rsidR="00247908" w:rsidRPr="00D20AF2" w:rsidRDefault="00247908" w:rsidP="00732010">
      <w:pPr>
        <w:spacing w:line="360" w:lineRule="auto"/>
        <w:ind w:left="1" w:right="-540"/>
        <w:rPr>
          <w:rFonts w:ascii="Arial" w:hAnsi="Arial"/>
          <w:b/>
          <w:bCs/>
          <w:sz w:val="28"/>
          <w:szCs w:val="28"/>
          <w:u w:val="single"/>
          <w:rtl/>
        </w:rPr>
      </w:pPr>
      <w:r w:rsidRPr="00D20AF2">
        <w:rPr>
          <w:rFonts w:ascii="Arial" w:hAnsi="Arial"/>
          <w:b/>
          <w:bCs/>
          <w:sz w:val="28"/>
          <w:szCs w:val="28"/>
          <w:u w:val="single"/>
          <w:rtl/>
        </w:rPr>
        <w:t>נספח 0.7.</w:t>
      </w:r>
      <w:r w:rsidR="00DF4FD5">
        <w:rPr>
          <w:rFonts w:ascii="Arial" w:hAnsi="Arial" w:hint="cs"/>
          <w:b/>
          <w:bCs/>
          <w:sz w:val="28"/>
          <w:szCs w:val="28"/>
          <w:u w:val="single"/>
          <w:rtl/>
        </w:rPr>
        <w:t>1</w:t>
      </w:r>
      <w:r w:rsidRPr="00D20AF2">
        <w:rPr>
          <w:rFonts w:ascii="Arial" w:hAnsi="Arial"/>
          <w:b/>
          <w:bCs/>
          <w:sz w:val="28"/>
          <w:szCs w:val="28"/>
          <w:u w:val="single"/>
          <w:rtl/>
        </w:rPr>
        <w:t xml:space="preserve"> </w:t>
      </w:r>
      <w:r w:rsidR="00732010">
        <w:rPr>
          <w:rFonts w:ascii="Arial" w:hAnsi="Arial"/>
          <w:b/>
          <w:bCs/>
          <w:sz w:val="28"/>
          <w:szCs w:val="28"/>
          <w:u w:val="single"/>
          <w:rtl/>
        </w:rPr>
        <w:t>–</w:t>
      </w:r>
      <w:r w:rsidRPr="00D20AF2">
        <w:rPr>
          <w:rFonts w:ascii="Arial" w:hAnsi="Arial"/>
          <w:b/>
          <w:bCs/>
          <w:sz w:val="28"/>
          <w:szCs w:val="28"/>
          <w:u w:val="single"/>
          <w:rtl/>
        </w:rPr>
        <w:t xml:space="preserve"> </w:t>
      </w:r>
      <w:r w:rsidR="00732010">
        <w:rPr>
          <w:rFonts w:ascii="Arial" w:hAnsi="Arial" w:hint="cs"/>
          <w:b/>
          <w:bCs/>
          <w:sz w:val="28"/>
          <w:szCs w:val="28"/>
          <w:u w:val="single"/>
          <w:rtl/>
        </w:rPr>
        <w:t>כתב ערבות בגין זכייה</w:t>
      </w:r>
      <w:r w:rsidR="009A08BB">
        <w:rPr>
          <w:rFonts w:ascii="Arial" w:hAnsi="Arial" w:hint="cs"/>
          <w:b/>
          <w:bCs/>
          <w:sz w:val="28"/>
          <w:szCs w:val="28"/>
          <w:u w:val="single"/>
          <w:rtl/>
        </w:rPr>
        <w:t xml:space="preserve"> </w:t>
      </w:r>
    </w:p>
    <w:p w:rsidR="00247908" w:rsidRPr="00D20AF2" w:rsidRDefault="00247908" w:rsidP="00DF4FD5">
      <w:pPr>
        <w:spacing w:line="360" w:lineRule="auto"/>
        <w:ind w:left="1"/>
        <w:jc w:val="left"/>
        <w:rPr>
          <w:rFonts w:ascii="Arial" w:hAnsi="Arial"/>
          <w:b/>
          <w:bCs/>
          <w:sz w:val="24"/>
          <w:rtl/>
        </w:rPr>
      </w:pPr>
      <w:r w:rsidRPr="00D20AF2">
        <w:rPr>
          <w:rFonts w:ascii="Arial" w:hAnsi="Arial"/>
          <w:b/>
          <w:bCs/>
          <w:sz w:val="24"/>
          <w:rtl/>
        </w:rPr>
        <w:t>למכרז</w:t>
      </w:r>
      <w:r w:rsidR="007045E6" w:rsidRPr="00D20AF2">
        <w:rPr>
          <w:rFonts w:ascii="Arial" w:hAnsi="Arial"/>
          <w:b/>
          <w:bCs/>
          <w:sz w:val="24"/>
          <w:rtl/>
        </w:rPr>
        <w:t xml:space="preserve"> </w:t>
      </w:r>
      <w:r w:rsidR="00CD7AD2">
        <w:rPr>
          <w:rFonts w:ascii="Arial" w:hAnsi="Arial" w:hint="cs"/>
          <w:b/>
          <w:bCs/>
          <w:sz w:val="24"/>
          <w:rtl/>
        </w:rPr>
        <w:t>2012-1230</w:t>
      </w:r>
      <w:r w:rsidRPr="00D20AF2">
        <w:rPr>
          <w:rFonts w:ascii="Arial" w:hAnsi="Arial"/>
          <w:b/>
          <w:bCs/>
          <w:sz w:val="24"/>
          <w:rtl/>
        </w:rPr>
        <w:t xml:space="preserve"> – להקמה ותחזוקה של אתר האינטרנט של ה</w:t>
      </w:r>
      <w:r w:rsidR="007045E6" w:rsidRPr="00D20AF2">
        <w:rPr>
          <w:rFonts w:ascii="Arial" w:hAnsi="Arial"/>
          <w:b/>
          <w:bCs/>
          <w:sz w:val="24"/>
          <w:rtl/>
        </w:rPr>
        <w:t>משרד</w:t>
      </w:r>
      <w:r w:rsidRPr="00D20AF2">
        <w:rPr>
          <w:rFonts w:ascii="Arial" w:hAnsi="Arial"/>
          <w:b/>
          <w:bCs/>
          <w:sz w:val="24"/>
          <w:rtl/>
        </w:rPr>
        <w:t xml:space="preserve"> ולמתן שירותים מקצועיים למערך האינטרנט של ה</w:t>
      </w:r>
      <w:r w:rsidR="007045E6" w:rsidRPr="00D20AF2">
        <w:rPr>
          <w:rFonts w:ascii="Arial" w:hAnsi="Arial"/>
          <w:b/>
          <w:bCs/>
          <w:sz w:val="24"/>
          <w:rtl/>
        </w:rPr>
        <w:t>משרד</w:t>
      </w:r>
      <w:r w:rsidRPr="00D20AF2">
        <w:rPr>
          <w:rFonts w:ascii="Arial" w:hAnsi="Arial"/>
          <w:b/>
          <w:bCs/>
          <w:sz w:val="24"/>
          <w:rtl/>
        </w:rPr>
        <w:br/>
      </w:r>
    </w:p>
    <w:p w:rsidR="00247908" w:rsidRPr="00D20AF2" w:rsidRDefault="00247908" w:rsidP="00214C01">
      <w:pPr>
        <w:spacing w:line="360" w:lineRule="auto"/>
        <w:ind w:left="1" w:hanging="1"/>
        <w:rPr>
          <w:rFonts w:ascii="Arial" w:hAnsi="Arial"/>
          <w:b/>
          <w:bCs/>
          <w:sz w:val="2"/>
          <w:szCs w:val="2"/>
          <w:rtl/>
        </w:rPr>
      </w:pP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שם הבנק / חברת הביטוח ____________________</w:t>
      </w: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מספר הטלפון ____________________________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22"/>
          <w:rtl/>
        </w:rPr>
        <w:t>מספר הפקס _____________________________</w:t>
      </w:r>
    </w:p>
    <w:p w:rsidR="00247908" w:rsidRPr="00D20AF2" w:rsidRDefault="00247908" w:rsidP="00214C01">
      <w:pPr>
        <w:spacing w:line="360" w:lineRule="auto"/>
        <w:ind w:left="1" w:right="567" w:hanging="1"/>
        <w:rPr>
          <w:rFonts w:ascii="Arial" w:hAnsi="Arial"/>
          <w:sz w:val="2"/>
          <w:szCs w:val="2"/>
          <w:rtl/>
        </w:rPr>
      </w:pPr>
    </w:p>
    <w:p w:rsidR="00247908" w:rsidRPr="00D20AF2" w:rsidRDefault="00247908" w:rsidP="00214C01">
      <w:pPr>
        <w:spacing w:line="360" w:lineRule="auto"/>
        <w:ind w:left="1" w:right="567" w:hanging="1"/>
        <w:rPr>
          <w:rFonts w:ascii="Arial" w:hAnsi="Arial"/>
          <w:sz w:val="18"/>
          <w:rtl/>
        </w:rPr>
      </w:pPr>
      <w:r w:rsidRPr="00D20AF2">
        <w:rPr>
          <w:rFonts w:ascii="Arial" w:hAnsi="Arial"/>
          <w:sz w:val="18"/>
          <w:rtl/>
        </w:rPr>
        <w:t xml:space="preserve">לכבוד </w:t>
      </w:r>
    </w:p>
    <w:p w:rsidR="00247908" w:rsidRPr="00D20AF2" w:rsidRDefault="00247908" w:rsidP="00732010">
      <w:pPr>
        <w:spacing w:line="360" w:lineRule="auto"/>
        <w:ind w:left="1" w:right="567" w:hanging="1"/>
        <w:rPr>
          <w:rFonts w:ascii="Arial" w:hAnsi="Arial"/>
          <w:color w:val="FF0000"/>
          <w:sz w:val="18"/>
          <w:rtl/>
        </w:rPr>
      </w:pPr>
      <w:r w:rsidRPr="00D20AF2">
        <w:rPr>
          <w:rFonts w:ascii="Arial" w:hAnsi="Arial"/>
          <w:sz w:val="18"/>
          <w:rtl/>
        </w:rPr>
        <w:t xml:space="preserve">ממשלת ישראל </w:t>
      </w:r>
      <w:r w:rsidR="00732010">
        <w:rPr>
          <w:rFonts w:ascii="Arial" w:hAnsi="Arial" w:hint="cs"/>
          <w:sz w:val="18"/>
          <w:rtl/>
        </w:rPr>
        <w:t>באמצעות היחידה למערכות מידע במשרד האוצר</w:t>
      </w:r>
    </w:p>
    <w:p w:rsidR="00247908" w:rsidRPr="00D20AF2" w:rsidRDefault="00247908" w:rsidP="00214C01">
      <w:pPr>
        <w:spacing w:line="360" w:lineRule="auto"/>
        <w:ind w:left="1" w:hanging="1"/>
        <w:rPr>
          <w:rFonts w:ascii="Arial" w:hAnsi="Arial"/>
          <w:sz w:val="14"/>
          <w:szCs w:val="14"/>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הנדון: ערבות ביצוע  מס' _____________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1D27B2">
      <w:pPr>
        <w:tabs>
          <w:tab w:val="left" w:pos="8312"/>
        </w:tabs>
        <w:spacing w:line="360" w:lineRule="auto"/>
        <w:ind w:left="1" w:hanging="1"/>
        <w:rPr>
          <w:rFonts w:ascii="Arial" w:hAnsi="Arial"/>
          <w:sz w:val="2"/>
          <w:szCs w:val="2"/>
          <w:rtl/>
        </w:rPr>
      </w:pPr>
      <w:r w:rsidRPr="00D20AF2">
        <w:rPr>
          <w:rFonts w:ascii="Arial" w:hAnsi="Arial"/>
          <w:sz w:val="18"/>
          <w:rtl/>
        </w:rPr>
        <w:t xml:space="preserve">הננו ערבים בזאת כלפיכם לסילוק כל סכום עד לסך </w:t>
      </w:r>
      <w:r w:rsidRPr="00C877A3">
        <w:rPr>
          <w:rFonts w:ascii="Arial" w:hAnsi="Arial"/>
          <w:b/>
          <w:bCs/>
          <w:sz w:val="18"/>
          <w:rtl/>
        </w:rPr>
        <w:t xml:space="preserve">של </w:t>
      </w:r>
      <w:r w:rsidR="00C877A3" w:rsidRPr="00C877A3">
        <w:rPr>
          <w:rFonts w:ascii="Arial" w:hAnsi="Arial" w:hint="cs"/>
          <w:b/>
          <w:bCs/>
          <w:sz w:val="18"/>
          <w:rtl/>
        </w:rPr>
        <w:t>100,000</w:t>
      </w:r>
      <w:r w:rsidRPr="00C877A3">
        <w:rPr>
          <w:rFonts w:ascii="Arial" w:hAnsi="Arial"/>
          <w:b/>
          <w:bCs/>
          <w:sz w:val="18"/>
          <w:rtl/>
        </w:rPr>
        <w:t xml:space="preserve"> ₪ (במילים: </w:t>
      </w:r>
      <w:r w:rsidR="00C877A3" w:rsidRPr="00C877A3">
        <w:rPr>
          <w:rFonts w:ascii="Arial" w:hAnsi="Arial" w:hint="cs"/>
          <w:b/>
          <w:bCs/>
          <w:sz w:val="18"/>
          <w:rtl/>
        </w:rPr>
        <w:t xml:space="preserve">מאה אלף שקלים </w:t>
      </w:r>
      <w:r w:rsidRPr="00C877A3">
        <w:rPr>
          <w:rFonts w:ascii="Arial" w:hAnsi="Arial"/>
          <w:b/>
          <w:bCs/>
          <w:sz w:val="18"/>
          <w:rtl/>
        </w:rPr>
        <w:t xml:space="preserve"> חדשים)</w:t>
      </w:r>
      <w:r w:rsidRPr="00D20AF2">
        <w:rPr>
          <w:rFonts w:ascii="Arial" w:hAnsi="Arial"/>
          <w:sz w:val="18"/>
          <w:rtl/>
        </w:rPr>
        <w:t xml:space="preserve"> שיוצמד למדד המחירים לצרכן מתאריך </w:t>
      </w:r>
      <w:r w:rsidR="001D27B2">
        <w:rPr>
          <w:rFonts w:ascii="Arial" w:hAnsi="Arial" w:hint="cs"/>
          <w:sz w:val="18"/>
          <w:rtl/>
        </w:rPr>
        <w:t>1/11/12</w:t>
      </w:r>
      <w:r w:rsidRPr="00D20AF2">
        <w:rPr>
          <w:rFonts w:ascii="Arial" w:hAnsi="Arial"/>
          <w:sz w:val="18"/>
          <w:rtl/>
        </w:rPr>
        <w:t xml:space="preserve"> אשר תדרשו מאת _________ (להלן: "החייב"), בקשר עם מכרז מס'</w:t>
      </w:r>
      <w:r w:rsidR="007045E6" w:rsidRPr="00D20AF2">
        <w:rPr>
          <w:rFonts w:ascii="Arial" w:hAnsi="Arial"/>
          <w:sz w:val="18"/>
          <w:rtl/>
        </w:rPr>
        <w:t xml:space="preserve"> </w:t>
      </w:r>
      <w:r w:rsidR="00CD7AD2">
        <w:rPr>
          <w:rFonts w:ascii="Arial" w:hAnsi="Arial" w:hint="cs"/>
          <w:sz w:val="18"/>
          <w:rtl/>
        </w:rPr>
        <w:t>2012-1230</w:t>
      </w:r>
      <w:r w:rsidRPr="00D20AF2">
        <w:rPr>
          <w:rFonts w:ascii="Arial" w:hAnsi="Arial"/>
          <w:sz w:val="18"/>
          <w:rtl/>
        </w:rPr>
        <w:t xml:space="preserve">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w:t>
      </w:r>
    </w:p>
    <w:p w:rsidR="00247908" w:rsidRPr="00D20AF2" w:rsidRDefault="00247908" w:rsidP="00214C01">
      <w:pPr>
        <w:tabs>
          <w:tab w:val="left" w:pos="8312"/>
        </w:tabs>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732010" w:rsidRDefault="00732010" w:rsidP="00214C01">
      <w:pPr>
        <w:spacing w:line="360" w:lineRule="auto"/>
        <w:ind w:left="1" w:hanging="1"/>
        <w:rPr>
          <w:rFonts w:ascii="Arial" w:hAnsi="Arial"/>
          <w:sz w:val="18"/>
          <w:rtl/>
        </w:rPr>
      </w:pPr>
    </w:p>
    <w:p w:rsidR="00247908" w:rsidRPr="00D20AF2" w:rsidRDefault="00247908" w:rsidP="001D27B2">
      <w:pPr>
        <w:spacing w:line="360" w:lineRule="auto"/>
        <w:ind w:left="1" w:hanging="1"/>
        <w:rPr>
          <w:rFonts w:ascii="Arial" w:hAnsi="Arial"/>
          <w:sz w:val="18"/>
          <w:rtl/>
        </w:rPr>
      </w:pPr>
      <w:r w:rsidRPr="00D20AF2">
        <w:rPr>
          <w:rFonts w:ascii="Arial" w:hAnsi="Arial"/>
          <w:sz w:val="18"/>
          <w:rtl/>
        </w:rPr>
        <w:t xml:space="preserve">ערבות זו תהיה בתוקף מתאריך </w:t>
      </w:r>
      <w:r w:rsidR="001D27B2">
        <w:rPr>
          <w:rFonts w:ascii="Arial" w:hAnsi="Arial" w:hint="cs"/>
          <w:sz w:val="18"/>
          <w:rtl/>
        </w:rPr>
        <w:t>1/11/12</w:t>
      </w:r>
      <w:r w:rsidRPr="00D20AF2">
        <w:rPr>
          <w:rFonts w:ascii="Arial" w:hAnsi="Arial"/>
          <w:sz w:val="18"/>
          <w:rtl/>
        </w:rPr>
        <w:t xml:space="preserve"> עד תאריך </w:t>
      </w:r>
      <w:r w:rsidR="001D27B2">
        <w:rPr>
          <w:rFonts w:ascii="Arial" w:hAnsi="Arial" w:hint="cs"/>
          <w:sz w:val="18"/>
          <w:rtl/>
        </w:rPr>
        <w:t>1/6/13</w:t>
      </w:r>
      <w:r w:rsidRPr="00D20AF2">
        <w:rPr>
          <w:rFonts w:ascii="Arial" w:hAnsi="Arial"/>
          <w:sz w:val="18"/>
          <w:rtl/>
        </w:rPr>
        <w:t xml:space="preserve">, אלא אם כן תוארך </w:t>
      </w:r>
      <w:r w:rsidR="00732010">
        <w:rPr>
          <w:rFonts w:ascii="Arial" w:hAnsi="Arial" w:hint="cs"/>
          <w:sz w:val="18"/>
          <w:rtl/>
        </w:rPr>
        <w:t>על פי</w:t>
      </w:r>
      <w:r w:rsidRPr="00D20AF2">
        <w:rPr>
          <w:rFonts w:ascii="Arial" w:hAnsi="Arial"/>
          <w:sz w:val="18"/>
          <w:rtl/>
        </w:rPr>
        <w:t xml:space="preserve"> בקשת החייב או על פי דרישתכם קודם לכן.  </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ערבות זו הינה אוטונומית, בלתי מוגבלת בתנאים, אינה ניתנת להעברה או להסבה.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________________ </w:t>
      </w:r>
      <w:r w:rsidR="00DD17ED" w:rsidRPr="00D20AF2">
        <w:rPr>
          <w:rFonts w:ascii="Arial" w:hAnsi="Arial"/>
          <w:sz w:val="18"/>
          <w:rtl/>
        </w:rPr>
        <w:t xml:space="preserve"> </w:t>
      </w:r>
      <w:r w:rsidR="00FF1541" w:rsidRPr="00D20AF2">
        <w:rPr>
          <w:rFonts w:ascii="Arial" w:hAnsi="Arial"/>
          <w:sz w:val="18"/>
          <w:rtl/>
        </w:rPr>
        <w:t xml:space="preserve">        </w:t>
      </w:r>
      <w:r w:rsidRPr="00D20AF2">
        <w:rPr>
          <w:rFonts w:ascii="Arial" w:hAnsi="Arial"/>
          <w:sz w:val="18"/>
          <w:rtl/>
        </w:rPr>
        <w:t xml:space="preserve">______________       </w:t>
      </w:r>
      <w:r w:rsidR="00DD17ED" w:rsidRPr="00D20AF2">
        <w:rPr>
          <w:rFonts w:ascii="Arial" w:hAnsi="Arial"/>
          <w:sz w:val="18"/>
          <w:rtl/>
        </w:rPr>
        <w:t xml:space="preserve">      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שם הבנק/חברת הביטוח</w:t>
      </w:r>
      <w:r w:rsidR="00FF1541" w:rsidRPr="00D20AF2">
        <w:rPr>
          <w:rFonts w:ascii="Arial" w:hAnsi="Arial"/>
          <w:sz w:val="18"/>
          <w:rtl/>
        </w:rPr>
        <w:t xml:space="preserve">    מספר הבנק ומספר הסניף   </w:t>
      </w:r>
      <w:r w:rsidRPr="00D20AF2">
        <w:rPr>
          <w:rFonts w:ascii="Arial" w:hAnsi="Arial"/>
          <w:sz w:val="18"/>
          <w:rtl/>
        </w:rPr>
        <w:t>כתובת סניף הבנק / חברת הביטוח</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 _______                   _________________                          ___________________                                                                                                                                 </w:t>
      </w:r>
    </w:p>
    <w:p w:rsidR="00247908" w:rsidRPr="00D20AF2" w:rsidRDefault="00247908" w:rsidP="00214C01">
      <w:pPr>
        <w:spacing w:line="360" w:lineRule="auto"/>
        <w:ind w:left="1" w:right="540" w:hanging="1"/>
        <w:rPr>
          <w:rFonts w:ascii="Arial" w:hAnsi="Arial"/>
          <w:sz w:val="22"/>
          <w:rtl/>
        </w:rPr>
      </w:pPr>
      <w:r w:rsidRPr="00D20AF2">
        <w:rPr>
          <w:rFonts w:ascii="Arial" w:hAnsi="Arial"/>
          <w:sz w:val="18"/>
          <w:rtl/>
        </w:rPr>
        <w:t>תאריך</w:t>
      </w:r>
      <w:r w:rsidRPr="00D20AF2">
        <w:rPr>
          <w:rFonts w:ascii="Arial" w:hAnsi="Arial"/>
          <w:sz w:val="18"/>
          <w:rtl/>
        </w:rPr>
        <w:tab/>
      </w:r>
      <w:r w:rsidRPr="00D20AF2">
        <w:rPr>
          <w:rFonts w:ascii="Arial" w:hAnsi="Arial"/>
          <w:sz w:val="18"/>
          <w:rtl/>
        </w:rPr>
        <w:tab/>
        <w:t xml:space="preserve">                שם מלא</w:t>
      </w:r>
      <w:r w:rsidRPr="00D20AF2">
        <w:rPr>
          <w:rFonts w:ascii="Arial" w:hAnsi="Arial"/>
          <w:sz w:val="18"/>
          <w:rtl/>
        </w:rPr>
        <w:tab/>
      </w:r>
      <w:r w:rsidRPr="00D20AF2">
        <w:rPr>
          <w:rFonts w:ascii="Arial" w:hAnsi="Arial"/>
          <w:sz w:val="18"/>
          <w:rtl/>
        </w:rPr>
        <w:tab/>
        <w:t xml:space="preserve">                               חתימה וחותמת</w:t>
      </w:r>
    </w:p>
    <w:p w:rsidR="00303B8C" w:rsidRDefault="00247908" w:rsidP="00D810C6">
      <w:pPr>
        <w:spacing w:line="360" w:lineRule="auto"/>
        <w:ind w:left="1" w:right="-540"/>
        <w:rPr>
          <w:rFonts w:ascii="Arial" w:hAnsi="Arial"/>
          <w:b/>
          <w:bCs/>
          <w:sz w:val="28"/>
          <w:szCs w:val="28"/>
          <w:u w:val="single"/>
          <w:rtl/>
        </w:rPr>
      </w:pPr>
      <w:r w:rsidRPr="00D20AF2">
        <w:rPr>
          <w:rFonts w:ascii="Arial" w:hAnsi="Arial"/>
          <w:sz w:val="18"/>
          <w:rtl/>
        </w:rPr>
        <w:br w:type="page"/>
      </w:r>
    </w:p>
    <w:p w:rsidR="00303B8C" w:rsidRPr="00303B8C" w:rsidRDefault="00303B8C" w:rsidP="00303B8C">
      <w:pPr>
        <w:spacing w:line="360" w:lineRule="auto"/>
        <w:ind w:left="1" w:right="-540"/>
        <w:rPr>
          <w:rFonts w:ascii="Arial" w:hAnsi="Arial"/>
          <w:b/>
          <w:bCs/>
          <w:sz w:val="28"/>
          <w:szCs w:val="28"/>
          <w:u w:val="single"/>
          <w:rtl/>
        </w:rPr>
      </w:pPr>
      <w:bookmarkStart w:id="194" w:name="_Toc324866180"/>
      <w:bookmarkStart w:id="195" w:name="_Toc330214579"/>
      <w:r w:rsidRPr="00303B8C">
        <w:rPr>
          <w:rFonts w:ascii="Arial" w:hAnsi="Arial"/>
          <w:b/>
          <w:bCs/>
          <w:sz w:val="28"/>
          <w:szCs w:val="28"/>
          <w:u w:val="single"/>
          <w:rtl/>
        </w:rPr>
        <w:t>נספח 0.7.</w:t>
      </w:r>
      <w:r w:rsidRPr="00303B8C">
        <w:rPr>
          <w:rFonts w:ascii="Arial" w:hAnsi="Arial" w:hint="cs"/>
          <w:b/>
          <w:bCs/>
          <w:sz w:val="28"/>
          <w:szCs w:val="28"/>
          <w:u w:val="single"/>
          <w:rtl/>
        </w:rPr>
        <w:t>3</w:t>
      </w:r>
      <w:r w:rsidRPr="00303B8C">
        <w:rPr>
          <w:rFonts w:ascii="Arial" w:hAnsi="Arial"/>
          <w:b/>
          <w:bCs/>
          <w:sz w:val="28"/>
          <w:szCs w:val="28"/>
          <w:u w:val="single"/>
          <w:rtl/>
        </w:rPr>
        <w:t xml:space="preserve"> - הצהרה של ספק זוכה בגין זכייה</w:t>
      </w:r>
      <w:bookmarkEnd w:id="194"/>
      <w:bookmarkEnd w:id="195"/>
    </w:p>
    <w:p w:rsidR="00303B8C" w:rsidRPr="00303B8C" w:rsidRDefault="00303B8C" w:rsidP="00303B8C">
      <w:pPr>
        <w:spacing w:line="360" w:lineRule="auto"/>
        <w:ind w:left="1" w:right="-540"/>
        <w:rPr>
          <w:rFonts w:ascii="Arial" w:hAnsi="Arial"/>
          <w:b/>
          <w:bCs/>
          <w:sz w:val="28"/>
          <w:szCs w:val="28"/>
          <w:u w:val="single"/>
          <w:rtl/>
        </w:rPr>
      </w:pPr>
    </w:p>
    <w:p w:rsidR="00303B8C" w:rsidRPr="00303B8C" w:rsidRDefault="00303B8C" w:rsidP="00303B8C">
      <w:pPr>
        <w:spacing w:line="360" w:lineRule="auto"/>
        <w:ind w:left="1" w:right="-540"/>
        <w:jc w:val="center"/>
        <w:rPr>
          <w:rFonts w:ascii="Arial" w:hAnsi="Arial"/>
          <w:b/>
          <w:bCs/>
          <w:sz w:val="28"/>
          <w:szCs w:val="28"/>
          <w:u w:val="single"/>
          <w:rtl/>
        </w:rPr>
      </w:pPr>
      <w:r w:rsidRPr="00303B8C">
        <w:rPr>
          <w:rFonts w:ascii="Arial" w:hAnsi="Arial"/>
          <w:b/>
          <w:bCs/>
          <w:sz w:val="28"/>
          <w:szCs w:val="28"/>
          <w:u w:val="single"/>
          <w:rtl/>
        </w:rPr>
        <w:t>**** יש להחזיר נספח זה חתום בעת הגשת ההצעה *****</w:t>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303B8C" w:rsidRDefault="007F66BA" w:rsidP="007F66BA">
      <w:pPr>
        <w:spacing w:before="60" w:after="60"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spacing w:before="60" w:after="60" w:line="360" w:lineRule="auto"/>
        <w:rPr>
          <w:sz w:val="24"/>
          <w:rtl/>
        </w:rPr>
      </w:pPr>
    </w:p>
    <w:p w:rsidR="007F66BA" w:rsidRPr="00303B8C" w:rsidRDefault="007F66BA" w:rsidP="007F66BA">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 xml:space="preserve">אנו ______________________, </w:t>
      </w:r>
    </w:p>
    <w:p w:rsidR="00303B8C" w:rsidRPr="00303B8C" w:rsidRDefault="00303B8C" w:rsidP="00303B8C">
      <w:pPr>
        <w:spacing w:before="60" w:after="60" w:line="360" w:lineRule="auto"/>
        <w:rPr>
          <w:sz w:val="24"/>
          <w:rtl/>
        </w:rPr>
      </w:pPr>
      <w:r w:rsidRPr="00303B8C">
        <w:rPr>
          <w:sz w:val="24"/>
          <w:rtl/>
        </w:rPr>
        <w:t xml:space="preserve">     _______________________,</w:t>
      </w:r>
    </w:p>
    <w:p w:rsidR="00303B8C" w:rsidRPr="00303B8C" w:rsidRDefault="00303B8C" w:rsidP="00303B8C">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מורשי החתימה מטעם _____________,  מצהירים בזאת כי:</w:t>
      </w:r>
    </w:p>
    <w:p w:rsidR="00303B8C" w:rsidRPr="00303B8C" w:rsidRDefault="00303B8C" w:rsidP="00303B8C">
      <w:pPr>
        <w:spacing w:before="60" w:after="60" w:line="360" w:lineRule="auto"/>
        <w:rPr>
          <w:sz w:val="24"/>
          <w:rtl/>
        </w:rPr>
      </w:pPr>
    </w:p>
    <w:p w:rsidR="00303B8C" w:rsidRPr="00303B8C" w:rsidRDefault="00303B8C" w:rsidP="00303B8C">
      <w:pPr>
        <w:spacing w:line="360" w:lineRule="auto"/>
        <w:jc w:val="left"/>
        <w:rPr>
          <w:sz w:val="24"/>
          <w:rtl/>
        </w:rPr>
      </w:pPr>
      <w:r w:rsidRPr="00303B8C">
        <w:rPr>
          <w:sz w:val="24"/>
          <w:rtl/>
        </w:rPr>
        <w:t xml:space="preserve">קראנו בעיון רב את </w:t>
      </w:r>
      <w:r w:rsidRPr="00D20AF2">
        <w:rPr>
          <w:rFonts w:ascii="Arial" w:hAnsi="Arial"/>
          <w:b/>
          <w:bCs/>
          <w:sz w:val="24"/>
          <w:rtl/>
        </w:rPr>
        <w:t xml:space="preserve">למכרז </w:t>
      </w:r>
      <w:r>
        <w:rPr>
          <w:rFonts w:ascii="Arial" w:hAnsi="Arial" w:hint="cs"/>
          <w:b/>
          <w:bCs/>
          <w:sz w:val="24"/>
          <w:rtl/>
        </w:rPr>
        <w:t>2012-1230</w:t>
      </w:r>
      <w:r w:rsidRPr="00D20AF2">
        <w:rPr>
          <w:rFonts w:ascii="Arial" w:hAnsi="Arial"/>
          <w:b/>
          <w:bCs/>
          <w:sz w:val="24"/>
          <w:rtl/>
        </w:rPr>
        <w:t xml:space="preserve"> – להקמה ותחזוקה של אתר האינטרנט של המשרד ולמתן שירותים מקצועיים למערך האינטרנט של המשרד</w:t>
      </w:r>
      <w:r>
        <w:rPr>
          <w:rFonts w:ascii="Arial" w:hAnsi="Arial" w:hint="cs"/>
          <w:b/>
          <w:bCs/>
          <w:sz w:val="24"/>
          <w:rtl/>
        </w:rPr>
        <w:t xml:space="preserve"> </w:t>
      </w:r>
      <w:r w:rsidRPr="00303B8C">
        <w:rPr>
          <w:sz w:val="24"/>
          <w:rtl/>
        </w:rPr>
        <w:t>, הבנו את כל סעיפיו ותנאיו וקבלנו הבהרות לגבי כל נושא שבספק;</w:t>
      </w:r>
    </w:p>
    <w:p w:rsidR="00303B8C" w:rsidRPr="00303B8C" w:rsidRDefault="00303B8C" w:rsidP="00303B8C">
      <w:pPr>
        <w:rPr>
          <w:sz w:val="24"/>
        </w:rPr>
      </w:pPr>
    </w:p>
    <w:p w:rsidR="00303B8C" w:rsidRPr="00303B8C" w:rsidRDefault="00303B8C" w:rsidP="00632330">
      <w:pPr>
        <w:numPr>
          <w:ilvl w:val="0"/>
          <w:numId w:val="58"/>
        </w:numPr>
        <w:overflowPunct/>
        <w:autoSpaceDE/>
        <w:autoSpaceDN/>
        <w:adjustRightInd/>
        <w:spacing w:before="60" w:after="60" w:line="360" w:lineRule="auto"/>
        <w:textAlignment w:val="auto"/>
        <w:rPr>
          <w:sz w:val="24"/>
          <w:rtl/>
        </w:rPr>
      </w:pPr>
      <w:r w:rsidRPr="00303B8C">
        <w:rPr>
          <w:sz w:val="24"/>
          <w:rtl/>
        </w:rPr>
        <w:t xml:space="preserve">אנו מסכימים לכל תנאי המכרז לרבות לנוסח הסכם ההתקשרות בינינו לבין המזמין ומתחייבים למלא את כל דרישות המכרז. </w:t>
      </w:r>
    </w:p>
    <w:p w:rsidR="00303B8C" w:rsidRPr="00303B8C" w:rsidRDefault="00303B8C" w:rsidP="00632330">
      <w:pPr>
        <w:numPr>
          <w:ilvl w:val="0"/>
          <w:numId w:val="58"/>
        </w:numPr>
        <w:overflowPunct/>
        <w:autoSpaceDE/>
        <w:autoSpaceDN/>
        <w:adjustRightInd/>
        <w:spacing w:before="60" w:after="60" w:line="360" w:lineRule="auto"/>
        <w:textAlignment w:val="auto"/>
      </w:pPr>
      <w:r w:rsidRPr="00303B8C">
        <w:rPr>
          <w:sz w:val="24"/>
          <w:rtl/>
        </w:rPr>
        <w:t>מוגשים בזאת כל המסמכים הנדרשים במכרז וכן ערבות לפקודת עורך המכרז להבטחת כל</w:t>
      </w:r>
      <w:r w:rsidRPr="00303B8C">
        <w:rPr>
          <w:rtl/>
        </w:rPr>
        <w:t xml:space="preserve"> </w:t>
      </w:r>
      <w:r w:rsidRPr="00303B8C">
        <w:rPr>
          <w:rFonts w:hint="cs"/>
          <w:rtl/>
        </w:rPr>
        <w:t>התחייבויותינ</w:t>
      </w:r>
      <w:r w:rsidRPr="00303B8C">
        <w:rPr>
          <w:rFonts w:hint="eastAsia"/>
          <w:rtl/>
        </w:rPr>
        <w:t>ו</w:t>
      </w:r>
      <w:r w:rsidRPr="00303B8C">
        <w:rPr>
          <w:rtl/>
        </w:rPr>
        <w:t xml:space="preserve"> בגין זכייתנו במכרז.</w:t>
      </w:r>
    </w:p>
    <w:p w:rsidR="00303B8C" w:rsidRPr="00303B8C" w:rsidRDefault="00303B8C" w:rsidP="00303B8C">
      <w:pPr>
        <w:spacing w:before="60" w:after="60" w:line="360" w:lineRule="auto"/>
        <w:ind w:left="360"/>
        <w:rPr>
          <w:sz w:val="22"/>
          <w:szCs w:val="22"/>
        </w:rPr>
      </w:pPr>
    </w:p>
    <w:p w:rsidR="00303B8C" w:rsidRPr="00303B8C" w:rsidRDefault="00303B8C" w:rsidP="00303B8C">
      <w:pPr>
        <w:spacing w:before="60" w:after="60" w:line="360" w:lineRule="auto"/>
        <w:rPr>
          <w:rtl/>
        </w:rPr>
      </w:pPr>
      <w:r w:rsidRPr="00303B8C">
        <w:rPr>
          <w:rtl/>
        </w:rPr>
        <w:t>תאריך: ___</w:t>
      </w:r>
      <w:r>
        <w:rPr>
          <w:rFonts w:hint="cs"/>
          <w:rtl/>
        </w:rPr>
        <w:t>_____</w:t>
      </w:r>
      <w:r w:rsidRPr="00303B8C">
        <w:rPr>
          <w:rtl/>
        </w:rPr>
        <w:t xml:space="preserve">_____  </w:t>
      </w:r>
      <w:r>
        <w:rPr>
          <w:rFonts w:hint="cs"/>
          <w:rtl/>
        </w:rPr>
        <w:tab/>
      </w:r>
      <w:r>
        <w:rPr>
          <w:rFonts w:hint="cs"/>
          <w:rtl/>
        </w:rPr>
        <w:tab/>
      </w:r>
      <w:r w:rsidRPr="00303B8C">
        <w:rPr>
          <w:rtl/>
        </w:rPr>
        <w:t>שם הספק: _______</w:t>
      </w:r>
      <w:r>
        <w:rPr>
          <w:rFonts w:hint="cs"/>
          <w:rtl/>
        </w:rPr>
        <w:t>______</w:t>
      </w:r>
      <w:r w:rsidRPr="00303B8C">
        <w:rPr>
          <w:rtl/>
        </w:rPr>
        <w:t>__</w:t>
      </w:r>
      <w:r w:rsidRPr="00303B8C">
        <w:rPr>
          <w:rtl/>
        </w:rPr>
        <w:softHyphen/>
      </w:r>
      <w:r w:rsidRPr="00303B8C">
        <w:rPr>
          <w:rtl/>
        </w:rPr>
        <w:softHyphen/>
      </w:r>
      <w:r w:rsidRPr="00303B8C">
        <w:rPr>
          <w:rtl/>
        </w:rPr>
        <w:softHyphen/>
      </w:r>
      <w:r w:rsidRPr="00303B8C">
        <w:rPr>
          <w:rtl/>
        </w:rPr>
        <w:softHyphen/>
        <w:t>_______</w:t>
      </w:r>
    </w:p>
    <w:p w:rsidR="00303B8C" w:rsidRPr="00303B8C" w:rsidRDefault="00303B8C" w:rsidP="00303B8C">
      <w:pPr>
        <w:spacing w:before="60" w:after="60" w:line="360" w:lineRule="auto"/>
        <w:rPr>
          <w:rtl/>
        </w:rPr>
      </w:pPr>
    </w:p>
    <w:p w:rsidR="00303B8C" w:rsidRDefault="00303B8C" w:rsidP="00303B8C">
      <w:pPr>
        <w:bidi w:val="0"/>
        <w:spacing w:before="60" w:after="60" w:line="360" w:lineRule="auto"/>
      </w:pPr>
    </w:p>
    <w:p w:rsidR="00303B8C" w:rsidRPr="00303B8C" w:rsidRDefault="00303B8C" w:rsidP="00303B8C">
      <w:pPr>
        <w:bidi w:val="0"/>
        <w:spacing w:before="60" w:after="60" w:line="360" w:lineRule="auto"/>
      </w:pPr>
      <w:r w:rsidRPr="00303B8C">
        <w:rPr>
          <w:rtl/>
        </w:rPr>
        <w:t>חתימה וחותמת: ____________</w:t>
      </w:r>
    </w:p>
    <w:p w:rsidR="00303B8C" w:rsidRDefault="00303B8C" w:rsidP="00303B8C">
      <w:pPr>
        <w:spacing w:line="360" w:lineRule="auto"/>
        <w:ind w:left="1" w:right="-540"/>
        <w:rPr>
          <w:rFonts w:ascii="Arial" w:hAnsi="Arial"/>
          <w:b/>
          <w:bCs/>
          <w:sz w:val="28"/>
          <w:szCs w:val="28"/>
          <w:u w:val="single"/>
          <w:rtl/>
        </w:rPr>
      </w:pPr>
      <w:r>
        <w:rPr>
          <w:rtl/>
        </w:rPr>
        <w:br w:type="page"/>
      </w:r>
    </w:p>
    <w:p w:rsidR="00247908" w:rsidRPr="00D20AF2" w:rsidRDefault="00247908" w:rsidP="00D810C6">
      <w:pPr>
        <w:spacing w:line="360" w:lineRule="auto"/>
        <w:ind w:left="1" w:right="-540"/>
        <w:rPr>
          <w:rFonts w:ascii="Arial" w:hAnsi="Arial"/>
          <w:b/>
          <w:bCs/>
          <w:sz w:val="28"/>
          <w:szCs w:val="28"/>
          <w:u w:val="single"/>
          <w:rtl/>
        </w:rPr>
      </w:pPr>
      <w:r w:rsidRPr="00D20AF2">
        <w:rPr>
          <w:rFonts w:ascii="Arial" w:hAnsi="Arial"/>
          <w:b/>
          <w:bCs/>
          <w:sz w:val="28"/>
          <w:szCs w:val="28"/>
          <w:u w:val="single"/>
          <w:rtl/>
        </w:rPr>
        <w:t xml:space="preserve">נספח </w:t>
      </w:r>
      <w:r w:rsidR="00D810C6">
        <w:rPr>
          <w:rFonts w:ascii="Arial" w:hAnsi="Arial" w:hint="cs"/>
          <w:b/>
          <w:bCs/>
          <w:sz w:val="28"/>
          <w:szCs w:val="28"/>
          <w:u w:val="single"/>
          <w:rtl/>
        </w:rPr>
        <w:t>0.14</w:t>
      </w:r>
      <w:r w:rsidRPr="00D20AF2">
        <w:rPr>
          <w:rFonts w:ascii="Arial" w:hAnsi="Arial"/>
          <w:b/>
          <w:bCs/>
          <w:sz w:val="28"/>
          <w:szCs w:val="28"/>
          <w:u w:val="single"/>
          <w:rtl/>
        </w:rPr>
        <w:t xml:space="preserve"> - אישור פרטי מורשה חתימה לצורך השתתפות בשלב ש</w:t>
      </w:r>
      <w:r w:rsidR="0071192A">
        <w:rPr>
          <w:rFonts w:ascii="Arial" w:hAnsi="Arial" w:hint="cs"/>
          <w:b/>
          <w:bCs/>
          <w:sz w:val="28"/>
          <w:szCs w:val="28"/>
          <w:u w:val="single"/>
          <w:rtl/>
        </w:rPr>
        <w:t>לישי</w:t>
      </w:r>
      <w:r w:rsidRPr="00D20AF2">
        <w:rPr>
          <w:rFonts w:ascii="Arial" w:hAnsi="Arial"/>
          <w:b/>
          <w:bCs/>
          <w:sz w:val="28"/>
          <w:szCs w:val="28"/>
          <w:u w:val="single"/>
          <w:rtl/>
        </w:rPr>
        <w:t xml:space="preserve"> של המכרז</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פרטי מורשה חתימה 1</w:t>
      </w:r>
    </w:p>
    <w:tbl>
      <w:tblPr>
        <w:bidiVisual/>
        <w:tblW w:w="8647" w:type="dxa"/>
        <w:tblCellSpacing w:w="20" w:type="dxa"/>
        <w:tblInd w:w="-5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firstRow="1" w:lastRow="1" w:firstColumn="1" w:lastColumn="1" w:noHBand="0" w:noVBand="0"/>
      </w:tblPr>
      <w:tblGrid>
        <w:gridCol w:w="2803"/>
        <w:gridCol w:w="190"/>
        <w:gridCol w:w="2261"/>
        <w:gridCol w:w="221"/>
        <w:gridCol w:w="3172"/>
      </w:tblGrid>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מס זהות </w:t>
            </w:r>
          </w:p>
        </w:tc>
        <w:tc>
          <w:tcPr>
            <w:tcW w:w="241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משפחה (עברית)</w:t>
            </w:r>
          </w:p>
        </w:tc>
        <w:tc>
          <w:tcPr>
            <w:tcW w:w="3333"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פרטי (עברית)</w:t>
            </w:r>
          </w:p>
        </w:tc>
      </w:tr>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11" w:type="dxa"/>
            <w:gridSpan w:val="2"/>
            <w:shd w:val="clear" w:color="auto" w:fill="auto"/>
          </w:tcPr>
          <w:p w:rsidR="00247908" w:rsidRPr="00D20AF2" w:rsidRDefault="00247908" w:rsidP="00214C01">
            <w:pPr>
              <w:spacing w:line="360" w:lineRule="auto"/>
              <w:rPr>
                <w:rFonts w:ascii="Arial" w:hAnsi="Arial"/>
                <w:sz w:val="24"/>
                <w:rtl/>
              </w:rPr>
            </w:pPr>
          </w:p>
        </w:tc>
        <w:tc>
          <w:tcPr>
            <w:tcW w:w="3333" w:type="dxa"/>
            <w:gridSpan w:val="2"/>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8567" w:type="dxa"/>
            <w:gridSpan w:val="5"/>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משפחה (אנגלית)                                                    * שם פרטי (אנגלית)</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דואר אלקטרוני</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טלפון נייח משרד</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*שם אתר (מקום האתר פיזי)</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*טלפון נייד </w:t>
            </w:r>
          </w:p>
        </w:tc>
        <w:tc>
          <w:tcPr>
            <w:tcW w:w="5594" w:type="dxa"/>
            <w:gridSpan w:val="3"/>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*כתובת למשלוח דואר </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(עברית)</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(אנגלית)</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מספר עוסק מורשה</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bl>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הרינו להצהיר כי:</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4261"/>
        <w:gridCol w:w="4261"/>
      </w:tblGrid>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1. ___________________</w:t>
            </w:r>
          </w:p>
        </w:tc>
        <w:tc>
          <w:tcPr>
            <w:tcW w:w="4265"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2. ___________________</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bl>
    <w:p w:rsidR="00247908" w:rsidRPr="00D20AF2" w:rsidRDefault="00247908" w:rsidP="00214C01">
      <w:pPr>
        <w:spacing w:line="360" w:lineRule="auto"/>
        <w:rPr>
          <w:rFonts w:ascii="Arial" w:hAnsi="Arial"/>
          <w:sz w:val="24"/>
          <w:rtl/>
        </w:rPr>
      </w:pPr>
    </w:p>
    <w:p w:rsidR="00247908" w:rsidRPr="00D20AF2" w:rsidRDefault="00247908" w:rsidP="00CD7AD2">
      <w:pPr>
        <w:spacing w:line="360" w:lineRule="auto"/>
        <w:ind w:left="1" w:hanging="1"/>
        <w:rPr>
          <w:rFonts w:ascii="Arial" w:hAnsi="Arial"/>
          <w:sz w:val="24"/>
          <w:rtl/>
        </w:rPr>
      </w:pPr>
      <w:r w:rsidRPr="00D20AF2">
        <w:rPr>
          <w:rFonts w:ascii="Arial" w:hAnsi="Arial"/>
          <w:sz w:val="24"/>
          <w:rtl/>
        </w:rPr>
        <w:t xml:space="preserve">שפרטיהם מפורטים לעיל, רשאים להתחייב בשם ___________________ להלן המציע לכל דבר ועניין בשלב התיחור הדינמי של מכרז  </w:t>
      </w:r>
      <w:r w:rsidR="00CD7AD2">
        <w:rPr>
          <w:rFonts w:ascii="Arial" w:hAnsi="Arial" w:hint="cs"/>
          <w:sz w:val="24"/>
          <w:rtl/>
        </w:rPr>
        <w:t>2012-1230</w:t>
      </w:r>
      <w:r w:rsidRPr="00D20AF2">
        <w:rPr>
          <w:rFonts w:ascii="Arial" w:hAnsi="Arial"/>
          <w:sz w:val="24"/>
          <w:rtl/>
        </w:rPr>
        <w:t xml:space="preserve"> להתקשרות להקמה ותחזוקה של אתר האינטרנט של ה</w:t>
      </w:r>
      <w:r w:rsidR="007045E6" w:rsidRPr="00D20AF2">
        <w:rPr>
          <w:rFonts w:ascii="Arial" w:hAnsi="Arial"/>
          <w:sz w:val="24"/>
          <w:rtl/>
        </w:rPr>
        <w:t>משרד</w:t>
      </w:r>
      <w:r w:rsidRPr="00D20AF2">
        <w:rPr>
          <w:rFonts w:ascii="Arial" w:hAnsi="Arial"/>
          <w:sz w:val="24"/>
          <w:rtl/>
        </w:rPr>
        <w:t xml:space="preserve"> ולמתן שירותים מקצועיים למערך האינטרנט של ה</w:t>
      </w:r>
      <w:r w:rsidR="007045E6" w:rsidRPr="00D20AF2">
        <w:rPr>
          <w:rFonts w:ascii="Arial" w:hAnsi="Arial"/>
          <w:sz w:val="24"/>
          <w:rtl/>
        </w:rPr>
        <w:t>משרד</w:t>
      </w:r>
      <w:r w:rsidRPr="00D20AF2">
        <w:rPr>
          <w:rFonts w:ascii="Arial" w:hAnsi="Arial"/>
          <w:sz w:val="24"/>
          <w:rtl/>
        </w:rPr>
        <w:t xml:space="preserve"> (להלן : " המכרז") וכי כל הצעה שיגיש במסגרת שלב זה של המכרז יראו בה כאילו הוצעה על ידי/ ידנו לעל כל המשתמע מכך".</w:t>
      </w:r>
    </w:p>
    <w:p w:rsidR="00247908" w:rsidRPr="00D20AF2" w:rsidRDefault="00247908" w:rsidP="00214C01">
      <w:pPr>
        <w:spacing w:line="360" w:lineRule="auto"/>
        <w:ind w:left="1" w:hanging="1"/>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"אני/ו מסכימים להשתתף בשלב שני/ של המכרז בהתאם כל התנאים שבמכרז, וממנים לצורך כל את מורשה החתימה המפורט לעיל".</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אישור :</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 הח"מ ________________, עו"ד מאשר/ת כי ביום ___________________ הופעה/ה בפני במשרדי אשר ברחוב ___________________ בישוב/ עיר___________________ מר/ גב' ___________________ שזיהה /תה עצמו/ה על ידי ת.ז. __________________ המוכר/ת לי באופן אישי, ואחרי שהזהרתיו/ה כי עליו/ה להצהיר אמת וכי יהיה, תהיה צפוי/ה לעונשים הקובעים בחוק אם לא יעשה/תעשה כן, חתם/ה בפני על התצהיר דלעיל.</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2840"/>
        <w:gridCol w:w="2841"/>
        <w:gridCol w:w="2841"/>
      </w:tblGrid>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תאריך</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מס' רישיון</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חתימה וחותמת</w:t>
            </w:r>
          </w:p>
        </w:tc>
      </w:tr>
    </w:tbl>
    <w:p w:rsidR="00D810C6" w:rsidRDefault="00247908" w:rsidP="00743BF3">
      <w:pPr>
        <w:pStyle w:val="2"/>
        <w:numPr>
          <w:ilvl w:val="0"/>
          <w:numId w:val="0"/>
        </w:numPr>
        <w:spacing w:after="120"/>
        <w:ind w:left="860"/>
        <w:rPr>
          <w:rtl/>
        </w:rPr>
      </w:pPr>
      <w:r w:rsidRPr="00D20AF2">
        <w:rPr>
          <w:rtl/>
        </w:rPr>
        <w:br w:type="page"/>
      </w:r>
      <w:bookmarkStart w:id="196" w:name="_Toc330209482"/>
    </w:p>
    <w:p w:rsidR="00247908" w:rsidRPr="00743BF3" w:rsidRDefault="00247908" w:rsidP="00743BF3">
      <w:pPr>
        <w:pStyle w:val="2"/>
        <w:numPr>
          <w:ilvl w:val="0"/>
          <w:numId w:val="0"/>
        </w:numPr>
        <w:spacing w:after="120"/>
        <w:ind w:left="860"/>
        <w:rPr>
          <w:b/>
          <w:bCs/>
          <w:rtl/>
        </w:rPr>
      </w:pPr>
      <w:r w:rsidRPr="00743BF3">
        <w:rPr>
          <w:b/>
          <w:bCs/>
          <w:rtl/>
        </w:rPr>
        <w:t>נספח 2.4- אבטחה ואבטחת מידע</w:t>
      </w:r>
      <w:bookmarkEnd w:id="196"/>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כללי</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 xml:space="preserve">הספק יהיה אחראי כלפי </w:t>
      </w:r>
      <w:r w:rsidR="007045E6" w:rsidRPr="00D20AF2">
        <w:rPr>
          <w:rFonts w:ascii="Arial" w:hAnsi="Arial"/>
          <w:sz w:val="22"/>
          <w:szCs w:val="22"/>
          <w:rtl/>
        </w:rPr>
        <w:t>משרד האוצר</w:t>
      </w:r>
      <w:r w:rsidRPr="00D20AF2">
        <w:rPr>
          <w:rFonts w:ascii="Arial" w:hAnsi="Arial"/>
          <w:sz w:val="22"/>
          <w:szCs w:val="22"/>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247908" w:rsidRPr="00D20AF2" w:rsidRDefault="00247908" w:rsidP="00214C01">
      <w:pPr>
        <w:spacing w:line="360" w:lineRule="auto"/>
        <w:rPr>
          <w:rFonts w:ascii="Arial" w:hAnsi="Arial"/>
          <w:b/>
          <w:bCs/>
          <w:sz w:val="22"/>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חוקים ותקנות</w:t>
      </w:r>
    </w:p>
    <w:p w:rsidR="00247908" w:rsidRPr="00D20AF2" w:rsidRDefault="00247908" w:rsidP="00214C01">
      <w:pPr>
        <w:spacing w:line="360" w:lineRule="auto"/>
        <w:rPr>
          <w:rFonts w:ascii="Arial" w:hAnsi="Arial"/>
          <w:sz w:val="22"/>
          <w:rtl/>
        </w:rPr>
      </w:pPr>
      <w:r w:rsidRPr="00D20AF2">
        <w:rPr>
          <w:rFonts w:ascii="Arial" w:hAnsi="Arial"/>
          <w:sz w:val="18"/>
          <w:rtl/>
        </w:rPr>
        <w:t>החברה מתחייבת למלא אחר כל הוראות חוק המחשבים - התשנ"ה 1995 וחוק הגנת הפרטיות - התשמ"א 1981 וכן למלא אחר כל חיקוק עתידי לניהול מאגרי מידע ולשמירתם.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נהלים</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למלא אחר נהלי אבטחת מידע שיוכתבו לה ע"י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חוקיות התכנה</w:t>
      </w:r>
    </w:p>
    <w:p w:rsidR="00247908" w:rsidRPr="00D20AF2" w:rsidRDefault="00247908" w:rsidP="00214C01">
      <w:pPr>
        <w:spacing w:line="360" w:lineRule="auto"/>
        <w:rPr>
          <w:rFonts w:ascii="Arial" w:hAnsi="Arial"/>
          <w:sz w:val="18"/>
          <w:rtl/>
        </w:rPr>
      </w:pPr>
      <w:r w:rsidRPr="00D20AF2">
        <w:rPr>
          <w:rFonts w:ascii="Arial" w:hAnsi="Arial"/>
          <w:sz w:val="18"/>
          <w:rtl/>
        </w:rPr>
        <w:t>החברה מצהירה שכל התוכנות אשר ישמשו אותה במתן השירותים למזמינה הן חוקיות והינן בבעלותה.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חובת דיווח</w:t>
      </w:r>
    </w:p>
    <w:p w:rsidR="00247908" w:rsidRPr="00D20AF2" w:rsidRDefault="00247908" w:rsidP="00214C01">
      <w:pPr>
        <w:spacing w:line="360" w:lineRule="auto"/>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247908" w:rsidRPr="00D20AF2" w:rsidRDefault="00247908" w:rsidP="00214C01">
      <w:pPr>
        <w:spacing w:line="360" w:lineRule="auto"/>
        <w:rPr>
          <w:rFonts w:ascii="Arial" w:hAnsi="Arial"/>
          <w:b/>
          <w:bCs/>
          <w:sz w:val="24"/>
          <w:u w:val="single"/>
          <w:rtl/>
        </w:rPr>
      </w:pPr>
      <w:r w:rsidRPr="00D20AF2">
        <w:rPr>
          <w:rFonts w:ascii="Arial" w:hAnsi="Arial"/>
          <w:sz w:val="18"/>
          <w:rtl/>
        </w:rPr>
        <w:t>ליקויים מהותיים הנוגעים בין במישרין ובין בעקיפין למערכות התמיכה, נשוא ההתקשרות - ידווחו מיידית.</w:t>
      </w:r>
      <w:r w:rsidR="00566FC7" w:rsidRPr="00D20AF2">
        <w:rPr>
          <w:rFonts w:ascii="Arial" w:hAnsi="Arial"/>
          <w:sz w:val="22"/>
          <w:rtl/>
        </w:rPr>
        <w:tab/>
      </w:r>
      <w:r w:rsidR="00566FC7" w:rsidRPr="00D20AF2">
        <w:rPr>
          <w:rFonts w:ascii="Arial" w:hAnsi="Arial"/>
          <w:b/>
          <w:bCs/>
          <w:sz w:val="24"/>
          <w:u w:val="single"/>
          <w:rtl/>
        </w:rPr>
        <w:br/>
      </w:r>
      <w:r w:rsidR="00566FC7" w:rsidRPr="00D20AF2">
        <w:rPr>
          <w:rFonts w:ascii="Arial" w:hAnsi="Arial"/>
          <w:b/>
          <w:bCs/>
          <w:sz w:val="24"/>
          <w:u w:val="single"/>
          <w:rtl/>
        </w:rPr>
        <w:br/>
      </w:r>
      <w:r w:rsidRPr="00D20AF2">
        <w:rPr>
          <w:rFonts w:ascii="Arial" w:hAnsi="Arial"/>
          <w:b/>
          <w:bCs/>
          <w:sz w:val="24"/>
          <w:u w:val="single"/>
          <w:rtl/>
        </w:rPr>
        <w:t>נהלים באחריות החברה</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בפרוייקט. </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tl/>
        </w:rPr>
      </w:pPr>
      <w:r w:rsidRPr="00D20AF2">
        <w:rPr>
          <w:rFonts w:ascii="Arial" w:hAnsi="Arial"/>
          <w:sz w:val="18"/>
          <w:rtl/>
        </w:rPr>
        <w:t>המזמינה רשאי לדרוש עריכת נהלי אבטחת מידע ייחודיים.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מסירת מידע</w:t>
      </w:r>
    </w:p>
    <w:p w:rsidR="00247908" w:rsidRPr="00D20AF2" w:rsidRDefault="00247908" w:rsidP="00F04359">
      <w:pPr>
        <w:spacing w:line="360" w:lineRule="auto"/>
        <w:rPr>
          <w:rFonts w:ascii="Arial" w:hAnsi="Arial"/>
          <w:sz w:val="18"/>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sidR="00F04359">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00566FC7" w:rsidRPr="00D20AF2">
        <w:rPr>
          <w:rFonts w:ascii="Arial" w:hAnsi="Arial"/>
          <w:sz w:val="18"/>
          <w:rtl/>
        </w:rPr>
        <w:tab/>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מעקב מסירת מידע</w:t>
      </w:r>
    </w:p>
    <w:p w:rsidR="00247908" w:rsidRPr="00D20AF2" w:rsidRDefault="00247908" w:rsidP="00214C01">
      <w:pPr>
        <w:spacing w:line="360" w:lineRule="auto"/>
        <w:rPr>
          <w:rFonts w:ascii="Arial" w:hAnsi="Arial"/>
          <w:sz w:val="22"/>
          <w:rtl/>
        </w:rPr>
      </w:pPr>
      <w:r w:rsidRPr="00D20AF2">
        <w:rPr>
          <w:rFonts w:ascii="Arial" w:hAnsi="Arial"/>
          <w:sz w:val="18"/>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חובת דווח </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מהימנות עובדים</w:t>
      </w:r>
    </w:p>
    <w:p w:rsidR="00F93B93" w:rsidRPr="00214C01" w:rsidRDefault="00F93B93" w:rsidP="0071192A">
      <w:pPr>
        <w:spacing w:line="360" w:lineRule="auto"/>
        <w:rPr>
          <w:rFonts w:ascii="Arial" w:hAnsi="Arial"/>
          <w:sz w:val="18"/>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00E81C09">
        <w:rPr>
          <w:rFonts w:ascii="Arial" w:hAnsi="Arial" w:hint="eastAsia"/>
          <w:sz w:val="18"/>
          <w:rtl/>
        </w:rPr>
        <w:t>הע</w:t>
      </w:r>
      <w:r w:rsidR="00E81C09">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sidR="00E81C09">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BC5BD7" w:rsidRDefault="00BC5BD7" w:rsidP="00214C01">
      <w:pPr>
        <w:spacing w:line="360" w:lineRule="auto"/>
        <w:rPr>
          <w:rFonts w:ascii="Arial" w:hAnsi="Arial"/>
          <w:b/>
          <w:bCs/>
          <w:sz w:val="24"/>
          <w:u w:val="single"/>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בקרות גישה</w:t>
      </w:r>
    </w:p>
    <w:p w:rsidR="00247908" w:rsidRPr="00D20AF2" w:rsidRDefault="00247908" w:rsidP="00214C01">
      <w:pPr>
        <w:spacing w:line="360" w:lineRule="auto"/>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ניהול יומן חריגים</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החברה מתחייבת לנהל דו"חות ומעקב איתור אירועים חריגים בפעולות התמיכה.</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החברה, תציג את יומן החריגים לנציגי המזמינה, במועד העברת הדרישה.</w:t>
      </w:r>
    </w:p>
    <w:p w:rsidR="00247908" w:rsidRPr="00D20AF2" w:rsidRDefault="00247908" w:rsidP="00214C01">
      <w:pPr>
        <w:spacing w:line="360" w:lineRule="auto"/>
        <w:rPr>
          <w:rFonts w:ascii="Arial" w:hAnsi="Arial"/>
          <w:b/>
          <w:bCs/>
          <w:sz w:val="24"/>
          <w:u w:val="single"/>
          <w:rtl/>
        </w:rPr>
      </w:pPr>
      <w:bookmarkStart w:id="197" w:name="ביקורות_האוצר"/>
      <w:r w:rsidRPr="00D20AF2">
        <w:rPr>
          <w:rFonts w:ascii="Arial" w:hAnsi="Arial"/>
          <w:b/>
          <w:bCs/>
          <w:sz w:val="24"/>
          <w:u w:val="single"/>
          <w:rtl/>
        </w:rPr>
        <w:t>ביקורות</w:t>
      </w:r>
    </w:p>
    <w:bookmarkEnd w:id="197"/>
    <w:p w:rsidR="00247908" w:rsidRPr="00D20AF2" w:rsidRDefault="00247908" w:rsidP="00D079CE">
      <w:pPr>
        <w:numPr>
          <w:ilvl w:val="0"/>
          <w:numId w:val="16"/>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w:t>
      </w:r>
      <w:r w:rsidR="00566FC7" w:rsidRPr="00D20AF2">
        <w:rPr>
          <w:rFonts w:ascii="Arial" w:hAnsi="Arial"/>
          <w:sz w:val="18"/>
          <w:rtl/>
        </w:rPr>
        <w:t xml:space="preserve"> </w:t>
      </w:r>
      <w:r w:rsidRPr="00D20AF2">
        <w:rPr>
          <w:rFonts w:ascii="Arial" w:hAnsi="Arial"/>
          <w:sz w:val="18"/>
          <w:rtl/>
        </w:rPr>
        <w:t>תפקידים או נושאי משרה בחברה - במסגרת ביקורות או כתוצאה מחקירת אירוע חריג.</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מחויבות לשיתוף פעולה באירועי אבטחה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אירוע בו מעורב עובד החברה ,או שקיים חשד למעורבות  שיש עמה השלכה ישירה או עקיפה על ביטחון  המזמינה.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הפרה או חשד להפרה של חוקים, תקנות או נהלי אבטחת-מידע.</w:t>
      </w:r>
    </w:p>
    <w:p w:rsidR="00247908" w:rsidRPr="00D20AF2" w:rsidRDefault="00247908" w:rsidP="00214C01">
      <w:pPr>
        <w:spacing w:line="360" w:lineRule="auto"/>
        <w:rPr>
          <w:rFonts w:ascii="Arial" w:hAnsi="Arial"/>
          <w:sz w:val="18"/>
          <w:rtl/>
        </w:rPr>
      </w:pPr>
      <w:r w:rsidRPr="00D20AF2">
        <w:rPr>
          <w:rFonts w:ascii="Arial" w:hAnsi="Arial"/>
          <w:sz w:val="18"/>
          <w:rtl/>
        </w:rPr>
        <w:t>בחקירת אירועים או חשדות, לחריגות אבטחה.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זכויות חוזיות </w:t>
      </w:r>
    </w:p>
    <w:p w:rsidR="00247908" w:rsidRPr="00D20AF2" w:rsidRDefault="00247908" w:rsidP="00214C01">
      <w:pPr>
        <w:spacing w:line="360" w:lineRule="auto"/>
        <w:rPr>
          <w:rFonts w:ascii="Arial" w:hAnsi="Arial"/>
          <w:sz w:val="18"/>
          <w:rtl/>
        </w:rPr>
      </w:pPr>
      <w:r w:rsidRPr="00D20AF2">
        <w:rPr>
          <w:rFonts w:ascii="Arial" w:hAnsi="Arial"/>
          <w:sz w:val="18"/>
          <w:rtl/>
        </w:rPr>
        <w:t>בהתאם לזכויות החוזיות, רשאית המזמינה:</w:t>
      </w:r>
    </w:p>
    <w:p w:rsidR="00247908" w:rsidRPr="00D20AF2" w:rsidRDefault="00247908" w:rsidP="00E81C09">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דוח על ליקויי</w:t>
      </w:r>
      <w:r w:rsidR="00E81C09">
        <w:rPr>
          <w:rFonts w:ascii="Arial" w:hAnsi="Arial" w:hint="cs"/>
          <w:sz w:val="18"/>
          <w:rtl/>
        </w:rPr>
        <w:t xml:space="preserve"> אבטחה</w:t>
      </w:r>
      <w:r w:rsidRPr="00D20AF2">
        <w:rPr>
          <w:rFonts w:ascii="Arial" w:hAnsi="Arial"/>
          <w:sz w:val="18"/>
          <w:rtl/>
        </w:rPr>
        <w:t>, במידה וקיים חשד במזמינה על קיומם.</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 xml:space="preserve">במקרי ליקויים קריטיים, תידרש </w:t>
      </w:r>
      <w:r w:rsidR="00E81C09">
        <w:rPr>
          <w:rFonts w:ascii="Arial" w:hAnsi="Arial"/>
          <w:sz w:val="18"/>
          <w:rtl/>
        </w:rPr>
        <w:t>החברה לתקן ליקויים אלו באו</w:t>
      </w:r>
      <w:r w:rsidR="00E81C09">
        <w:rPr>
          <w:rFonts w:ascii="Arial" w:hAnsi="Arial" w:hint="cs"/>
          <w:sz w:val="18"/>
          <w:rtl/>
        </w:rPr>
        <w:t>פן</w:t>
      </w:r>
      <w:r w:rsidR="00E81C09">
        <w:rPr>
          <w:rFonts w:ascii="Arial" w:hAnsi="Arial"/>
          <w:sz w:val="18"/>
          <w:rtl/>
        </w:rPr>
        <w:t xml:space="preserve"> מי</w:t>
      </w:r>
      <w:r w:rsidRPr="00D20AF2">
        <w:rPr>
          <w:rFonts w:ascii="Arial" w:hAnsi="Arial"/>
          <w:sz w:val="18"/>
          <w:rtl/>
        </w:rPr>
        <w:t>די.</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סנקציות</w:t>
      </w:r>
    </w:p>
    <w:p w:rsidR="00247908" w:rsidRPr="00D20AF2" w:rsidRDefault="00247908" w:rsidP="00BC5BD7">
      <w:pPr>
        <w:spacing w:line="360" w:lineRule="auto"/>
        <w:rPr>
          <w:rFonts w:ascii="Arial" w:hAnsi="Arial"/>
          <w:sz w:val="18"/>
          <w:rtl/>
        </w:rPr>
      </w:pPr>
      <w:r w:rsidRPr="00D20AF2">
        <w:rPr>
          <w:rFonts w:ascii="Arial" w:hAnsi="Arial"/>
          <w:sz w:val="18"/>
          <w:rtl/>
        </w:rPr>
        <w:t>נוסף על כל סעד, ומבלי לגרוע מהתרופות העומדות למדינה בשל הפרת סעיפי ההתקשרות בנספח זה,  תהיה המזמינה רשאית:</w:t>
      </w:r>
    </w:p>
    <w:p w:rsidR="00247908" w:rsidRPr="00D20AF2" w:rsidRDefault="00247908" w:rsidP="00D079CE">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 xml:space="preserve"> להפסיק באורח חלקי או מלא את פעילותה של החברה, משיקולי אבטחה  ולדרוש מהחברה שיפוי מלא על הנזקים שיגרמו כתוצאה מפעולה זו.</w:t>
      </w:r>
    </w:p>
    <w:p w:rsidR="00247908" w:rsidRPr="00D20AF2" w:rsidRDefault="00247908" w:rsidP="00E81C09">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בכל מקרה תתבע</w:t>
      </w:r>
      <w:r w:rsidR="00E81C09">
        <w:rPr>
          <w:rFonts w:ascii="Arial" w:hAnsi="Arial"/>
          <w:sz w:val="18"/>
          <w:rtl/>
        </w:rPr>
        <w:t xml:space="preserve"> החברה לתקן את הליקויים בא</w:t>
      </w:r>
      <w:r w:rsidR="00E81C09">
        <w:rPr>
          <w:rFonts w:ascii="Arial" w:hAnsi="Arial" w:hint="cs"/>
          <w:sz w:val="18"/>
          <w:rtl/>
        </w:rPr>
        <w:t>ופן</w:t>
      </w:r>
      <w:r w:rsidR="00E81C09">
        <w:rPr>
          <w:rFonts w:ascii="Arial" w:hAnsi="Arial"/>
          <w:sz w:val="18"/>
          <w:rtl/>
        </w:rPr>
        <w:t xml:space="preserve"> מ</w:t>
      </w:r>
      <w:r w:rsidRPr="00D20AF2">
        <w:rPr>
          <w:rFonts w:ascii="Arial" w:hAnsi="Arial"/>
          <w:sz w:val="18"/>
          <w:rtl/>
        </w:rPr>
        <w:t>ידי ועל חשבונה, לאור הפרת ההסכם.</w:t>
      </w:r>
    </w:p>
    <w:p w:rsidR="00247908" w:rsidRPr="00D20AF2" w:rsidRDefault="00247908" w:rsidP="00BC5BD7">
      <w:pPr>
        <w:spacing w:line="360" w:lineRule="auto"/>
        <w:rPr>
          <w:rFonts w:ascii="Arial" w:hAnsi="Arial"/>
          <w:sz w:val="18"/>
          <w:rtl/>
        </w:rPr>
      </w:pPr>
      <w:r w:rsidRPr="00D20AF2">
        <w:rPr>
          <w:rFonts w:ascii="Arial" w:hAnsi="Arial"/>
          <w:sz w:val="18"/>
          <w:rtl/>
        </w:rPr>
        <w:t xml:space="preserve">לנכות מהתשלומים לחברה, כל סכום שהחברה לא תשלם למזמינה, כתוצאה מהפעלת סנקציות </w:t>
      </w:r>
      <w:r w:rsidR="00566FC7" w:rsidRPr="00D20AF2">
        <w:rPr>
          <w:rFonts w:ascii="Arial" w:hAnsi="Arial"/>
          <w:sz w:val="18"/>
          <w:rtl/>
        </w:rPr>
        <w:t xml:space="preserve"> </w:t>
      </w:r>
      <w:r w:rsidRPr="00D20AF2">
        <w:rPr>
          <w:rFonts w:ascii="Arial" w:hAnsi="Arial"/>
          <w:sz w:val="18"/>
          <w:rtl/>
        </w:rPr>
        <w:t>נגדה.</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 xml:space="preserve">מוקד תמיכה </w:t>
      </w:r>
    </w:p>
    <w:p w:rsidR="00247908" w:rsidRPr="00D20AF2" w:rsidRDefault="00247908" w:rsidP="00D079CE">
      <w:pPr>
        <w:pStyle w:val="ListParagraph1"/>
        <w:widowControl w:val="0"/>
        <w:numPr>
          <w:ilvl w:val="0"/>
          <w:numId w:val="13"/>
        </w:numPr>
        <w:spacing w:line="360" w:lineRule="auto"/>
        <w:ind w:right="0"/>
        <w:jc w:val="both"/>
        <w:rPr>
          <w:rFonts w:ascii="Arial" w:hAnsi="Arial"/>
          <w:sz w:val="22"/>
          <w:szCs w:val="22"/>
          <w:rtl/>
        </w:rPr>
      </w:pPr>
      <w:r w:rsidRPr="00D20AF2">
        <w:rPr>
          <w:rFonts w:ascii="Arial" w:hAnsi="Arial"/>
          <w:sz w:val="22"/>
          <w:szCs w:val="22"/>
          <w:rtl/>
        </w:rPr>
        <w:t>הגישה למערכת תאופשר לאחר ההזדהות של התומך באמצעות כרטיס חכם בלבד.</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רוחבי פס</w:t>
      </w:r>
    </w:p>
    <w:p w:rsidR="00247908" w:rsidRPr="00D20AF2" w:rsidRDefault="00247908" w:rsidP="00214C01">
      <w:pPr>
        <w:pStyle w:val="ListParagraph1"/>
        <w:widowControl w:val="0"/>
        <w:spacing w:line="360" w:lineRule="auto"/>
        <w:ind w:left="0" w:right="0"/>
        <w:jc w:val="both"/>
        <w:rPr>
          <w:rFonts w:ascii="Arial" w:hAnsi="Arial"/>
          <w:sz w:val="22"/>
          <w:szCs w:val="22"/>
          <w:u w:val="single"/>
          <w:rtl/>
        </w:rPr>
      </w:pPr>
      <w:r w:rsidRPr="00D20AF2">
        <w:rPr>
          <w:rFonts w:ascii="Arial" w:hAnsi="Arial"/>
          <w:sz w:val="22"/>
          <w:szCs w:val="22"/>
          <w:rtl/>
        </w:rPr>
        <w:t>מוקד שיוקם יהיה מחויב לרוחבי פס לטובת תמיכה נאותה במשתמשים.</w:t>
      </w: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D84897" w:rsidRPr="00D20AF2" w:rsidRDefault="00247908" w:rsidP="00D84897">
      <w:pPr>
        <w:spacing w:line="360" w:lineRule="auto"/>
        <w:ind w:left="1"/>
        <w:rPr>
          <w:rFonts w:ascii="Arial" w:hAnsi="Arial"/>
          <w:b/>
          <w:bCs/>
          <w:sz w:val="28"/>
          <w:szCs w:val="28"/>
          <w:u w:val="single"/>
          <w:rtl/>
        </w:rPr>
      </w:pPr>
      <w:r w:rsidRPr="00D20AF2">
        <w:rPr>
          <w:rFonts w:ascii="Arial" w:hAnsi="Arial"/>
          <w:b/>
          <w:bCs/>
          <w:sz w:val="28"/>
          <w:szCs w:val="28"/>
          <w:u w:val="single"/>
          <w:rtl/>
        </w:rPr>
        <w:br w:type="page"/>
      </w:r>
      <w:r w:rsidR="00D84897" w:rsidRPr="00D20AF2">
        <w:rPr>
          <w:rFonts w:ascii="Arial" w:hAnsi="Arial"/>
          <w:b/>
          <w:bCs/>
          <w:sz w:val="28"/>
          <w:szCs w:val="28"/>
          <w:u w:val="single"/>
          <w:rtl/>
        </w:rPr>
        <w:t>נספח 4.</w:t>
      </w:r>
      <w:r w:rsidR="00D84897">
        <w:rPr>
          <w:rFonts w:ascii="Arial" w:hAnsi="Arial" w:hint="cs"/>
          <w:b/>
          <w:bCs/>
          <w:sz w:val="28"/>
          <w:szCs w:val="28"/>
          <w:u w:val="single"/>
          <w:rtl/>
        </w:rPr>
        <w:t>2</w:t>
      </w:r>
      <w:r w:rsidR="00D84897" w:rsidRPr="00D20AF2">
        <w:rPr>
          <w:rFonts w:ascii="Arial" w:hAnsi="Arial"/>
          <w:b/>
          <w:bCs/>
          <w:sz w:val="28"/>
          <w:szCs w:val="28"/>
          <w:u w:val="single"/>
          <w:rtl/>
        </w:rPr>
        <w:t>.3 - פרטי הספק המציע</w:t>
      </w:r>
    </w:p>
    <w:p w:rsidR="00D84897" w:rsidRPr="00D20AF2" w:rsidRDefault="00D84897" w:rsidP="00D84897">
      <w:pPr>
        <w:spacing w:line="360" w:lineRule="auto"/>
        <w:ind w:left="288"/>
        <w:rPr>
          <w:rFonts w:ascii="Arial" w:hAnsi="Arial"/>
          <w:b/>
          <w:bCs/>
          <w:color w:val="FF0000"/>
          <w:sz w:val="18"/>
          <w:u w:val="single"/>
        </w:rPr>
      </w:pPr>
    </w:p>
    <w:p w:rsidR="00D84897" w:rsidRPr="00D20AF2" w:rsidRDefault="00D84897" w:rsidP="00D84897">
      <w:pPr>
        <w:spacing w:line="360" w:lineRule="auto"/>
        <w:ind w:left="288" w:right="1040"/>
        <w:rPr>
          <w:rFonts w:ascii="Arial" w:hAnsi="Arial"/>
          <w:b/>
          <w:bCs/>
          <w:sz w:val="18"/>
          <w:u w:val="single"/>
        </w:rPr>
      </w:pPr>
      <w:r w:rsidRPr="00D20AF2">
        <w:rPr>
          <w:rFonts w:ascii="Arial" w:hAnsi="Arial"/>
          <w:b/>
          <w:bCs/>
          <w:sz w:val="18"/>
          <w:u w:val="single"/>
          <w:rtl/>
        </w:rPr>
        <w:t>פרטי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שם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תיאור תחומי עיסוקו של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 xml:space="preserve">תיאור ניסיונו המקצועי, מתודולוגיה ועבודת הספק  </w:t>
      </w:r>
    </w:p>
    <w:p w:rsidR="00D84897" w:rsidRPr="00D20AF2" w:rsidRDefault="00D84897" w:rsidP="00D84897">
      <w:pPr>
        <w:spacing w:line="360" w:lineRule="auto"/>
        <w:ind w:left="708" w:right="1040"/>
        <w:rPr>
          <w:rFonts w:ascii="Arial" w:hAnsi="Arial"/>
          <w:sz w:val="18"/>
        </w:rPr>
      </w:pPr>
      <w:r w:rsidRPr="00D20AF2">
        <w:rPr>
          <w:rFonts w:ascii="Arial" w:hAnsi="Arial"/>
          <w:sz w:val="18"/>
          <w:rtl/>
        </w:rPr>
        <w:t xml:space="preserve">ניסיון הספק  </w:t>
      </w:r>
    </w:p>
    <w:p w:rsidR="00D84897" w:rsidRPr="00D20AF2" w:rsidRDefault="00D84897" w:rsidP="00D84897">
      <w:pPr>
        <w:spacing w:line="360" w:lineRule="auto"/>
        <w:ind w:left="708"/>
        <w:rPr>
          <w:rFonts w:ascii="Arial" w:hAnsi="Arial"/>
          <w:sz w:val="18"/>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 xml:space="preserve">1. פירוט ניסיון המציע בהקמת אתרי אינטרנט על גבי תשתית </w:t>
      </w:r>
      <w:r w:rsidRPr="00D20AF2">
        <w:rPr>
          <w:rFonts w:ascii="Arial" w:hAnsi="Arial"/>
          <w:b/>
          <w:bCs/>
          <w:sz w:val="18"/>
          <w:u w:val="single"/>
        </w:rPr>
        <w:t>sp2010</w:t>
      </w:r>
      <w:r w:rsidRPr="00D20AF2">
        <w:rPr>
          <w:rFonts w:ascii="Arial" w:hAnsi="Arial"/>
          <w:b/>
          <w:bCs/>
          <w:sz w:val="18"/>
          <w:u w:val="single"/>
          <w:rtl/>
        </w:rPr>
        <w:t xml:space="preserve"> ואתרי </w:t>
      </w:r>
      <w:r w:rsidRPr="00D20AF2">
        <w:rPr>
          <w:rFonts w:ascii="Arial" w:hAnsi="Arial"/>
          <w:b/>
          <w:bCs/>
          <w:sz w:val="18"/>
          <w:u w:val="single"/>
        </w:rPr>
        <w:t>govX</w:t>
      </w:r>
      <w:r w:rsidRPr="00D20AF2">
        <w:rPr>
          <w:rFonts w:ascii="Arial" w:hAnsi="Arial"/>
          <w:b/>
          <w:bCs/>
          <w:sz w:val="18"/>
          <w:u w:val="single"/>
          <w:rtl/>
        </w:rPr>
        <w:t xml:space="preserve"> </w:t>
      </w:r>
    </w:p>
    <w:p w:rsidR="00D84897" w:rsidRPr="00D20AF2" w:rsidRDefault="00D84897" w:rsidP="00D84897">
      <w:pPr>
        <w:spacing w:line="360" w:lineRule="auto"/>
        <w:ind w:left="710"/>
        <w:rPr>
          <w:rFonts w:ascii="Arial" w:hAnsi="Arial"/>
          <w:sz w:val="18"/>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מס"ד</w:t>
            </w:r>
          </w:p>
        </w:tc>
        <w:tc>
          <w:tcPr>
            <w:tcW w:w="99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w:t>
            </w:r>
          </w:p>
          <w:p w:rsidR="00D84897" w:rsidRPr="00D20AF2" w:rsidRDefault="00D84897" w:rsidP="00C27210">
            <w:pPr>
              <w:spacing w:line="360" w:lineRule="auto"/>
              <w:rPr>
                <w:rFonts w:ascii="Arial" w:hAnsi="Arial"/>
                <w:b/>
                <w:bCs/>
                <w:sz w:val="18"/>
                <w:rtl/>
              </w:rPr>
            </w:pPr>
            <w:r w:rsidRPr="00D20AF2">
              <w:rPr>
                <w:rFonts w:ascii="Arial" w:hAnsi="Arial"/>
                <w:b/>
                <w:bCs/>
                <w:sz w:val="18"/>
                <w:rtl/>
              </w:rPr>
              <w:t>הלקוח</w:t>
            </w:r>
          </w:p>
        </w:tc>
        <w:tc>
          <w:tcPr>
            <w:tcW w:w="1276"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שנת בחירת הספק הזוכה</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b/>
                <w:bCs/>
                <w:sz w:val="18"/>
                <w:rtl/>
              </w:rPr>
            </w:pPr>
            <w:r w:rsidRPr="00D20AF2">
              <w:rPr>
                <w:rFonts w:ascii="Arial" w:hAnsi="Arial"/>
                <w:sz w:val="18"/>
                <w:rtl/>
              </w:rPr>
              <w:t>הפרויקט</w:t>
            </w:r>
          </w:p>
        </w:tc>
        <w:tc>
          <w:tcPr>
            <w:tcW w:w="1278"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פרטי איש הקשר</w:t>
            </w:r>
          </w:p>
        </w:tc>
        <w:tc>
          <w:tcPr>
            <w:tcW w:w="241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יש מכתב המלצה</w:t>
            </w:r>
          </w:p>
          <w:p w:rsidR="00D84897" w:rsidRPr="00D20AF2" w:rsidRDefault="00D84897" w:rsidP="00C27210">
            <w:pPr>
              <w:spacing w:line="360" w:lineRule="auto"/>
              <w:rPr>
                <w:rFonts w:ascii="Arial" w:hAnsi="Arial"/>
                <w:b/>
                <w:bCs/>
                <w:sz w:val="18"/>
                <w:rtl/>
              </w:rPr>
            </w:pPr>
            <w:r w:rsidRPr="00D20AF2">
              <w:rPr>
                <w:rFonts w:ascii="Arial" w:hAnsi="Arial"/>
                <w:b/>
                <w:bCs/>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2. פירוט ניסיון המציע בהקמת אתרי אינטרנט בכלל, תחזוקת אתרי אינטרנט הדרכה ותמיכה</w:t>
      </w:r>
    </w:p>
    <w:p w:rsidR="00D84897" w:rsidRPr="00D20AF2" w:rsidRDefault="00D84897" w:rsidP="00D84897">
      <w:pPr>
        <w:spacing w:line="360" w:lineRule="auto"/>
        <w:rPr>
          <w:rFonts w:ascii="Arial" w:hAnsi="Arial"/>
          <w:sz w:val="1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802"/>
        <w:gridCol w:w="2362"/>
        <w:gridCol w:w="994"/>
        <w:gridCol w:w="1645"/>
        <w:gridCol w:w="1678"/>
      </w:tblGrid>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מס"ד</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שם</w:t>
            </w:r>
          </w:p>
          <w:p w:rsidR="00D84897" w:rsidRPr="00D20AF2" w:rsidRDefault="00D84897" w:rsidP="00C27210">
            <w:pPr>
              <w:spacing w:line="360" w:lineRule="auto"/>
              <w:ind w:left="1"/>
              <w:rPr>
                <w:rFonts w:ascii="Arial" w:hAnsi="Arial"/>
                <w:sz w:val="18"/>
                <w:rtl/>
              </w:rPr>
            </w:pPr>
            <w:r w:rsidRPr="00D20AF2">
              <w:rPr>
                <w:rFonts w:ascii="Arial" w:hAnsi="Arial"/>
                <w:sz w:val="18"/>
                <w:rtl/>
              </w:rPr>
              <w:t>הלקוח</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שנת בחירת הספק הזוכה</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הפרויקט</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פרטי איש הקשר</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ind w:left="1"/>
              <w:rPr>
                <w:rFonts w:ascii="Arial" w:hAnsi="Arial"/>
                <w:sz w:val="18"/>
                <w:rtl/>
              </w:rPr>
            </w:pPr>
            <w:r w:rsidRPr="00D20AF2">
              <w:rPr>
                <w:rFonts w:ascii="Arial" w:hAnsi="Arial"/>
                <w:sz w:val="18"/>
                <w:rtl/>
              </w:rPr>
              <w:t>כן/לא</w:t>
            </w: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1.</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2.</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3.</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4.</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Pr>
          <w:rFonts w:ascii="Arial" w:hAnsi="Arial"/>
          <w:sz w:val="18"/>
          <w:rtl/>
        </w:rPr>
      </w:pPr>
    </w:p>
    <w:p w:rsidR="00D84897" w:rsidRPr="00D20AF2" w:rsidRDefault="00D84897" w:rsidP="00D84897">
      <w:pPr>
        <w:spacing w:line="360" w:lineRule="auto"/>
        <w:ind w:left="708"/>
        <w:rPr>
          <w:rFonts w:ascii="Arial" w:hAnsi="Arial"/>
          <w:sz w:val="18"/>
        </w:rPr>
      </w:pPr>
      <w:r w:rsidRPr="00D20AF2">
        <w:rPr>
          <w:rFonts w:ascii="Arial" w:hAnsi="Arial"/>
          <w:sz w:val="18"/>
          <w:rtl/>
        </w:rPr>
        <w:br w:type="page"/>
      </w: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r w:rsidRPr="00D20AF2">
        <w:rPr>
          <w:rFonts w:ascii="Arial" w:hAnsi="Arial"/>
          <w:b/>
          <w:bCs/>
          <w:sz w:val="18"/>
          <w:u w:val="single"/>
          <w:rtl/>
        </w:rPr>
        <w:t>3. פרטי מנהל הפרויקט המוצע לביצוע הפרויקט:</w:t>
      </w:r>
      <w:r w:rsidRPr="00D20AF2">
        <w:rPr>
          <w:rFonts w:ascii="Arial" w:hAnsi="Arial"/>
          <w:b/>
          <w:bCs/>
          <w:sz w:val="18"/>
          <w:u w:val="single"/>
          <w:rtl/>
        </w:rPr>
        <w:br/>
      </w:r>
      <w:r w:rsidRPr="00D20AF2">
        <w:rPr>
          <w:rFonts w:ascii="Arial" w:hAnsi="Arial"/>
          <w:b/>
          <w:bCs/>
          <w:sz w:val="18"/>
          <w:u w:val="single"/>
          <w:rtl/>
        </w:rPr>
        <w:br/>
      </w:r>
      <w:r w:rsidRPr="00D20AF2">
        <w:rPr>
          <w:rFonts w:ascii="Arial" w:hAnsi="Arial"/>
          <w:sz w:val="18"/>
          <w:rtl/>
        </w:rPr>
        <w:t>שם מנהל:</w:t>
      </w:r>
      <w:r w:rsidRPr="00D20AF2">
        <w:rPr>
          <w:rFonts w:ascii="Arial" w:hAnsi="Arial"/>
          <w:sz w:val="18"/>
          <w:rtl/>
        </w:rPr>
        <w:br/>
        <w:t>השכלה:</w:t>
      </w:r>
      <w:r w:rsidRPr="00D20AF2">
        <w:rPr>
          <w:rFonts w:ascii="Arial" w:hAnsi="Arial"/>
          <w:sz w:val="18"/>
          <w:rtl/>
        </w:rPr>
        <w:br/>
        <w:t>יש לצרף קו"ח ותעודות על השכלה וקורסים</w:t>
      </w:r>
      <w:r w:rsidRPr="00D20AF2">
        <w:rPr>
          <w:rFonts w:ascii="Arial" w:hAnsi="Arial"/>
          <w:sz w:val="18"/>
          <w:rtl/>
        </w:rPr>
        <w:br/>
        <w:t>שנות ניסיון בתחום:</w:t>
      </w:r>
      <w:r w:rsidRPr="00D20AF2">
        <w:rPr>
          <w:rFonts w:ascii="Arial" w:hAnsi="Arial"/>
          <w:sz w:val="18"/>
          <w:rtl/>
        </w:rPr>
        <w:br/>
      </w:r>
      <w:r>
        <w:rPr>
          <w:rFonts w:ascii="Arial" w:hAnsi="Arial" w:hint="cs"/>
          <w:sz w:val="18"/>
          <w:rtl/>
        </w:rPr>
        <w:t xml:space="preserve">פירוט הפרויקטים על בסיס תשתיות </w:t>
      </w:r>
      <w:r>
        <w:rPr>
          <w:rFonts w:ascii="Arial" w:hAnsi="Arial"/>
          <w:sz w:val="18"/>
        </w:rPr>
        <w:t>sp2007-10</w:t>
      </w:r>
      <w:r>
        <w:rPr>
          <w:rFonts w:ascii="Arial" w:hAnsi="Arial" w:hint="cs"/>
          <w:sz w:val="18"/>
          <w:rtl/>
        </w:rPr>
        <w:t xml:space="preserve"> בפרט ואתרי אינטרנט בכלל, שהמועמד</w:t>
      </w:r>
      <w:r w:rsidRPr="00D20AF2">
        <w:rPr>
          <w:rFonts w:ascii="Arial" w:hAnsi="Arial"/>
          <w:sz w:val="18"/>
          <w:rtl/>
        </w:rPr>
        <w:t xml:space="preserve"> השתתף בניהולם, כמו כן יש לצרף מכתב/י המלצה.</w:t>
      </w:r>
      <w:r w:rsidRPr="00D20AF2">
        <w:rPr>
          <w:rFonts w:ascii="Arial" w:hAnsi="Arial"/>
          <w:sz w:val="18"/>
          <w:rtl/>
        </w:rPr>
        <w:br/>
        <w:t>יש לצרף קו"ח ותעודות על השכלה וקורסים</w:t>
      </w:r>
    </w:p>
    <w:p w:rsidR="00D84897" w:rsidRPr="00D20AF2" w:rsidRDefault="00D84897" w:rsidP="00D84897">
      <w:pPr>
        <w:spacing w:line="360" w:lineRule="auto"/>
        <w:rPr>
          <w:rFonts w:ascii="Arial" w:hAnsi="Arial"/>
          <w:sz w:val="18"/>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מס"ד</w:t>
            </w:r>
          </w:p>
        </w:tc>
        <w:tc>
          <w:tcPr>
            <w:tcW w:w="992"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שם</w:t>
            </w:r>
          </w:p>
          <w:p w:rsidR="00D84897" w:rsidRPr="00D20AF2" w:rsidRDefault="00D84897" w:rsidP="00C27210">
            <w:pPr>
              <w:spacing w:line="360" w:lineRule="auto"/>
              <w:rPr>
                <w:rFonts w:ascii="Arial" w:hAnsi="Arial"/>
                <w:sz w:val="18"/>
                <w:rtl/>
              </w:rPr>
            </w:pPr>
            <w:r w:rsidRPr="00D20AF2">
              <w:rPr>
                <w:rFonts w:ascii="Arial" w:hAnsi="Arial"/>
                <w:sz w:val="18"/>
                <w:rtl/>
              </w:rPr>
              <w:t>הלקוח</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שנת בחירת הספק הזוכה</w:t>
            </w:r>
          </w:p>
        </w:tc>
        <w:tc>
          <w:tcPr>
            <w:tcW w:w="1276"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הפרויקט</w:t>
            </w:r>
          </w:p>
        </w:tc>
        <w:tc>
          <w:tcPr>
            <w:tcW w:w="1609"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פרטי איש הקשר</w:t>
            </w:r>
          </w:p>
        </w:tc>
        <w:tc>
          <w:tcPr>
            <w:tcW w:w="2077"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rPr>
                <w:rFonts w:ascii="Arial" w:hAnsi="Arial"/>
                <w:sz w:val="18"/>
                <w:rtl/>
              </w:rPr>
            </w:pPr>
            <w:r w:rsidRPr="00D20AF2">
              <w:rPr>
                <w:rFonts w:ascii="Arial" w:hAnsi="Arial"/>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ight="1040"/>
        <w:rPr>
          <w:rFonts w:ascii="Arial" w:hAnsi="Arial"/>
          <w:b/>
          <w:bCs/>
          <w:sz w:val="18"/>
          <w:u w:val="single"/>
        </w:rPr>
      </w:pPr>
    </w:p>
    <w:p w:rsidR="00D84897" w:rsidRPr="00D84897" w:rsidRDefault="00D84897" w:rsidP="00D84897">
      <w:pPr>
        <w:pStyle w:val="affffd"/>
        <w:numPr>
          <w:ilvl w:val="0"/>
          <w:numId w:val="18"/>
        </w:numPr>
        <w:tabs>
          <w:tab w:val="num" w:pos="708"/>
        </w:tabs>
        <w:overflowPunct/>
        <w:autoSpaceDE/>
        <w:autoSpaceDN/>
        <w:adjustRightInd/>
        <w:spacing w:line="360" w:lineRule="auto"/>
        <w:textAlignment w:val="auto"/>
        <w:rPr>
          <w:rFonts w:ascii="Arial" w:hAnsi="Arial"/>
          <w:b/>
          <w:bCs/>
          <w:sz w:val="18"/>
          <w:u w:val="single"/>
          <w:rtl/>
        </w:rPr>
      </w:pPr>
      <w:r w:rsidRPr="00D84897">
        <w:rPr>
          <w:rFonts w:ascii="Arial" w:hAnsi="Arial"/>
          <w:b/>
          <w:bCs/>
          <w:sz w:val="18"/>
          <w:u w:val="single"/>
          <w:rtl/>
        </w:rPr>
        <w:t>עובדים מקצועיים המוצעים לביצוע הפרויקט</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sidRPr="00D84897">
        <w:rPr>
          <w:rFonts w:ascii="Arial" w:hAnsi="Arial"/>
          <w:sz w:val="18"/>
          <w:rtl/>
        </w:rPr>
        <w:t>העובדים יכללו פירוט העובדים אשר עשויים לקחת חלק בפרויקט ועונים על הנדרש מבחינה מקצועית.</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Pr>
          <w:rFonts w:ascii="Arial" w:hAnsi="Arial" w:hint="cs"/>
          <w:sz w:val="18"/>
          <w:rtl/>
        </w:rPr>
        <w:t xml:space="preserve">לכל מועד תמולא טבלה בהתאם להלן. </w:t>
      </w:r>
      <w:r>
        <w:rPr>
          <w:rFonts w:ascii="Arial" w:hAnsi="Arial"/>
          <w:sz w:val="18"/>
          <w:rtl/>
        </w:rPr>
        <w:t>יש לצרף קורות חיים</w:t>
      </w:r>
      <w:r>
        <w:rPr>
          <w:rFonts w:ascii="Arial" w:hAnsi="Arial" w:hint="cs"/>
          <w:sz w:val="18"/>
          <w:rtl/>
        </w:rPr>
        <w:t>,</w:t>
      </w:r>
      <w:r w:rsidRPr="00D20AF2">
        <w:rPr>
          <w:rFonts w:ascii="Arial" w:hAnsi="Arial"/>
          <w:sz w:val="18"/>
          <w:rtl/>
        </w:rPr>
        <w:t xml:space="preserve"> תעודות לקורסים והשתלמויות והשכלה לכל אחד מהעובדים המוצעים.</w:t>
      </w:r>
    </w:p>
    <w:p w:rsidR="00D84897"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1808"/>
        <w:gridCol w:w="1544"/>
        <w:gridCol w:w="1687"/>
        <w:gridCol w:w="2828"/>
      </w:tblGrid>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סודר</w:t>
            </w:r>
          </w:p>
        </w:tc>
        <w:tc>
          <w:tcPr>
            <w:tcW w:w="186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 העובד</w:t>
            </w:r>
          </w:p>
        </w:tc>
        <w:tc>
          <w:tcPr>
            <w:tcW w:w="158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תיאור תפקיד</w:t>
            </w:r>
          </w:p>
        </w:tc>
        <w:tc>
          <w:tcPr>
            <w:tcW w:w="1728"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השכלה</w:t>
            </w:r>
          </w:p>
        </w:tc>
        <w:tc>
          <w:tcPr>
            <w:tcW w:w="2930"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שנות ניסיון בתחום</w:t>
            </w: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bl>
    <w:p w:rsidR="00D84897" w:rsidRDefault="00D84897" w:rsidP="00D84897">
      <w:pPr>
        <w:spacing w:line="360" w:lineRule="auto"/>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בשלב הראשון, שלב ההקמה, יש לפרט </w:t>
      </w:r>
      <w:r w:rsidRPr="00D20AF2">
        <w:rPr>
          <w:rFonts w:ascii="Arial" w:hAnsi="Arial"/>
          <w:sz w:val="18"/>
          <w:rtl/>
        </w:rPr>
        <w:t xml:space="preserve">פירוט העובדים </w:t>
      </w:r>
      <w:r>
        <w:rPr>
          <w:rFonts w:ascii="Arial" w:hAnsi="Arial" w:hint="cs"/>
          <w:sz w:val="18"/>
          <w:rtl/>
        </w:rPr>
        <w:t>ב</w:t>
      </w:r>
      <w:r w:rsidRPr="00D20AF2">
        <w:rPr>
          <w:rFonts w:ascii="Arial" w:hAnsi="Arial"/>
          <w:sz w:val="18"/>
          <w:rtl/>
        </w:rPr>
        <w:t>תוארי התפקיד הבאים:</w:t>
      </w:r>
      <w:r w:rsidRPr="00D20AF2">
        <w:rPr>
          <w:rFonts w:ascii="Arial" w:hAnsi="Arial"/>
          <w:sz w:val="18"/>
          <w:rtl/>
        </w:rPr>
        <w:br/>
        <w:t>א. אפיון וניתוח מערכת</w:t>
      </w:r>
      <w:r w:rsidRPr="00D20AF2">
        <w:rPr>
          <w:rFonts w:ascii="Arial" w:hAnsi="Arial"/>
          <w:sz w:val="18"/>
          <w:rtl/>
        </w:rPr>
        <w:br/>
        <w:t>ב. עיצוב</w:t>
      </w:r>
      <w:r w:rsidRPr="00D20AF2">
        <w:rPr>
          <w:rFonts w:ascii="Arial" w:hAnsi="Arial"/>
          <w:sz w:val="18"/>
          <w:rtl/>
        </w:rPr>
        <w:br/>
        <w:t>ג. ניהול פיתוח ואפיון טכני</w:t>
      </w:r>
      <w:r w:rsidRPr="00D20AF2">
        <w:rPr>
          <w:rFonts w:ascii="Arial" w:hAnsi="Arial"/>
          <w:sz w:val="18"/>
          <w:rtl/>
        </w:rPr>
        <w:br/>
        <w:t>ד. פיתוח</w:t>
      </w:r>
      <w:r w:rsidRPr="00D20AF2">
        <w:rPr>
          <w:rFonts w:ascii="Arial" w:hAnsi="Arial"/>
          <w:sz w:val="18"/>
          <w:rtl/>
        </w:rPr>
        <w:br/>
        <w:t>ה. פיתוח שכבת תצוגה</w:t>
      </w:r>
      <w:r w:rsidRPr="00D20AF2">
        <w:rPr>
          <w:rFonts w:ascii="Arial" w:hAnsi="Arial"/>
          <w:sz w:val="18"/>
          <w:rtl/>
        </w:rPr>
        <w:br/>
        <w:t>ו. הטמעה/הדרכה</w:t>
      </w:r>
    </w:p>
    <w:p w:rsidR="00D84897" w:rsidRDefault="00D84897" w:rsidP="00D84897">
      <w:pPr>
        <w:spacing w:line="360" w:lineRule="auto"/>
        <w:jc w:val="left"/>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כאמור לעיל, על עובדי הספק המועמדים לעמוד בדרישות הסף של הניסיון: </w:t>
      </w:r>
    </w:p>
    <w:tbl>
      <w:tblPr>
        <w:bidiVisual/>
        <w:tblW w:w="0" w:type="auto"/>
        <w:tblInd w:w="1321" w:type="dxa"/>
        <w:tblLook w:val="04A0" w:firstRow="1" w:lastRow="0" w:firstColumn="1" w:lastColumn="0" w:noHBand="0" w:noVBand="1"/>
      </w:tblPr>
      <w:tblGrid>
        <w:gridCol w:w="856"/>
        <w:gridCol w:w="850"/>
        <w:gridCol w:w="5495"/>
      </w:tblGrid>
      <w:tr w:rsidR="00D84897" w:rsidRPr="00E6409E" w:rsidTr="00C27210">
        <w:tc>
          <w:tcPr>
            <w:tcW w:w="856"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p>
        </w:tc>
        <w:tc>
          <w:tcPr>
            <w:tcW w:w="850"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בפיתוח 2 אתרי אינטרנט לפחות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D84897" w:rsidRPr="00E6409E" w:rsidTr="00C27210">
        <w:tc>
          <w:tcPr>
            <w:tcW w:w="856"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p>
        </w:tc>
        <w:tc>
          <w:tcPr>
            <w:tcW w:w="850"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2</w:t>
            </w:r>
          </w:p>
        </w:tc>
        <w:tc>
          <w:tcPr>
            <w:tcW w:w="5495" w:type="dxa"/>
            <w:shd w:val="clear" w:color="auto" w:fill="auto"/>
          </w:tcPr>
          <w:p w:rsidR="00D84897" w:rsidRPr="00E6409E" w:rsidRDefault="00D84897" w:rsidP="00D84897">
            <w:pPr>
              <w:pStyle w:val="a6"/>
              <w:numPr>
                <w:ilvl w:val="0"/>
                <w:numId w:val="0"/>
              </w:numPr>
              <w:spacing w:after="120" w:line="240" w:lineRule="auto"/>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D84897" w:rsidRDefault="00D84897" w:rsidP="00D84897">
      <w:pPr>
        <w:spacing w:line="360" w:lineRule="auto"/>
        <w:jc w:val="left"/>
        <w:rPr>
          <w:rFonts w:ascii="Arial" w:hAnsi="Arial"/>
          <w:sz w:val="18"/>
          <w:rtl/>
        </w:rPr>
      </w:pPr>
    </w:p>
    <w:p w:rsidR="00D84897" w:rsidRDefault="00D84897" w:rsidP="00D84897">
      <w:pPr>
        <w:rPr>
          <w:rFonts w:ascii="Arial" w:hAnsi="Arial"/>
          <w:sz w:val="18"/>
          <w:rtl/>
        </w:rPr>
      </w:pPr>
      <w:r>
        <w:rPr>
          <w:rFonts w:ascii="Arial" w:hAnsi="Arial" w:hint="cs"/>
          <w:sz w:val="18"/>
          <w:rtl/>
        </w:rPr>
        <w:t xml:space="preserve">בהמשך, בהתאם לבקשת עורך המכרז לשירותים שוטפים </w:t>
      </w:r>
      <w:r>
        <w:rPr>
          <w:rFonts w:ascii="Arial" w:hAnsi="Arial"/>
          <w:sz w:val="18"/>
          <w:rtl/>
        </w:rPr>
        <w:t>–</w:t>
      </w:r>
      <w:r>
        <w:rPr>
          <w:rFonts w:ascii="Arial" w:hAnsi="Arial" w:hint="cs"/>
          <w:sz w:val="18"/>
          <w:rtl/>
        </w:rPr>
        <w:t xml:space="preserve"> שינויים ושיפורים, הספק הזוכה יעביר את פרטי המועמדים, בהתאם לאמור לעיל,  ובהתאם לתארי התפקיד אותם יבקש עורך המכרז.</w:t>
      </w:r>
    </w:p>
    <w:p w:rsidR="00D84897" w:rsidRDefault="00D84897" w:rsidP="00D84897">
      <w:pPr>
        <w:spacing w:line="360" w:lineRule="auto"/>
        <w:jc w:val="left"/>
        <w:rPr>
          <w:rFonts w:ascii="Arial" w:hAnsi="Arial"/>
          <w:sz w:val="18"/>
          <w:rtl/>
        </w:rPr>
      </w:pPr>
    </w:p>
    <w:p w:rsidR="00D84897" w:rsidRDefault="00D84897" w:rsidP="00AF76E6">
      <w:pPr>
        <w:rPr>
          <w:sz w:val="24"/>
          <w:rtl/>
        </w:rPr>
      </w:pPr>
      <w:r>
        <w:rPr>
          <w:rFonts w:ascii="Arial" w:hAnsi="Arial" w:hint="cs"/>
          <w:sz w:val="18"/>
          <w:rtl/>
        </w:rPr>
        <w:t>בשלב זה</w:t>
      </w:r>
      <w:r w:rsidR="006C7494">
        <w:rPr>
          <w:rFonts w:ascii="Arial" w:hAnsi="Arial" w:hint="cs"/>
          <w:sz w:val="18"/>
          <w:rtl/>
        </w:rPr>
        <w:t xml:space="preserve"> (שירותים שו</w:t>
      </w:r>
      <w:r w:rsidR="00AF76E6">
        <w:rPr>
          <w:rFonts w:ascii="Arial" w:hAnsi="Arial" w:hint="cs"/>
          <w:sz w:val="18"/>
          <w:rtl/>
        </w:rPr>
        <w:t>טפים ושו"שים)</w:t>
      </w:r>
      <w:r>
        <w:rPr>
          <w:rFonts w:ascii="Arial" w:hAnsi="Arial" w:hint="cs"/>
          <w:sz w:val="18"/>
          <w:rtl/>
        </w:rPr>
        <w:t>, מועמדים לתואר תפקיד פיתוח ידרשו לעמוד בתנ</w:t>
      </w:r>
      <w:r w:rsidR="006C7494">
        <w:rPr>
          <w:rFonts w:ascii="Arial" w:hAnsi="Arial" w:hint="cs"/>
          <w:sz w:val="18"/>
          <w:rtl/>
        </w:rPr>
        <w:t>א</w:t>
      </w:r>
      <w:r>
        <w:rPr>
          <w:rFonts w:ascii="Arial" w:hAnsi="Arial" w:hint="cs"/>
          <w:sz w:val="18"/>
          <w:rtl/>
        </w:rPr>
        <w:t xml:space="preserve">י </w:t>
      </w:r>
      <w:r w:rsidR="006C7494">
        <w:rPr>
          <w:rFonts w:ascii="Arial" w:hAnsi="Arial" w:hint="cs"/>
          <w:sz w:val="18"/>
          <w:rtl/>
        </w:rPr>
        <w:t>הכרחי</w:t>
      </w:r>
      <w:r>
        <w:rPr>
          <w:rFonts w:ascii="Arial" w:hAnsi="Arial" w:hint="cs"/>
          <w:sz w:val="18"/>
          <w:rtl/>
        </w:rPr>
        <w:t xml:space="preserve"> של ניסיון כדלקמן:</w:t>
      </w:r>
      <w:r w:rsidRPr="00E6409E">
        <w:rPr>
          <w:sz w:val="24"/>
          <w:rtl/>
        </w:rPr>
        <w:t xml:space="preserve"> מתכנת </w:t>
      </w:r>
      <w:r w:rsidRPr="00E6409E">
        <w:rPr>
          <w:rFonts w:hint="cs"/>
          <w:sz w:val="24"/>
          <w:rtl/>
        </w:rPr>
        <w:t xml:space="preserve">בעל </w:t>
      </w:r>
      <w:r w:rsidRPr="00E6409E">
        <w:rPr>
          <w:sz w:val="24"/>
          <w:rtl/>
        </w:rPr>
        <w:t>נ</w:t>
      </w:r>
      <w:r w:rsidRPr="00E6409E">
        <w:rPr>
          <w:rFonts w:hint="cs"/>
          <w:sz w:val="24"/>
          <w:rtl/>
        </w:rPr>
        <w:t>י</w:t>
      </w:r>
      <w:r w:rsidRPr="00E6409E">
        <w:rPr>
          <w:sz w:val="24"/>
          <w:rtl/>
        </w:rPr>
        <w:t xml:space="preserve">סיון מוכח בפיתוח </w:t>
      </w:r>
      <w:r>
        <w:rPr>
          <w:rFonts w:hint="cs"/>
          <w:sz w:val="24"/>
          <w:rtl/>
        </w:rPr>
        <w:t>1</w:t>
      </w:r>
      <w:r w:rsidRPr="00E6409E">
        <w:rPr>
          <w:sz w:val="24"/>
          <w:rtl/>
        </w:rPr>
        <w:t xml:space="preserve"> אתרי אינטרנט לפחות על גבי תשתית </w:t>
      </w:r>
      <w:r w:rsidRPr="00E6409E">
        <w:rPr>
          <w:sz w:val="24"/>
        </w:rPr>
        <w:t>SP2010</w:t>
      </w:r>
      <w:r w:rsidRPr="00E6409E">
        <w:rPr>
          <w:sz w:val="24"/>
          <w:rtl/>
        </w:rPr>
        <w:t>, שהיקפ</w:t>
      </w:r>
      <w:r>
        <w:rPr>
          <w:rFonts w:hint="cs"/>
          <w:sz w:val="24"/>
          <w:rtl/>
        </w:rPr>
        <w:t>ו</w:t>
      </w:r>
      <w:r w:rsidRPr="00E6409E">
        <w:rPr>
          <w:sz w:val="24"/>
          <w:rtl/>
        </w:rPr>
        <w:t xml:space="preserve"> עולה על 5 חודשי כ</w:t>
      </w:r>
      <w:r w:rsidRPr="00E6409E">
        <w:rPr>
          <w:rFonts w:hint="cs"/>
          <w:sz w:val="24"/>
          <w:rtl/>
        </w:rPr>
        <w:t>וח אדם</w:t>
      </w:r>
      <w:r w:rsidRPr="00E6409E">
        <w:rPr>
          <w:sz w:val="24"/>
          <w:rtl/>
        </w:rPr>
        <w:t xml:space="preserve"> בפיתוח</w:t>
      </w:r>
      <w:r w:rsidRPr="00E6409E">
        <w:rPr>
          <w:rFonts w:hint="cs"/>
          <w:sz w:val="24"/>
          <w:rtl/>
        </w:rPr>
        <w:t>.</w:t>
      </w:r>
    </w:p>
    <w:p w:rsidR="00D84897" w:rsidRDefault="00D84897" w:rsidP="00D84897">
      <w:pPr>
        <w:spacing w:line="360" w:lineRule="auto"/>
        <w:jc w:val="left"/>
        <w:rPr>
          <w:b/>
          <w:bCs/>
          <w:sz w:val="24"/>
          <w:rtl/>
        </w:rPr>
      </w:pPr>
    </w:p>
    <w:p w:rsidR="00D84897" w:rsidRPr="00A950C8" w:rsidRDefault="00D84897" w:rsidP="00D84897">
      <w:pPr>
        <w:spacing w:line="360" w:lineRule="auto"/>
        <w:jc w:val="left"/>
        <w:rPr>
          <w:b/>
          <w:bCs/>
          <w:sz w:val="24"/>
          <w:rtl/>
        </w:rPr>
      </w:pPr>
      <w:r w:rsidRPr="00A950C8">
        <w:rPr>
          <w:rFonts w:hint="cs"/>
          <w:b/>
          <w:bCs/>
          <w:sz w:val="24"/>
          <w:rtl/>
        </w:rPr>
        <w:t>זכות עורך המכרז לאשר מועמדים:</w:t>
      </w:r>
    </w:p>
    <w:p w:rsidR="00D84897" w:rsidRDefault="00D84897" w:rsidP="006E392F">
      <w:pPr>
        <w:pStyle w:val="a"/>
        <w:numPr>
          <w:ilvl w:val="0"/>
          <w:numId w:val="0"/>
        </w:numPr>
        <w:tabs>
          <w:tab w:val="left" w:pos="5436"/>
        </w:tabs>
        <w:spacing w:line="240" w:lineRule="auto"/>
        <w:ind w:right="0"/>
        <w:jc w:val="both"/>
        <w:rPr>
          <w:rFonts w:ascii="Tahoma" w:hAnsi="Tahoma" w:cs="David"/>
          <w:rtl/>
        </w:rPr>
      </w:pPr>
      <w:r>
        <w:rPr>
          <w:rFonts w:ascii="Tahoma" w:hAnsi="Tahoma" w:cs="David" w:hint="cs"/>
          <w:rtl/>
        </w:rPr>
        <w:t>יובהר כי בכל שלב בו יוצ</w:t>
      </w:r>
      <w:r w:rsidR="006E392F">
        <w:rPr>
          <w:rFonts w:ascii="Tahoma" w:hAnsi="Tahoma" w:cs="David" w:hint="cs"/>
          <w:rtl/>
        </w:rPr>
        <w:t>ע</w:t>
      </w:r>
      <w:r>
        <w:rPr>
          <w:rFonts w:ascii="Tahoma" w:hAnsi="Tahoma" w:cs="David" w:hint="cs"/>
          <w:rtl/>
        </w:rPr>
        <w:t xml:space="preserve">ו מועמדים על ידי המציע ו/או הספק, עורך המכרז יהיה רשאי לאשר או לא לאשר מועמדים בהתאם </w:t>
      </w:r>
      <w:r w:rsidRPr="004F3081">
        <w:rPr>
          <w:rFonts w:ascii="Tahoma" w:hAnsi="Tahoma" w:cs="David" w:hint="cs"/>
          <w:rtl/>
        </w:rPr>
        <w:t>לשיקול דעתו ה</w:t>
      </w:r>
      <w:r>
        <w:rPr>
          <w:rFonts w:ascii="Tahoma" w:hAnsi="Tahoma" w:cs="David" w:hint="cs"/>
          <w:rtl/>
        </w:rPr>
        <w:t>מקצועי ה</w:t>
      </w:r>
      <w:r w:rsidRPr="004F3081">
        <w:rPr>
          <w:rFonts w:ascii="Tahoma" w:hAnsi="Tahoma" w:cs="David" w:hint="cs"/>
          <w:rtl/>
        </w:rPr>
        <w:t>בלעדי</w:t>
      </w:r>
      <w:r>
        <w:rPr>
          <w:rFonts w:ascii="Tahoma" w:hAnsi="Tahoma" w:cs="David" w:hint="cs"/>
          <w:rtl/>
        </w:rPr>
        <w:t>.</w:t>
      </w:r>
      <w:r w:rsidRPr="004F3081">
        <w:rPr>
          <w:rFonts w:ascii="Tahoma" w:hAnsi="Tahoma" w:cs="David" w:hint="cs"/>
          <w:rtl/>
        </w:rPr>
        <w:t xml:space="preserve"> היה ויחליט שלא לקבל שירותים מנותן שירותים מסוים</w:t>
      </w:r>
      <w:r>
        <w:rPr>
          <w:rFonts w:ascii="Tahoma" w:hAnsi="Tahoma" w:cs="David" w:hint="cs"/>
          <w:rtl/>
        </w:rPr>
        <w:t xml:space="preserve"> </w:t>
      </w:r>
      <w:r w:rsidRPr="004F3081">
        <w:rPr>
          <w:rFonts w:ascii="Tahoma" w:hAnsi="Tahoma" w:cs="David" w:hint="cs"/>
          <w:rtl/>
        </w:rPr>
        <w:t>- יהיה הספר מחויב להחליפו באחר, ולהנחת דעתו של עורך המכרז</w:t>
      </w:r>
      <w:r>
        <w:rPr>
          <w:rFonts w:ascii="Tahoma" w:hAnsi="Tahoma" w:cs="David" w:hint="cs"/>
          <w:rtl/>
        </w:rPr>
        <w:t xml:space="preserve">. </w:t>
      </w:r>
    </w:p>
    <w:p w:rsidR="00D84897" w:rsidRPr="00D20AF2" w:rsidRDefault="00D84897" w:rsidP="00D84897">
      <w:pPr>
        <w:spacing w:line="360" w:lineRule="auto"/>
        <w:ind w:left="710"/>
        <w:rPr>
          <w:rFonts w:ascii="Arial" w:hAnsi="Arial"/>
          <w:sz w:val="18"/>
          <w:rtl/>
        </w:rPr>
      </w:pPr>
    </w:p>
    <w:p w:rsidR="00D84897" w:rsidRPr="00D20AF2" w:rsidRDefault="00D84897" w:rsidP="00D84897">
      <w:pPr>
        <w:widowControl w:val="0"/>
        <w:spacing w:line="360" w:lineRule="auto"/>
        <w:rPr>
          <w:rFonts w:ascii="Arial" w:hAnsi="Arial"/>
          <w:b/>
          <w:bCs/>
          <w:sz w:val="18"/>
          <w:rtl/>
        </w:rPr>
      </w:pPr>
      <w:r w:rsidRPr="00D20AF2">
        <w:rPr>
          <w:rFonts w:ascii="Arial" w:hAnsi="Arial"/>
          <w:b/>
          <w:bCs/>
          <w:sz w:val="18"/>
          <w:rtl/>
        </w:rPr>
        <w:t>נתוני ספקי משנה מוצעים</w:t>
      </w:r>
    </w:p>
    <w:p w:rsidR="00D84897" w:rsidRPr="00D20AF2" w:rsidRDefault="00D84897" w:rsidP="00D84897">
      <w:pPr>
        <w:widowControl w:val="0"/>
        <w:ind w:left="1" w:hanging="1"/>
        <w:rPr>
          <w:rFonts w:ascii="Arial" w:hAnsi="Arial"/>
          <w:sz w:val="18"/>
          <w:rtl/>
        </w:rPr>
      </w:pPr>
      <w:r w:rsidRPr="00D20AF2">
        <w:rPr>
          <w:rFonts w:ascii="Arial" w:hAnsi="Arial"/>
          <w:sz w:val="18"/>
          <w:rtl/>
        </w:rPr>
        <w:t>(כזכור המציע רשאי להגיש הצעה בצרוף קבלני משנה. אם תוגש ההצעה כאמור, יש לציין כיצד ובאילו תנאים:</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א. בכל סעיף וסעיף יהיה ברור מי המציע/ המשווק/ הבעלים של אותו רכיב ואם             </w:t>
      </w:r>
      <w:r w:rsidRPr="00D20AF2">
        <w:rPr>
          <w:rFonts w:ascii="Arial" w:hAnsi="Arial"/>
          <w:sz w:val="18"/>
          <w:rtl/>
        </w:rPr>
        <w:br/>
        <w:t xml:space="preserve">                  יש יותר מאחד כזה, מה חלקו של כל אחד. </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ב. יש לתאר את כל ספקי / קבלני משנה והסוכנים המעורבים לפי סעיף 0.10 של </w:t>
      </w:r>
      <w:r w:rsidRPr="00D20AF2">
        <w:rPr>
          <w:rFonts w:ascii="Arial" w:hAnsi="Arial"/>
          <w:sz w:val="18"/>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D20AF2" w:rsidTr="00D84897">
        <w:tc>
          <w:tcPr>
            <w:tcW w:w="735"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מספר</w:t>
            </w:r>
          </w:p>
        </w:tc>
        <w:tc>
          <w:tcPr>
            <w:tcW w:w="3412"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שם קבלן משנה</w:t>
            </w:r>
          </w:p>
        </w:tc>
        <w:tc>
          <w:tcPr>
            <w:tcW w:w="2191"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ציין מהות המעורבות בתחום:</w:t>
            </w:r>
          </w:p>
        </w:tc>
        <w:tc>
          <w:tcPr>
            <w:tcW w:w="2184"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הערות</w:t>
            </w:r>
          </w:p>
        </w:tc>
      </w:tr>
      <w:tr w:rsidR="00D84897" w:rsidRPr="00D20AF2" w:rsidTr="00D84897">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bl>
    <w:p w:rsidR="00D84897" w:rsidRPr="00D20AF2" w:rsidRDefault="00D84897" w:rsidP="00D84897">
      <w:pPr>
        <w:widowControl w:val="0"/>
        <w:spacing w:line="360" w:lineRule="auto"/>
        <w:rPr>
          <w:rFonts w:ascii="Arial" w:hAnsi="Arial"/>
          <w:sz w:val="18"/>
          <w:rtl/>
        </w:rPr>
      </w:pPr>
    </w:p>
    <w:p w:rsidR="00D84897" w:rsidRPr="00D20AF2" w:rsidRDefault="00D84897" w:rsidP="00D84897">
      <w:pPr>
        <w:widowControl w:val="0"/>
        <w:spacing w:line="360" w:lineRule="auto"/>
        <w:rPr>
          <w:rFonts w:ascii="Arial" w:hAnsi="Arial"/>
          <w:sz w:val="18"/>
        </w:rPr>
      </w:pPr>
      <w:r w:rsidRPr="00D20AF2">
        <w:rPr>
          <w:rFonts w:ascii="Arial" w:hAnsi="Arial"/>
          <w:sz w:val="18"/>
          <w:rtl/>
        </w:rPr>
        <w:t>* יש לצרף מכתב הסכמה של קבלן המשנה למעורבות בפרויקט בתחום.</w:t>
      </w:r>
    </w:p>
    <w:p w:rsidR="00D84897" w:rsidRPr="00D20AF2" w:rsidRDefault="00D84897" w:rsidP="00D84897">
      <w:pPr>
        <w:spacing w:line="360" w:lineRule="auto"/>
        <w:rPr>
          <w:rFonts w:ascii="Arial" w:hAnsi="Arial"/>
          <w:sz w:val="18"/>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FF0427" w:rsidRPr="00D20AF2" w:rsidRDefault="00FF0427" w:rsidP="00FF0427">
      <w:pPr>
        <w:spacing w:line="360" w:lineRule="auto"/>
        <w:ind w:left="1"/>
        <w:rPr>
          <w:rFonts w:ascii="Arial" w:hAnsi="Arial"/>
          <w:b/>
          <w:bCs/>
          <w:sz w:val="28"/>
          <w:szCs w:val="28"/>
          <w:u w:val="single"/>
          <w:rtl/>
        </w:rPr>
      </w:pPr>
      <w:r w:rsidRPr="00D20AF2">
        <w:rPr>
          <w:rFonts w:ascii="Arial" w:hAnsi="Arial"/>
          <w:b/>
          <w:bCs/>
          <w:sz w:val="28"/>
          <w:szCs w:val="28"/>
          <w:u w:val="single"/>
          <w:rtl/>
        </w:rPr>
        <w:t xml:space="preserve">נספח </w:t>
      </w:r>
      <w:r>
        <w:rPr>
          <w:rFonts w:ascii="Arial" w:hAnsi="Arial" w:hint="cs"/>
          <w:b/>
          <w:bCs/>
          <w:sz w:val="28"/>
          <w:szCs w:val="28"/>
          <w:u w:val="single"/>
          <w:rtl/>
        </w:rPr>
        <w:t>4.5.3-1</w:t>
      </w:r>
      <w:r w:rsidRPr="00D20AF2">
        <w:rPr>
          <w:rFonts w:ascii="Arial" w:hAnsi="Arial"/>
          <w:b/>
          <w:bCs/>
          <w:sz w:val="28"/>
          <w:szCs w:val="28"/>
          <w:u w:val="single"/>
          <w:rtl/>
        </w:rPr>
        <w:t xml:space="preserve">- </w:t>
      </w:r>
      <w:r>
        <w:rPr>
          <w:rFonts w:ascii="Arial" w:hAnsi="Arial" w:hint="cs"/>
          <w:b/>
          <w:bCs/>
          <w:sz w:val="28"/>
          <w:szCs w:val="28"/>
          <w:u w:val="single"/>
          <w:rtl/>
        </w:rPr>
        <w:t>רשימת אתרי האוצר</w:t>
      </w:r>
    </w:p>
    <w:tbl>
      <w:tblPr>
        <w:bidiVisual/>
        <w:tblW w:w="11566" w:type="dxa"/>
        <w:tblInd w:w="-1441" w:type="dxa"/>
        <w:tblLook w:val="04A0" w:firstRow="1" w:lastRow="0" w:firstColumn="1" w:lastColumn="0" w:noHBand="0" w:noVBand="1"/>
      </w:tblPr>
      <w:tblGrid>
        <w:gridCol w:w="461"/>
        <w:gridCol w:w="1881"/>
        <w:gridCol w:w="850"/>
        <w:gridCol w:w="1888"/>
        <w:gridCol w:w="6486"/>
      </w:tblGrid>
      <w:tr w:rsidR="00A077B9" w:rsidRPr="0035167B" w:rsidTr="00A077B9">
        <w:trPr>
          <w:trHeight w:val="406"/>
        </w:trPr>
        <w:tc>
          <w:tcPr>
            <w:tcW w:w="461" w:type="dxa"/>
            <w:tcBorders>
              <w:top w:val="single" w:sz="8" w:space="0" w:color="auto"/>
              <w:left w:val="single" w:sz="8" w:space="0" w:color="auto"/>
              <w:bottom w:val="nil"/>
              <w:right w:val="single" w:sz="8" w:space="0" w:color="auto"/>
            </w:tcBorders>
            <w:shd w:val="clear" w:color="auto" w:fill="auto"/>
            <w:noWrap/>
            <w:vAlign w:val="bottom"/>
            <w:hideMark/>
          </w:tcPr>
          <w:p w:rsidR="00A077B9" w:rsidRPr="0035167B" w:rsidRDefault="00A077B9" w:rsidP="00292EAB">
            <w:pPr>
              <w:bidi w:val="0"/>
              <w:ind w:right="-292"/>
              <w:jc w:val="left"/>
              <w:rPr>
                <w:rFonts w:ascii="Arial" w:hAnsi="Arial" w:cs="Arial"/>
                <w:color w:val="000000"/>
                <w:sz w:val="22"/>
                <w:szCs w:val="22"/>
              </w:rPr>
            </w:pPr>
            <w:r w:rsidRPr="0035167B">
              <w:rPr>
                <w:rFonts w:ascii="Arial" w:hAnsi="Arial" w:cs="Arial"/>
                <w:color w:val="000000"/>
                <w:sz w:val="22"/>
                <w:szCs w:val="22"/>
              </w:rPr>
              <w:t> </w:t>
            </w:r>
          </w:p>
        </w:tc>
        <w:tc>
          <w:tcPr>
            <w:tcW w:w="1881" w:type="dxa"/>
            <w:tcBorders>
              <w:top w:val="single" w:sz="8" w:space="0" w:color="auto"/>
              <w:left w:val="nil"/>
              <w:bottom w:val="single" w:sz="8" w:space="0" w:color="auto"/>
              <w:right w:val="single" w:sz="8" w:space="0" w:color="auto"/>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אגף</w:t>
            </w:r>
          </w:p>
        </w:tc>
        <w:tc>
          <w:tcPr>
            <w:tcW w:w="850" w:type="dxa"/>
            <w:tcBorders>
              <w:top w:val="single" w:sz="8" w:space="0" w:color="auto"/>
              <w:left w:val="single" w:sz="8" w:space="0" w:color="auto"/>
              <w:bottom w:val="single" w:sz="8" w:space="0" w:color="auto"/>
              <w:right w:val="single" w:sz="8" w:space="0" w:color="auto"/>
            </w:tcBorders>
            <w:shd w:val="clear" w:color="000000" w:fill="969696"/>
          </w:tcPr>
          <w:p w:rsidR="00A077B9" w:rsidRPr="0043527E" w:rsidRDefault="00A077B9" w:rsidP="00292EAB">
            <w:pPr>
              <w:jc w:val="center"/>
              <w:rPr>
                <w:rFonts w:ascii="Tahoma" w:hAnsi="Tahoma" w:cs="Tahoma"/>
                <w:b/>
                <w:bCs/>
                <w:color w:val="000000"/>
                <w:szCs w:val="20"/>
                <w:rtl/>
              </w:rPr>
            </w:pPr>
            <w:r>
              <w:rPr>
                <w:rFonts w:ascii="Tahoma" w:hAnsi="Tahoma" w:cs="Tahoma" w:hint="cs"/>
                <w:b/>
                <w:bCs/>
                <w:color w:val="000000"/>
                <w:szCs w:val="20"/>
                <w:rtl/>
              </w:rPr>
              <w:t>עלות הסבה</w:t>
            </w:r>
          </w:p>
        </w:tc>
        <w:tc>
          <w:tcPr>
            <w:tcW w:w="1888"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מחלקה</w:t>
            </w:r>
          </w:p>
        </w:tc>
        <w:tc>
          <w:tcPr>
            <w:tcW w:w="6486"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tl/>
              </w:rPr>
            </w:pPr>
            <w:r w:rsidRPr="0043527E">
              <w:rPr>
                <w:rFonts w:ascii="Tahoma" w:hAnsi="Tahoma" w:cs="Tahoma" w:hint="cs"/>
                <w:b/>
                <w:bCs/>
                <w:color w:val="000000"/>
                <w:szCs w:val="20"/>
                <w:rtl/>
              </w:rPr>
              <w:t>קישור לאתר</w:t>
            </w:r>
          </w:p>
        </w:tc>
      </w:tr>
      <w:tr w:rsidR="00A077B9" w:rsidRPr="0035167B" w:rsidTr="00A077B9">
        <w:trPr>
          <w:trHeight w:val="300"/>
        </w:trPr>
        <w:tc>
          <w:tcPr>
            <w:tcW w:w="461"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המוזיאון למיסים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noWrap/>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4" w:history="1">
              <w:r w:rsidR="00A077B9" w:rsidRPr="0035167B">
                <w:rPr>
                  <w:rFonts w:ascii="Arial" w:hAnsi="Arial" w:cs="Arial"/>
                  <w:color w:val="0000FF"/>
                  <w:szCs w:val="20"/>
                  <w:u w:val="single"/>
                </w:rPr>
                <w:t>http://ozar.mof.gov.il/museum/hebrew/index.htm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הממיר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5" w:history="1">
              <w:r w:rsidR="00A077B9" w:rsidRPr="0035167B">
                <w:rPr>
                  <w:rFonts w:ascii="Arial" w:hAnsi="Arial" w:cs="Arial"/>
                  <w:color w:val="0000FF"/>
                  <w:szCs w:val="20"/>
                  <w:u w:val="single"/>
                </w:rPr>
                <w:t>http://memir.gov.il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דוברות והסברה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6" w:history="1">
              <w:r w:rsidR="00A077B9" w:rsidRPr="0035167B">
                <w:rPr>
                  <w:rFonts w:ascii="Arial" w:hAnsi="Arial" w:cs="Arial"/>
                  <w:color w:val="0000FF"/>
                  <w:szCs w:val="20"/>
                  <w:u w:val="single"/>
                </w:rPr>
                <w:t>http://dover.mof.gov.il/mof/dover/</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מטה השכר</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7" w:history="1">
              <w:r w:rsidR="00A077B9" w:rsidRPr="0035167B">
                <w:rPr>
                  <w:rFonts w:ascii="Arial" w:hAnsi="Arial" w:cs="Arial"/>
                  <w:color w:val="0000FF"/>
                  <w:szCs w:val="20"/>
                  <w:u w:val="single"/>
                </w:rPr>
                <w:t>http://www.ag.mof.gov.il/AccountantGeneral/StaffSalary/</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ניהול החוב הממשלתי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Arial" w:hAnsi="Arial" w:cs="Arial"/>
                <w:color w:val="0000FF"/>
                <w:szCs w:val="20"/>
                <w:u w:val="single"/>
              </w:rPr>
            </w:pPr>
            <w:r w:rsidRPr="0035167B">
              <w:rPr>
                <w:rFonts w:ascii="Arial" w:hAnsi="Arial" w:cs="Arial"/>
                <w:color w:val="0000FF"/>
                <w:szCs w:val="20"/>
                <w:u w:val="single"/>
              </w:rPr>
              <w:t>http://ozar.mof.gov.il/debt/gen/mainpage.asp</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מנהלת גמלאות</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8" w:history="1">
              <w:r w:rsidR="00A077B9" w:rsidRPr="0035167B">
                <w:rPr>
                  <w:rFonts w:ascii="Arial" w:hAnsi="Arial" w:cs="Arial"/>
                  <w:color w:val="0000FF"/>
                  <w:szCs w:val="20"/>
                  <w:u w:val="single"/>
                </w:rPr>
                <w:t>http://www.gimlaim.mof.gov.il/mof/gimlaim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הרכש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19" w:history="1">
              <w:r w:rsidR="00A077B9" w:rsidRPr="0035167B">
                <w:rPr>
                  <w:rFonts w:ascii="Arial" w:hAnsi="Arial" w:cs="Arial"/>
                  <w:color w:val="0000FF"/>
                  <w:szCs w:val="20"/>
                  <w:u w:val="single"/>
                </w:rPr>
                <w:t>http://www.mr.gov.il/purchasing</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התמיכות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Tahoma" w:hAnsi="Tahoma" w:cs="Tahoma"/>
                <w:color w:val="0000FF"/>
                <w:szCs w:val="20"/>
                <w:u w:val="single"/>
              </w:rPr>
            </w:pPr>
            <w:r w:rsidRPr="0035167B">
              <w:rPr>
                <w:rFonts w:ascii="Tahoma" w:hAnsi="Tahoma" w:cs="Tahoma"/>
                <w:color w:val="0000FF"/>
                <w:szCs w:val="20"/>
                <w:u w:val="single"/>
              </w:rPr>
              <w:t>http://www.tmichot.gov.il/</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ראשי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0" w:history="1">
              <w:r w:rsidR="00A077B9" w:rsidRPr="0035167B">
                <w:rPr>
                  <w:rFonts w:ascii="Arial" w:hAnsi="Arial" w:cs="Arial"/>
                  <w:color w:val="0000FF"/>
                  <w:szCs w:val="20"/>
                  <w:u w:val="single"/>
                </w:rPr>
                <w:t>http://www.ag.mof.gov.il/AccountantGeneral/AccountantGeneral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פרויקטים במגזר הפרטי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1" w:history="1">
              <w:r w:rsidR="00A077B9" w:rsidRPr="0035167B">
                <w:rPr>
                  <w:rFonts w:ascii="Arial" w:hAnsi="Arial" w:cs="Arial"/>
                  <w:color w:val="0000FF"/>
                  <w:szCs w:val="20"/>
                  <w:u w:val="single"/>
                </w:rPr>
                <w:t>http://ppp.mof.gov.il/mof/ppp/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2" w:history="1">
              <w:r w:rsidR="00A077B9" w:rsidRPr="0035167B">
                <w:rPr>
                  <w:rFonts w:ascii="Arial" w:hAnsi="Arial" w:cs="Arial"/>
                  <w:color w:val="0000FF"/>
                  <w:szCs w:val="20"/>
                  <w:u w:val="single"/>
                </w:rPr>
                <w:t>http://vehicle.mof.gov.il/mof/rechev/</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ניהול החוב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3" w:history="1">
              <w:r w:rsidR="00A077B9" w:rsidRPr="0035167B">
                <w:rPr>
                  <w:rFonts w:ascii="Arial" w:hAnsi="Arial" w:cs="Arial"/>
                  <w:color w:val="0000FF"/>
                  <w:szCs w:val="20"/>
                  <w:u w:val="single"/>
                </w:rPr>
                <w:t>http://www.ag.mof.gov.il/AccountantGeneral/GovDebt/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יעדי המקרו של תקציב המדינה</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4" w:history="1">
              <w:r w:rsidR="00A077B9" w:rsidRPr="0035167B">
                <w:rPr>
                  <w:rFonts w:ascii="Arial" w:hAnsi="Arial" w:cs="Arial"/>
                  <w:color w:val="0000FF"/>
                  <w:szCs w:val="20"/>
                  <w:u w:val="single"/>
                </w:rPr>
                <w:t>http://www.ag.mof.gov.il/AccountantGeneral/BudgetExecution/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היחידה למערכות מידע</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5" w:history="1">
              <w:r w:rsidR="00A077B9" w:rsidRPr="0035167B">
                <w:rPr>
                  <w:rFonts w:ascii="Arial" w:hAnsi="Arial" w:cs="Arial"/>
                  <w:color w:val="0000FF"/>
                  <w:szCs w:val="20"/>
                  <w:u w:val="single"/>
                </w:rPr>
                <w:t>http://micun.mof.gov.il/AccountantGeneral/SystemInformation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המדפיס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6" w:history="1">
              <w:r w:rsidR="00A077B9" w:rsidRPr="0035167B">
                <w:rPr>
                  <w:rFonts w:ascii="Arial" w:hAnsi="Arial" w:cs="Arial"/>
                  <w:color w:val="0000FF"/>
                  <w:szCs w:val="20"/>
                  <w:u w:val="single"/>
                </w:rPr>
                <w:t>http://www.gp.gov.il/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הרשות לזכויות ניצולי השואה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7" w:history="1">
              <w:r w:rsidR="00A077B9" w:rsidRPr="0035167B">
                <w:rPr>
                  <w:rFonts w:ascii="Arial" w:hAnsi="Arial" w:cs="Arial"/>
                  <w:color w:val="0000FF"/>
                  <w:szCs w:val="20"/>
                  <w:u w:val="single"/>
                </w:rPr>
                <w:t>http://ozar.mof.gov.il/lishka/mainpage.htm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כלכלה ומחקר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8" w:history="1">
              <w:r w:rsidR="00A077B9" w:rsidRPr="0035167B">
                <w:rPr>
                  <w:rFonts w:ascii="Arial" w:hAnsi="Arial" w:cs="Arial"/>
                  <w:color w:val="0000FF"/>
                  <w:szCs w:val="20"/>
                  <w:u w:val="single"/>
                </w:rPr>
                <w:t>http://ozar.mof.gov.il/research/</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כספים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29" w:history="1">
              <w:r w:rsidR="00A077B9" w:rsidRPr="0035167B">
                <w:rPr>
                  <w:rFonts w:ascii="Arial" w:hAnsi="Arial" w:cs="Arial"/>
                  <w:color w:val="0000FF"/>
                  <w:szCs w:val="20"/>
                  <w:u w:val="single"/>
                </w:rPr>
                <w:t>http://www.finance.mof.gov.il/finance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מינהל הדיור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0" w:history="1">
              <w:r w:rsidR="00A077B9" w:rsidRPr="0035167B">
                <w:rPr>
                  <w:rFonts w:ascii="Arial" w:hAnsi="Arial" w:cs="Arial"/>
                  <w:color w:val="0000FF"/>
                  <w:szCs w:val="20"/>
                  <w:u w:val="single"/>
                </w:rPr>
                <w:t>http://www.ag.mof.gov.il/AccountantGeneral/AccManage/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w:t>
            </w:r>
            <w:r>
              <w:rPr>
                <w:rFonts w:asciiTheme="minorBidi" w:hAnsiTheme="minorBidi" w:cstheme="minorBidi" w:hint="cs"/>
                <w:color w:val="000000"/>
                <w:sz w:val="22"/>
                <w:szCs w:val="22"/>
                <w:rtl/>
              </w:rPr>
              <w:t>י</w:t>
            </w:r>
            <w:r w:rsidRPr="0043527E">
              <w:rPr>
                <w:rFonts w:asciiTheme="minorBidi" w:hAnsiTheme="minorBidi" w:cstheme="minorBidi"/>
                <w:color w:val="000000"/>
                <w:sz w:val="22"/>
                <w:szCs w:val="22"/>
                <w:rtl/>
              </w:rPr>
              <w:t>נהל הכנסות המדינה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1" w:history="1">
              <w:r w:rsidR="00A077B9" w:rsidRPr="0035167B">
                <w:rPr>
                  <w:rFonts w:ascii="Arial" w:hAnsi="Arial" w:cs="Arial"/>
                  <w:color w:val="0000FF"/>
                  <w:szCs w:val="20"/>
                  <w:u w:val="single"/>
                </w:rPr>
                <w:t>http://ozar.mof.gov.il/hachnasot/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21</w:t>
            </w:r>
          </w:p>
        </w:tc>
        <w:tc>
          <w:tcPr>
            <w:tcW w:w="1881" w:type="dxa"/>
            <w:tcBorders>
              <w:top w:val="nil"/>
              <w:left w:val="nil"/>
              <w:bottom w:val="single" w:sz="8" w:space="0" w:color="auto"/>
              <w:right w:val="single" w:sz="8" w:space="0" w:color="auto"/>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קשרים בינלאומיים (אנגלית)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2" w:history="1">
              <w:r w:rsidR="00A077B9" w:rsidRPr="0035167B">
                <w:rPr>
                  <w:rFonts w:ascii="Arial" w:hAnsi="Arial" w:cs="Arial"/>
                  <w:color w:val="0000FF"/>
                  <w:szCs w:val="20"/>
                  <w:u w:val="single"/>
                </w:rPr>
                <w:t>http://www.financeisrael.mof.gov.il/FinanceIsrael/Pages/En/Home.aspx</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רשות החברות הממשלתיות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3" w:history="1">
              <w:r w:rsidR="00A077B9" w:rsidRPr="0035167B">
                <w:rPr>
                  <w:rFonts w:ascii="Arial" w:hAnsi="Arial" w:cs="Arial"/>
                  <w:color w:val="0000FF"/>
                  <w:szCs w:val="20"/>
                  <w:u w:val="single"/>
                </w:rPr>
                <w:t>http://www.gca.gov.il/GCA/HomePage/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שוק ההון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4" w:history="1">
              <w:r w:rsidR="00A077B9" w:rsidRPr="0035167B">
                <w:rPr>
                  <w:rFonts w:ascii="Arial" w:hAnsi="Arial" w:cs="Arial"/>
                  <w:color w:val="0000FF"/>
                  <w:szCs w:val="20"/>
                  <w:u w:val="single"/>
                </w:rPr>
                <w:t>http://ozar.mof.gov.il/hon/2001/general/mainpage.asp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שכר והסכמי עבודה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5" w:history="1">
              <w:r w:rsidR="00A077B9" w:rsidRPr="0035167B">
                <w:rPr>
                  <w:rFonts w:ascii="Arial" w:hAnsi="Arial" w:cs="Arial"/>
                  <w:color w:val="0000FF"/>
                  <w:szCs w:val="20"/>
                  <w:u w:val="single"/>
                </w:rPr>
                <w:t>http://www.mof.gov.il/Sachar/Pages/HPSachar.aspx</w:t>
              </w:r>
            </w:hyperlink>
          </w:p>
        </w:tc>
      </w:tr>
      <w:tr w:rsidR="00A077B9" w:rsidRPr="0035167B" w:rsidTr="00BB5A61">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25</w:t>
            </w:r>
          </w:p>
        </w:tc>
        <w:tc>
          <w:tcPr>
            <w:tcW w:w="1881" w:type="dxa"/>
            <w:tcBorders>
              <w:top w:val="nil"/>
              <w:left w:val="nil"/>
              <w:bottom w:val="single" w:sz="4"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תקציבים</w:t>
            </w:r>
          </w:p>
        </w:tc>
        <w:tc>
          <w:tcPr>
            <w:tcW w:w="850" w:type="dxa"/>
            <w:tcBorders>
              <w:top w:val="nil"/>
              <w:left w:val="single" w:sz="8" w:space="0" w:color="auto"/>
              <w:bottom w:val="single" w:sz="4"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4"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4" w:space="0" w:color="auto"/>
              <w:right w:val="single" w:sz="8" w:space="0" w:color="auto"/>
            </w:tcBorders>
            <w:shd w:val="clear" w:color="auto" w:fill="auto"/>
            <w:noWrap/>
            <w:vAlign w:val="center"/>
            <w:hideMark/>
          </w:tcPr>
          <w:p w:rsidR="00A077B9" w:rsidRPr="0035167B" w:rsidRDefault="00B6162D" w:rsidP="00292EAB">
            <w:pPr>
              <w:bidi w:val="0"/>
              <w:jc w:val="left"/>
              <w:rPr>
                <w:rFonts w:ascii="Arial" w:hAnsi="Arial" w:cs="Arial"/>
                <w:color w:val="0000FF"/>
                <w:szCs w:val="20"/>
                <w:u w:val="single"/>
              </w:rPr>
            </w:pPr>
            <w:hyperlink r:id="rId36" w:history="1">
              <w:r w:rsidR="00A077B9" w:rsidRPr="0035167B">
                <w:rPr>
                  <w:rFonts w:ascii="Arial" w:hAnsi="Arial" w:cs="Arial"/>
                  <w:color w:val="0000FF"/>
                  <w:szCs w:val="20"/>
                  <w:u w:val="single"/>
                </w:rPr>
                <w:t>http://mof.gov.il/BudgetSite/Pages/BudgetSiteHP.aspx</w:t>
              </w:r>
            </w:hyperlink>
          </w:p>
        </w:tc>
      </w:tr>
      <w:tr w:rsidR="00BB5A61" w:rsidRPr="0035167B" w:rsidTr="004315F5">
        <w:trPr>
          <w:trHeight w:val="300"/>
        </w:trPr>
        <w:tc>
          <w:tcPr>
            <w:tcW w:w="461" w:type="dxa"/>
            <w:tcBorders>
              <w:top w:val="single" w:sz="4" w:space="0" w:color="auto"/>
              <w:left w:val="single" w:sz="8" w:space="0" w:color="auto"/>
              <w:bottom w:val="single" w:sz="8" w:space="0" w:color="auto"/>
              <w:right w:val="single" w:sz="8" w:space="0" w:color="auto"/>
            </w:tcBorders>
            <w:shd w:val="clear" w:color="auto" w:fill="auto"/>
            <w:noWrap/>
            <w:vAlign w:val="bottom"/>
          </w:tcPr>
          <w:p w:rsidR="00BB5A61" w:rsidRPr="0043527E" w:rsidRDefault="00BB5A61" w:rsidP="00BB5A61">
            <w:pPr>
              <w:bidi w:val="0"/>
              <w:jc w:val="right"/>
              <w:rPr>
                <w:rFonts w:asciiTheme="minorBidi" w:hAnsiTheme="minorBidi" w:cstheme="minorBidi"/>
                <w:color w:val="000000"/>
                <w:sz w:val="22"/>
                <w:szCs w:val="22"/>
              </w:rPr>
            </w:pPr>
            <w:r>
              <w:rPr>
                <w:rFonts w:asciiTheme="minorBidi" w:hAnsiTheme="minorBidi" w:cstheme="minorBidi"/>
                <w:color w:val="000000"/>
                <w:sz w:val="22"/>
                <w:szCs w:val="22"/>
              </w:rPr>
              <w:t>26</w:t>
            </w:r>
          </w:p>
        </w:tc>
        <w:tc>
          <w:tcPr>
            <w:tcW w:w="1881" w:type="dxa"/>
            <w:tcBorders>
              <w:top w:val="single" w:sz="4" w:space="0" w:color="auto"/>
              <w:left w:val="nil"/>
              <w:bottom w:val="single" w:sz="8" w:space="0" w:color="auto"/>
              <w:right w:val="single" w:sz="8" w:space="0" w:color="auto"/>
            </w:tcBorders>
            <w:shd w:val="clear" w:color="auto" w:fill="auto"/>
            <w:noWrap/>
            <w:vAlign w:val="center"/>
          </w:tcPr>
          <w:p w:rsidR="00BB5A61" w:rsidRPr="0043527E" w:rsidRDefault="00BB5A61" w:rsidP="004315F5">
            <w:pPr>
              <w:jc w:val="left"/>
              <w:rPr>
                <w:rFonts w:asciiTheme="minorBidi" w:hAnsiTheme="minorBidi" w:cstheme="minorBidi"/>
                <w:color w:val="000000"/>
                <w:sz w:val="22"/>
                <w:szCs w:val="22"/>
                <w:rtl/>
              </w:rPr>
            </w:pPr>
            <w:r>
              <w:rPr>
                <w:rFonts w:asciiTheme="minorBidi" w:hAnsiTheme="minorBidi" w:cstheme="minorBidi" w:hint="cs"/>
                <w:color w:val="000000"/>
                <w:sz w:val="22"/>
                <w:szCs w:val="22"/>
                <w:rtl/>
              </w:rPr>
              <w:t>משרד אוצר ראשי</w:t>
            </w:r>
          </w:p>
        </w:tc>
        <w:tc>
          <w:tcPr>
            <w:tcW w:w="850" w:type="dxa"/>
            <w:tcBorders>
              <w:top w:val="single" w:sz="4" w:space="0" w:color="auto"/>
              <w:left w:val="single" w:sz="8" w:space="0" w:color="auto"/>
              <w:bottom w:val="single" w:sz="8" w:space="0" w:color="auto"/>
              <w:right w:val="single" w:sz="8" w:space="0" w:color="auto"/>
            </w:tcBorders>
            <w:vAlign w:val="center"/>
          </w:tcPr>
          <w:p w:rsidR="00BB5A61" w:rsidRPr="0043527E" w:rsidRDefault="00BB5A61" w:rsidP="004315F5">
            <w:pPr>
              <w:bidi w:val="0"/>
              <w:jc w:val="right"/>
              <w:rPr>
                <w:rFonts w:asciiTheme="minorBidi" w:hAnsiTheme="minorBidi" w:cstheme="minorBidi"/>
                <w:color w:val="000000"/>
                <w:sz w:val="22"/>
                <w:szCs w:val="22"/>
              </w:rPr>
            </w:pPr>
          </w:p>
        </w:tc>
        <w:tc>
          <w:tcPr>
            <w:tcW w:w="1888" w:type="dxa"/>
            <w:tcBorders>
              <w:top w:val="single" w:sz="4" w:space="0" w:color="auto"/>
              <w:left w:val="single" w:sz="8" w:space="0" w:color="auto"/>
              <w:bottom w:val="single" w:sz="8" w:space="0" w:color="auto"/>
              <w:right w:val="nil"/>
            </w:tcBorders>
            <w:shd w:val="clear" w:color="auto" w:fill="auto"/>
            <w:vAlign w:val="center"/>
          </w:tcPr>
          <w:p w:rsidR="00BB5A61" w:rsidRPr="008A0779" w:rsidRDefault="00BB5A61" w:rsidP="004315F5">
            <w:pPr>
              <w:bidi w:val="0"/>
              <w:jc w:val="left"/>
              <w:rPr>
                <w:rFonts w:ascii="Arial" w:hAnsi="Arial" w:cs="Arial"/>
                <w:color w:val="0000FF"/>
                <w:szCs w:val="20"/>
                <w:u w:val="single"/>
              </w:rPr>
            </w:pPr>
          </w:p>
        </w:tc>
        <w:tc>
          <w:tcPr>
            <w:tcW w:w="6486" w:type="dxa"/>
            <w:tcBorders>
              <w:top w:val="single" w:sz="4" w:space="0" w:color="auto"/>
              <w:left w:val="single" w:sz="8" w:space="0" w:color="auto"/>
              <w:bottom w:val="single" w:sz="8" w:space="0" w:color="auto"/>
              <w:right w:val="single" w:sz="8" w:space="0" w:color="auto"/>
            </w:tcBorders>
            <w:shd w:val="clear" w:color="auto" w:fill="auto"/>
            <w:noWrap/>
            <w:vAlign w:val="center"/>
          </w:tcPr>
          <w:p w:rsidR="00BB5A61" w:rsidRPr="008A0779" w:rsidRDefault="00B6162D" w:rsidP="004315F5">
            <w:pPr>
              <w:bidi w:val="0"/>
              <w:jc w:val="left"/>
              <w:rPr>
                <w:rFonts w:ascii="Arial" w:hAnsi="Arial" w:cs="Arial"/>
                <w:color w:val="0000FF"/>
                <w:szCs w:val="20"/>
                <w:u w:val="single"/>
              </w:rPr>
            </w:pPr>
            <w:hyperlink r:id="rId37" w:history="1">
              <w:r w:rsidR="00BB5A61" w:rsidRPr="008A0779">
                <w:rPr>
                  <w:rFonts w:ascii="Arial" w:hAnsi="Arial" w:cs="Arial"/>
                  <w:color w:val="0000FF"/>
                  <w:szCs w:val="20"/>
                  <w:u w:val="single"/>
                </w:rPr>
                <w:t>http://www.mof.gov.il/Pages/default.aspx</w:t>
              </w:r>
            </w:hyperlink>
          </w:p>
        </w:tc>
      </w:tr>
    </w:tbl>
    <w:p w:rsidR="00EC75DB" w:rsidRDefault="00EC75DB" w:rsidP="00D84897">
      <w:pPr>
        <w:spacing w:line="360" w:lineRule="auto"/>
        <w:ind w:left="1"/>
        <w:rPr>
          <w:rFonts w:ascii="Arial" w:hAnsi="Arial"/>
          <w:sz w:val="18"/>
          <w:szCs w:val="22"/>
          <w:rtl/>
        </w:rPr>
      </w:pPr>
    </w:p>
    <w:sectPr w:rsidR="00EC75DB" w:rsidSect="00093283">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784" w:rsidRDefault="00343784" w:rsidP="00CA4769">
      <w:r>
        <w:separator/>
      </w:r>
    </w:p>
  </w:endnote>
  <w:endnote w:type="continuationSeparator" w:id="0">
    <w:p w:rsidR="00343784" w:rsidRDefault="00343784" w:rsidP="00CA4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784" w:rsidRDefault="00343784">
    <w:pPr>
      <w:pStyle w:val="ad"/>
      <w:jc w:val="right"/>
      <w:rPr>
        <w:rtl/>
        <w:cs/>
      </w:rPr>
    </w:pPr>
    <w:r>
      <w:fldChar w:fldCharType="begin"/>
    </w:r>
    <w:r>
      <w:rPr>
        <w:rtl/>
        <w:cs/>
      </w:rPr>
      <w:instrText>PAGE   \* MERGEFORMAT</w:instrText>
    </w:r>
    <w:r>
      <w:fldChar w:fldCharType="separate"/>
    </w:r>
    <w:r w:rsidR="00B6162D" w:rsidRPr="00B6162D">
      <w:rPr>
        <w:noProof/>
        <w:rtl/>
        <w:lang w:val="he-IL"/>
      </w:rPr>
      <w:t>1</w:t>
    </w:r>
    <w:r>
      <w:fldChar w:fldCharType="end"/>
    </w:r>
  </w:p>
  <w:p w:rsidR="00343784" w:rsidRDefault="0034378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784" w:rsidRDefault="00343784" w:rsidP="00CA4769">
      <w:r>
        <w:separator/>
      </w:r>
    </w:p>
  </w:footnote>
  <w:footnote w:type="continuationSeparator" w:id="0">
    <w:p w:rsidR="00343784" w:rsidRDefault="00343784" w:rsidP="00CA47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1">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2">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429D0"/>
    <w:multiLevelType w:val="hybridMultilevel"/>
    <w:tmpl w:val="7E283D5C"/>
    <w:lvl w:ilvl="0" w:tplc="B40CC0E4">
      <w:start w:val="1"/>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
    <w:nsid w:val="051C2B50"/>
    <w:multiLevelType w:val="hybridMultilevel"/>
    <w:tmpl w:val="A19EC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4">
    <w:nsid w:val="0D470A43"/>
    <w:multiLevelType w:val="hybridMultilevel"/>
    <w:tmpl w:val="F64EAC26"/>
    <w:lvl w:ilvl="0" w:tplc="1D8E198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7">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8">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9">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3">
    <w:nsid w:val="17DB539C"/>
    <w:multiLevelType w:val="multilevel"/>
    <w:tmpl w:val="C7FE0C08"/>
    <w:name w:val="listhnumber43223222322233222222222354"/>
    <w:lvl w:ilvl="0">
      <w:numFmt w:val="decimal"/>
      <w:pStyle w:val="a0"/>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4">
    <w:nsid w:val="18BD4945"/>
    <w:multiLevelType w:val="hybridMultilevel"/>
    <w:tmpl w:val="2DA2EBF8"/>
    <w:lvl w:ilvl="0" w:tplc="365839FA">
      <w:start w:val="1"/>
      <w:numFmt w:val="decimal"/>
      <w:lvlText w:val="%1."/>
      <w:lvlJc w:val="left"/>
      <w:pPr>
        <w:ind w:left="360" w:hanging="360"/>
      </w:pPr>
      <w:rPr>
        <w:rFonts w:cs="David"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36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1080" w:hanging="360"/>
      </w:pPr>
      <w:rPr>
        <w:rFonts w:cs="Times New Roman"/>
      </w:rPr>
    </w:lvl>
    <w:lvl w:ilvl="5" w:tplc="0409001B">
      <w:start w:val="1"/>
      <w:numFmt w:val="lowerRoman"/>
      <w:lvlText w:val="%6."/>
      <w:lvlJc w:val="right"/>
      <w:pPr>
        <w:ind w:left="1800" w:hanging="180"/>
      </w:pPr>
      <w:rPr>
        <w:rFonts w:cs="Times New Roman"/>
      </w:rPr>
    </w:lvl>
    <w:lvl w:ilvl="6" w:tplc="0409000F">
      <w:start w:val="1"/>
      <w:numFmt w:val="decimal"/>
      <w:lvlText w:val="%7."/>
      <w:lvlJc w:val="left"/>
      <w:pPr>
        <w:ind w:left="2520" w:hanging="360"/>
      </w:pPr>
      <w:rPr>
        <w:rFonts w:cs="Times New Roman"/>
      </w:rPr>
    </w:lvl>
    <w:lvl w:ilvl="7" w:tplc="04090019">
      <w:start w:val="1"/>
      <w:numFmt w:val="lowerLetter"/>
      <w:lvlText w:val="%8."/>
      <w:lvlJc w:val="left"/>
      <w:pPr>
        <w:ind w:left="3240" w:hanging="360"/>
      </w:pPr>
      <w:rPr>
        <w:rFonts w:cs="Times New Roman"/>
      </w:rPr>
    </w:lvl>
    <w:lvl w:ilvl="8" w:tplc="0409001B">
      <w:start w:val="1"/>
      <w:numFmt w:val="lowerRoman"/>
      <w:lvlText w:val="%9."/>
      <w:lvlJc w:val="right"/>
      <w:pPr>
        <w:ind w:left="3960" w:hanging="180"/>
      </w:pPr>
      <w:rPr>
        <w:rFonts w:cs="Times New Roman"/>
      </w:rPr>
    </w:lvl>
  </w:abstractNum>
  <w:abstractNum w:abstractNumId="25">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6">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7">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9">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0">
    <w:nsid w:val="21B14507"/>
    <w:multiLevelType w:val="hybridMultilevel"/>
    <w:tmpl w:val="A074EE6C"/>
    <w:lvl w:ilvl="0" w:tplc="EEF855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3">
    <w:nsid w:val="29902337"/>
    <w:multiLevelType w:val="multilevel"/>
    <w:tmpl w:val="476A3DCE"/>
    <w:numStyleLink w:val="1"/>
  </w:abstractNum>
  <w:abstractNum w:abstractNumId="34">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1">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2">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42273C"/>
    <w:multiLevelType w:val="hybridMultilevel"/>
    <w:tmpl w:val="BF5A835E"/>
    <w:lvl w:ilvl="0" w:tplc="A1AA5F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81C5135"/>
    <w:multiLevelType w:val="hybridMultilevel"/>
    <w:tmpl w:val="3E58351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45">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9">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0">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1">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5">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7">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nsid w:val="49504DE8"/>
    <w:multiLevelType w:val="hybridMultilevel"/>
    <w:tmpl w:val="F40AD1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6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3">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4">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5">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7">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68">
    <w:nsid w:val="54EB0EA4"/>
    <w:multiLevelType w:val="multilevel"/>
    <w:tmpl w:val="9C922ED4"/>
    <w:lvl w:ilvl="0">
      <w:start w:val="18"/>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9">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1">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nsid w:val="5AD44E0E"/>
    <w:multiLevelType w:val="multilevel"/>
    <w:tmpl w:val="609489C4"/>
    <w:name w:val="listhnumber43223222322233222222222"/>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5">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6">
    <w:nsid w:val="60491A77"/>
    <w:multiLevelType w:val="multilevel"/>
    <w:tmpl w:val="1EEA53F8"/>
    <w:lvl w:ilvl="0">
      <w:start w:val="19"/>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7">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9">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0">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3">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4">
    <w:nsid w:val="71063BF8"/>
    <w:multiLevelType w:val="hybridMultilevel"/>
    <w:tmpl w:val="B4A46E34"/>
    <w:lvl w:ilvl="0" w:tplc="04090001">
      <w:start w:val="1"/>
      <w:numFmt w:val="bullet"/>
      <w:lvlText w:val=""/>
      <w:lvlJc w:val="left"/>
      <w:pPr>
        <w:ind w:left="2479" w:hanging="360"/>
      </w:pPr>
      <w:rPr>
        <w:rFonts w:ascii="Symbol" w:hAnsi="Symbol"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85">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87">
    <w:nsid w:val="734453DF"/>
    <w:multiLevelType w:val="multilevel"/>
    <w:tmpl w:val="9028EFC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8">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9">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0">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91">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9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5"/>
  </w:num>
  <w:num w:numId="2">
    <w:abstractNumId w:val="60"/>
  </w:num>
  <w:num w:numId="3">
    <w:abstractNumId w:val="74"/>
  </w:num>
  <w:num w:numId="4">
    <w:abstractNumId w:val="46"/>
  </w:num>
  <w:num w:numId="5">
    <w:abstractNumId w:val="1"/>
  </w:num>
  <w:num w:numId="6">
    <w:abstractNumId w:val="27"/>
  </w:num>
  <w:num w:numId="7">
    <w:abstractNumId w:val="50"/>
  </w:num>
  <w:num w:numId="8">
    <w:abstractNumId w:val="38"/>
  </w:num>
  <w:num w:numId="9">
    <w:abstractNumId w:val="92"/>
  </w:num>
  <w:num w:numId="10">
    <w:abstractNumId w:val="69"/>
  </w:num>
  <w:num w:numId="11">
    <w:abstractNumId w:val="22"/>
  </w:num>
  <w:num w:numId="12">
    <w:abstractNumId w:val="34"/>
  </w:num>
  <w:num w:numId="13">
    <w:abstractNumId w:val="24"/>
  </w:num>
  <w:num w:numId="14">
    <w:abstractNumId w:val="52"/>
  </w:num>
  <w:num w:numId="15">
    <w:abstractNumId w:val="55"/>
  </w:num>
  <w:num w:numId="16">
    <w:abstractNumId w:val="65"/>
  </w:num>
  <w:num w:numId="17">
    <w:abstractNumId w:val="39"/>
  </w:num>
  <w:num w:numId="18">
    <w:abstractNumId w:val="57"/>
  </w:num>
  <w:num w:numId="19">
    <w:abstractNumId w:val="42"/>
  </w:num>
  <w:num w:numId="20">
    <w:abstractNumId w:val="75"/>
  </w:num>
  <w:num w:numId="21">
    <w:abstractNumId w:val="9"/>
  </w:num>
  <w:num w:numId="22">
    <w:abstractNumId w:val="89"/>
  </w:num>
  <w:num w:numId="23">
    <w:abstractNumId w:val="4"/>
  </w:num>
  <w:num w:numId="24">
    <w:abstractNumId w:val="53"/>
  </w:num>
  <w:num w:numId="25">
    <w:abstractNumId w:val="64"/>
  </w:num>
  <w:num w:numId="26">
    <w:abstractNumId w:val="81"/>
  </w:num>
  <w:num w:numId="27">
    <w:abstractNumId w:val="36"/>
  </w:num>
  <w:num w:numId="28">
    <w:abstractNumId w:val="59"/>
  </w:num>
  <w:num w:numId="29">
    <w:abstractNumId w:val="84"/>
  </w:num>
  <w:num w:numId="30">
    <w:abstractNumId w:val="77"/>
  </w:num>
  <w:num w:numId="31">
    <w:abstractNumId w:val="44"/>
  </w:num>
  <w:num w:numId="32">
    <w:abstractNumId w:val="30"/>
  </w:num>
  <w:num w:numId="33">
    <w:abstractNumId w:val="35"/>
  </w:num>
  <w:num w:numId="34">
    <w:abstractNumId w:val="21"/>
  </w:num>
  <w:num w:numId="35">
    <w:abstractNumId w:val="90"/>
  </w:num>
  <w:num w:numId="36">
    <w:abstractNumId w:val="88"/>
  </w:num>
  <w:num w:numId="37">
    <w:abstractNumId w:val="10"/>
  </w:num>
  <w:num w:numId="38">
    <w:abstractNumId w:val="73"/>
  </w:num>
  <w:num w:numId="39">
    <w:abstractNumId w:val="23"/>
  </w:num>
  <w:num w:numId="40">
    <w:abstractNumId w:val="0"/>
  </w:num>
  <w:num w:numId="41">
    <w:abstractNumId w:val="11"/>
  </w:num>
  <w:num w:numId="42">
    <w:abstractNumId w:val="18"/>
  </w:num>
  <w:num w:numId="43">
    <w:abstractNumId w:val="12"/>
  </w:num>
  <w:num w:numId="44">
    <w:abstractNumId w:val="71"/>
  </w:num>
  <w:num w:numId="45">
    <w:abstractNumId w:val="91"/>
  </w:num>
  <w:num w:numId="46">
    <w:abstractNumId w:val="80"/>
  </w:num>
  <w:num w:numId="47">
    <w:abstractNumId w:val="70"/>
  </w:num>
  <w:num w:numId="48">
    <w:abstractNumId w:val="33"/>
    <w:lvlOverride w:ilvl="0">
      <w:lvl w:ilvl="0">
        <w:numFmt w:val="decimal"/>
        <w:lvlText w:val="%1"/>
        <w:lvlJc w:val="left"/>
        <w:pPr>
          <w:ind w:left="432" w:hanging="432"/>
        </w:pPr>
        <w:rPr>
          <w:rFonts w:hint="default"/>
          <w:b/>
          <w:bCs/>
          <w:sz w:val="24"/>
        </w:rPr>
      </w:lvl>
    </w:lvlOverride>
    <w:lvlOverride w:ilvl="1">
      <w:lvl w:ilvl="1">
        <w:start w:val="1"/>
        <w:numFmt w:val="decimal"/>
        <w:lvlText w:val="%1.%2"/>
        <w:lvlJc w:val="left"/>
        <w:pPr>
          <w:ind w:left="851" w:hanging="851"/>
        </w:pPr>
        <w:rPr>
          <w:rFonts w:hint="default"/>
          <w:sz w:val="24"/>
        </w:rPr>
      </w:lvl>
    </w:lvlOverride>
    <w:lvlOverride w:ilvl="2">
      <w:lvl w:ilvl="2">
        <w:start w:val="1"/>
        <w:numFmt w:val="decimal"/>
        <w:lvlText w:val="%1.%2.%3"/>
        <w:lvlJc w:val="left"/>
        <w:pPr>
          <w:ind w:left="85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129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49">
    <w:abstractNumId w:val="87"/>
  </w:num>
  <w:num w:numId="5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6"/>
  </w:num>
  <w:num w:numId="53">
    <w:abstractNumId w:val="14"/>
  </w:num>
  <w:num w:numId="54">
    <w:abstractNumId w:val="13"/>
  </w:num>
  <w:num w:numId="55">
    <w:abstractNumId w:val="61"/>
  </w:num>
  <w:num w:numId="56">
    <w:abstractNumId w:val="16"/>
  </w:num>
  <w:num w:numId="57">
    <w:abstractNumId w:val="15"/>
  </w:num>
  <w:num w:numId="58">
    <w:abstractNumId w:val="78"/>
  </w:num>
  <w:num w:numId="59">
    <w:abstractNumId w:val="86"/>
  </w:num>
  <w:num w:numId="60">
    <w:abstractNumId w:val="20"/>
  </w:num>
  <w:num w:numId="61">
    <w:abstractNumId w:val="7"/>
  </w:num>
  <w:num w:numId="62">
    <w:abstractNumId w:val="62"/>
  </w:num>
  <w:num w:numId="63">
    <w:abstractNumId w:val="68"/>
  </w:num>
  <w:num w:numId="64">
    <w:abstractNumId w:val="58"/>
  </w:num>
  <w:num w:numId="65">
    <w:abstractNumId w:val="37"/>
  </w:num>
  <w:num w:numId="66">
    <w:abstractNumId w:val="76"/>
  </w:num>
  <w:num w:numId="67">
    <w:abstractNumId w:val="3"/>
  </w:num>
  <w:num w:numId="68">
    <w:abstractNumId w:val="41"/>
  </w:num>
  <w:num w:numId="69">
    <w:abstractNumId w:val="28"/>
  </w:num>
  <w:num w:numId="70">
    <w:abstractNumId w:val="45"/>
  </w:num>
  <w:num w:numId="71">
    <w:abstractNumId w:val="25"/>
  </w:num>
  <w:num w:numId="72">
    <w:abstractNumId w:val="32"/>
  </w:num>
  <w:num w:numId="73">
    <w:abstractNumId w:val="40"/>
  </w:num>
  <w:num w:numId="74">
    <w:abstractNumId w:val="2"/>
  </w:num>
  <w:num w:numId="75">
    <w:abstractNumId w:val="85"/>
  </w:num>
  <w:num w:numId="76">
    <w:abstractNumId w:val="8"/>
  </w:num>
  <w:num w:numId="77">
    <w:abstractNumId w:val="48"/>
  </w:num>
  <w:num w:numId="78">
    <w:abstractNumId w:val="4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78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7E48"/>
    <w:rsid w:val="00011B12"/>
    <w:rsid w:val="00017A6F"/>
    <w:rsid w:val="00017F2A"/>
    <w:rsid w:val="000203A3"/>
    <w:rsid w:val="0002321D"/>
    <w:rsid w:val="00025221"/>
    <w:rsid w:val="00026DE3"/>
    <w:rsid w:val="00026F10"/>
    <w:rsid w:val="0003381E"/>
    <w:rsid w:val="000349BF"/>
    <w:rsid w:val="00034CB7"/>
    <w:rsid w:val="000353F8"/>
    <w:rsid w:val="0004019E"/>
    <w:rsid w:val="00042CE2"/>
    <w:rsid w:val="00045F9C"/>
    <w:rsid w:val="00046EBE"/>
    <w:rsid w:val="00050837"/>
    <w:rsid w:val="00051036"/>
    <w:rsid w:val="00051DCC"/>
    <w:rsid w:val="00053528"/>
    <w:rsid w:val="00053BF9"/>
    <w:rsid w:val="00054FC7"/>
    <w:rsid w:val="000605B1"/>
    <w:rsid w:val="0006116D"/>
    <w:rsid w:val="00063E25"/>
    <w:rsid w:val="0006678A"/>
    <w:rsid w:val="000708A3"/>
    <w:rsid w:val="000737CF"/>
    <w:rsid w:val="000811A5"/>
    <w:rsid w:val="00085567"/>
    <w:rsid w:val="000869F4"/>
    <w:rsid w:val="00086DC7"/>
    <w:rsid w:val="00090EA9"/>
    <w:rsid w:val="00092210"/>
    <w:rsid w:val="00093283"/>
    <w:rsid w:val="00094DF3"/>
    <w:rsid w:val="00094F91"/>
    <w:rsid w:val="000955AA"/>
    <w:rsid w:val="0009682C"/>
    <w:rsid w:val="000973A9"/>
    <w:rsid w:val="000A021F"/>
    <w:rsid w:val="000A3730"/>
    <w:rsid w:val="000A3A95"/>
    <w:rsid w:val="000A552B"/>
    <w:rsid w:val="000A6A21"/>
    <w:rsid w:val="000B2458"/>
    <w:rsid w:val="000B3709"/>
    <w:rsid w:val="000B460C"/>
    <w:rsid w:val="000C593B"/>
    <w:rsid w:val="000D26DD"/>
    <w:rsid w:val="000D34A3"/>
    <w:rsid w:val="000D59CE"/>
    <w:rsid w:val="000D6826"/>
    <w:rsid w:val="000E703B"/>
    <w:rsid w:val="000F0BA5"/>
    <w:rsid w:val="000F189D"/>
    <w:rsid w:val="000F2F86"/>
    <w:rsid w:val="000F3E88"/>
    <w:rsid w:val="000F401C"/>
    <w:rsid w:val="000F4F6D"/>
    <w:rsid w:val="000F5AA2"/>
    <w:rsid w:val="000F60EB"/>
    <w:rsid w:val="000F69C4"/>
    <w:rsid w:val="001051D7"/>
    <w:rsid w:val="00106B82"/>
    <w:rsid w:val="00107511"/>
    <w:rsid w:val="001107CE"/>
    <w:rsid w:val="00110A80"/>
    <w:rsid w:val="001115E6"/>
    <w:rsid w:val="001141AF"/>
    <w:rsid w:val="00115197"/>
    <w:rsid w:val="00115B05"/>
    <w:rsid w:val="00116E02"/>
    <w:rsid w:val="001209D2"/>
    <w:rsid w:val="00123817"/>
    <w:rsid w:val="0012427B"/>
    <w:rsid w:val="001261E0"/>
    <w:rsid w:val="0013445D"/>
    <w:rsid w:val="001436C2"/>
    <w:rsid w:val="00146D53"/>
    <w:rsid w:val="00147861"/>
    <w:rsid w:val="00147A74"/>
    <w:rsid w:val="0015270C"/>
    <w:rsid w:val="001536E6"/>
    <w:rsid w:val="00155263"/>
    <w:rsid w:val="00155680"/>
    <w:rsid w:val="00156270"/>
    <w:rsid w:val="00162B37"/>
    <w:rsid w:val="001636D5"/>
    <w:rsid w:val="001644CE"/>
    <w:rsid w:val="0017071E"/>
    <w:rsid w:val="00170D87"/>
    <w:rsid w:val="00170ED1"/>
    <w:rsid w:val="001713EB"/>
    <w:rsid w:val="0017172C"/>
    <w:rsid w:val="001728EC"/>
    <w:rsid w:val="001778A0"/>
    <w:rsid w:val="00183DE9"/>
    <w:rsid w:val="001849A6"/>
    <w:rsid w:val="00184A09"/>
    <w:rsid w:val="001857A0"/>
    <w:rsid w:val="00186366"/>
    <w:rsid w:val="001907D3"/>
    <w:rsid w:val="001A328C"/>
    <w:rsid w:val="001A50D8"/>
    <w:rsid w:val="001A7C4B"/>
    <w:rsid w:val="001B0B9C"/>
    <w:rsid w:val="001B2C85"/>
    <w:rsid w:val="001B2F92"/>
    <w:rsid w:val="001B3327"/>
    <w:rsid w:val="001B3C07"/>
    <w:rsid w:val="001B6DF7"/>
    <w:rsid w:val="001B74D3"/>
    <w:rsid w:val="001C4468"/>
    <w:rsid w:val="001C7367"/>
    <w:rsid w:val="001C7B35"/>
    <w:rsid w:val="001D27B2"/>
    <w:rsid w:val="001D2D08"/>
    <w:rsid w:val="001D4E3C"/>
    <w:rsid w:val="001E108E"/>
    <w:rsid w:val="001E3E81"/>
    <w:rsid w:val="001E6C15"/>
    <w:rsid w:val="001E744C"/>
    <w:rsid w:val="001F4F9F"/>
    <w:rsid w:val="001F6394"/>
    <w:rsid w:val="00201A7C"/>
    <w:rsid w:val="00201B45"/>
    <w:rsid w:val="00201E92"/>
    <w:rsid w:val="0020262D"/>
    <w:rsid w:val="00205994"/>
    <w:rsid w:val="00206621"/>
    <w:rsid w:val="002100AD"/>
    <w:rsid w:val="00211895"/>
    <w:rsid w:val="00212EE0"/>
    <w:rsid w:val="00213453"/>
    <w:rsid w:val="00214C01"/>
    <w:rsid w:val="00222430"/>
    <w:rsid w:val="0023284E"/>
    <w:rsid w:val="002329AB"/>
    <w:rsid w:val="00233F32"/>
    <w:rsid w:val="00243454"/>
    <w:rsid w:val="00247908"/>
    <w:rsid w:val="0025199B"/>
    <w:rsid w:val="002540EC"/>
    <w:rsid w:val="002625AA"/>
    <w:rsid w:val="0027635E"/>
    <w:rsid w:val="00276D7E"/>
    <w:rsid w:val="00276E3F"/>
    <w:rsid w:val="002770BF"/>
    <w:rsid w:val="00281185"/>
    <w:rsid w:val="002869AA"/>
    <w:rsid w:val="00286CB9"/>
    <w:rsid w:val="00287799"/>
    <w:rsid w:val="00292587"/>
    <w:rsid w:val="00292EAB"/>
    <w:rsid w:val="00292FD1"/>
    <w:rsid w:val="00294797"/>
    <w:rsid w:val="00297197"/>
    <w:rsid w:val="00297274"/>
    <w:rsid w:val="00297D88"/>
    <w:rsid w:val="002A4C36"/>
    <w:rsid w:val="002A5734"/>
    <w:rsid w:val="002B394C"/>
    <w:rsid w:val="002B52F7"/>
    <w:rsid w:val="002B6E8E"/>
    <w:rsid w:val="002B72FA"/>
    <w:rsid w:val="002B74F5"/>
    <w:rsid w:val="002B79AE"/>
    <w:rsid w:val="002C0410"/>
    <w:rsid w:val="002C211F"/>
    <w:rsid w:val="002C28EC"/>
    <w:rsid w:val="002C31D9"/>
    <w:rsid w:val="002D1563"/>
    <w:rsid w:val="002D2239"/>
    <w:rsid w:val="002D26C9"/>
    <w:rsid w:val="002D32F3"/>
    <w:rsid w:val="002D47DB"/>
    <w:rsid w:val="002D482E"/>
    <w:rsid w:val="002D745C"/>
    <w:rsid w:val="002E5295"/>
    <w:rsid w:val="002E74B3"/>
    <w:rsid w:val="002E7A9C"/>
    <w:rsid w:val="002F0CE7"/>
    <w:rsid w:val="002F2BED"/>
    <w:rsid w:val="002F3896"/>
    <w:rsid w:val="002F457E"/>
    <w:rsid w:val="002F4791"/>
    <w:rsid w:val="002F52FA"/>
    <w:rsid w:val="002F5866"/>
    <w:rsid w:val="002F5A0E"/>
    <w:rsid w:val="002F7C96"/>
    <w:rsid w:val="00301A35"/>
    <w:rsid w:val="00301BB7"/>
    <w:rsid w:val="00302642"/>
    <w:rsid w:val="00302A53"/>
    <w:rsid w:val="00303B8C"/>
    <w:rsid w:val="00306EF8"/>
    <w:rsid w:val="00310114"/>
    <w:rsid w:val="00310BB4"/>
    <w:rsid w:val="00311353"/>
    <w:rsid w:val="0031170E"/>
    <w:rsid w:val="00313022"/>
    <w:rsid w:val="003155D9"/>
    <w:rsid w:val="00315C39"/>
    <w:rsid w:val="0032057F"/>
    <w:rsid w:val="00321950"/>
    <w:rsid w:val="0032214D"/>
    <w:rsid w:val="003255A3"/>
    <w:rsid w:val="003264BB"/>
    <w:rsid w:val="00333F64"/>
    <w:rsid w:val="00334481"/>
    <w:rsid w:val="003357D1"/>
    <w:rsid w:val="00335C9A"/>
    <w:rsid w:val="00335F33"/>
    <w:rsid w:val="00336986"/>
    <w:rsid w:val="00337B36"/>
    <w:rsid w:val="0034057C"/>
    <w:rsid w:val="003415E5"/>
    <w:rsid w:val="00343784"/>
    <w:rsid w:val="00350558"/>
    <w:rsid w:val="0035102F"/>
    <w:rsid w:val="003521B9"/>
    <w:rsid w:val="00353E36"/>
    <w:rsid w:val="0036111E"/>
    <w:rsid w:val="003615F0"/>
    <w:rsid w:val="00361D81"/>
    <w:rsid w:val="00364BAD"/>
    <w:rsid w:val="00367313"/>
    <w:rsid w:val="00367F91"/>
    <w:rsid w:val="00371D73"/>
    <w:rsid w:val="00373993"/>
    <w:rsid w:val="00376424"/>
    <w:rsid w:val="003818A1"/>
    <w:rsid w:val="00386C21"/>
    <w:rsid w:val="00391333"/>
    <w:rsid w:val="00391C79"/>
    <w:rsid w:val="00392D5F"/>
    <w:rsid w:val="0039515C"/>
    <w:rsid w:val="003951B8"/>
    <w:rsid w:val="0039520A"/>
    <w:rsid w:val="003A5218"/>
    <w:rsid w:val="003A633D"/>
    <w:rsid w:val="003A7329"/>
    <w:rsid w:val="003B0DC0"/>
    <w:rsid w:val="003B268B"/>
    <w:rsid w:val="003B407E"/>
    <w:rsid w:val="003B511F"/>
    <w:rsid w:val="003B65D7"/>
    <w:rsid w:val="003B70CA"/>
    <w:rsid w:val="003B71BE"/>
    <w:rsid w:val="003C0D9E"/>
    <w:rsid w:val="003C0F7C"/>
    <w:rsid w:val="003C1A17"/>
    <w:rsid w:val="003C2F3B"/>
    <w:rsid w:val="003C3325"/>
    <w:rsid w:val="003C4881"/>
    <w:rsid w:val="003D05FB"/>
    <w:rsid w:val="003D3429"/>
    <w:rsid w:val="003D59DC"/>
    <w:rsid w:val="003D5ABD"/>
    <w:rsid w:val="003D675D"/>
    <w:rsid w:val="003E26DD"/>
    <w:rsid w:val="003E39C8"/>
    <w:rsid w:val="003E7C08"/>
    <w:rsid w:val="003F402C"/>
    <w:rsid w:val="003F4B07"/>
    <w:rsid w:val="003F6E2E"/>
    <w:rsid w:val="004005D1"/>
    <w:rsid w:val="0040091E"/>
    <w:rsid w:val="00402287"/>
    <w:rsid w:val="00402297"/>
    <w:rsid w:val="004029C9"/>
    <w:rsid w:val="00411124"/>
    <w:rsid w:val="0041345B"/>
    <w:rsid w:val="00424373"/>
    <w:rsid w:val="00424996"/>
    <w:rsid w:val="00424FEA"/>
    <w:rsid w:val="00426BE6"/>
    <w:rsid w:val="00430558"/>
    <w:rsid w:val="004315F5"/>
    <w:rsid w:val="00434831"/>
    <w:rsid w:val="00434AE6"/>
    <w:rsid w:val="004369BF"/>
    <w:rsid w:val="00437310"/>
    <w:rsid w:val="00437754"/>
    <w:rsid w:val="00446883"/>
    <w:rsid w:val="004471EF"/>
    <w:rsid w:val="004478CC"/>
    <w:rsid w:val="00455728"/>
    <w:rsid w:val="00455BAC"/>
    <w:rsid w:val="004620D4"/>
    <w:rsid w:val="00462A22"/>
    <w:rsid w:val="0046450D"/>
    <w:rsid w:val="00466A18"/>
    <w:rsid w:val="00466E00"/>
    <w:rsid w:val="00466F14"/>
    <w:rsid w:val="00471389"/>
    <w:rsid w:val="004730D0"/>
    <w:rsid w:val="00473415"/>
    <w:rsid w:val="00474C54"/>
    <w:rsid w:val="00475DA4"/>
    <w:rsid w:val="004776AA"/>
    <w:rsid w:val="0047790D"/>
    <w:rsid w:val="00480DF9"/>
    <w:rsid w:val="00485FA4"/>
    <w:rsid w:val="00490830"/>
    <w:rsid w:val="004A00C7"/>
    <w:rsid w:val="004A112D"/>
    <w:rsid w:val="004A60F0"/>
    <w:rsid w:val="004B1339"/>
    <w:rsid w:val="004B2C30"/>
    <w:rsid w:val="004B2CFC"/>
    <w:rsid w:val="004B3E3B"/>
    <w:rsid w:val="004B4C93"/>
    <w:rsid w:val="004B6883"/>
    <w:rsid w:val="004B7617"/>
    <w:rsid w:val="004C2925"/>
    <w:rsid w:val="004C5472"/>
    <w:rsid w:val="004C638D"/>
    <w:rsid w:val="004C79EB"/>
    <w:rsid w:val="004D3351"/>
    <w:rsid w:val="004D63EB"/>
    <w:rsid w:val="004D7BB8"/>
    <w:rsid w:val="004E21E7"/>
    <w:rsid w:val="004E6C82"/>
    <w:rsid w:val="004F0414"/>
    <w:rsid w:val="004F132D"/>
    <w:rsid w:val="004F1B01"/>
    <w:rsid w:val="004F3EEB"/>
    <w:rsid w:val="004F409A"/>
    <w:rsid w:val="004F764E"/>
    <w:rsid w:val="0050000B"/>
    <w:rsid w:val="005005C3"/>
    <w:rsid w:val="00501594"/>
    <w:rsid w:val="0050203C"/>
    <w:rsid w:val="00502AF9"/>
    <w:rsid w:val="00512280"/>
    <w:rsid w:val="00512E18"/>
    <w:rsid w:val="0051698F"/>
    <w:rsid w:val="005205A2"/>
    <w:rsid w:val="00521634"/>
    <w:rsid w:val="005217F5"/>
    <w:rsid w:val="00523CAA"/>
    <w:rsid w:val="00525044"/>
    <w:rsid w:val="005260B9"/>
    <w:rsid w:val="005270FE"/>
    <w:rsid w:val="0053029C"/>
    <w:rsid w:val="00542279"/>
    <w:rsid w:val="00543C42"/>
    <w:rsid w:val="005506F4"/>
    <w:rsid w:val="00550E19"/>
    <w:rsid w:val="005521F5"/>
    <w:rsid w:val="0055326D"/>
    <w:rsid w:val="00555798"/>
    <w:rsid w:val="0056037D"/>
    <w:rsid w:val="005613E5"/>
    <w:rsid w:val="0056212E"/>
    <w:rsid w:val="00564F4F"/>
    <w:rsid w:val="00566FC7"/>
    <w:rsid w:val="005700F4"/>
    <w:rsid w:val="00574E00"/>
    <w:rsid w:val="00577489"/>
    <w:rsid w:val="0058018E"/>
    <w:rsid w:val="00583095"/>
    <w:rsid w:val="00584326"/>
    <w:rsid w:val="0058547C"/>
    <w:rsid w:val="005945F8"/>
    <w:rsid w:val="005A6110"/>
    <w:rsid w:val="005A7BC0"/>
    <w:rsid w:val="005A7DDC"/>
    <w:rsid w:val="005B372B"/>
    <w:rsid w:val="005B3BEC"/>
    <w:rsid w:val="005B54EE"/>
    <w:rsid w:val="005B66E5"/>
    <w:rsid w:val="005B719F"/>
    <w:rsid w:val="005C0A5A"/>
    <w:rsid w:val="005C1F18"/>
    <w:rsid w:val="005C33B1"/>
    <w:rsid w:val="005C5890"/>
    <w:rsid w:val="005D17BA"/>
    <w:rsid w:val="005D1ABD"/>
    <w:rsid w:val="005D544E"/>
    <w:rsid w:val="005E07EE"/>
    <w:rsid w:val="005E32C6"/>
    <w:rsid w:val="005E3E25"/>
    <w:rsid w:val="005E45E4"/>
    <w:rsid w:val="005F703A"/>
    <w:rsid w:val="005F7073"/>
    <w:rsid w:val="005F77C8"/>
    <w:rsid w:val="005F7F4A"/>
    <w:rsid w:val="00600409"/>
    <w:rsid w:val="00601509"/>
    <w:rsid w:val="00603D57"/>
    <w:rsid w:val="0060501D"/>
    <w:rsid w:val="006106D1"/>
    <w:rsid w:val="00611CF2"/>
    <w:rsid w:val="00612F7C"/>
    <w:rsid w:val="00614323"/>
    <w:rsid w:val="00621995"/>
    <w:rsid w:val="00626A14"/>
    <w:rsid w:val="00626BF9"/>
    <w:rsid w:val="00632330"/>
    <w:rsid w:val="00633066"/>
    <w:rsid w:val="00640189"/>
    <w:rsid w:val="00643836"/>
    <w:rsid w:val="00646C10"/>
    <w:rsid w:val="0064755B"/>
    <w:rsid w:val="00651302"/>
    <w:rsid w:val="006520C4"/>
    <w:rsid w:val="00653AE3"/>
    <w:rsid w:val="0065426A"/>
    <w:rsid w:val="00655155"/>
    <w:rsid w:val="006560A6"/>
    <w:rsid w:val="006579A7"/>
    <w:rsid w:val="00661ECD"/>
    <w:rsid w:val="0066252E"/>
    <w:rsid w:val="0066363F"/>
    <w:rsid w:val="006676C8"/>
    <w:rsid w:val="0066791F"/>
    <w:rsid w:val="006749BC"/>
    <w:rsid w:val="00674D65"/>
    <w:rsid w:val="006753A7"/>
    <w:rsid w:val="00676391"/>
    <w:rsid w:val="00677250"/>
    <w:rsid w:val="0068009E"/>
    <w:rsid w:val="00680226"/>
    <w:rsid w:val="00680549"/>
    <w:rsid w:val="00680818"/>
    <w:rsid w:val="00681592"/>
    <w:rsid w:val="00683E98"/>
    <w:rsid w:val="00684C77"/>
    <w:rsid w:val="0068529F"/>
    <w:rsid w:val="00686023"/>
    <w:rsid w:val="00693D3B"/>
    <w:rsid w:val="00696B13"/>
    <w:rsid w:val="00697962"/>
    <w:rsid w:val="00697AEE"/>
    <w:rsid w:val="006A1D03"/>
    <w:rsid w:val="006A50EE"/>
    <w:rsid w:val="006A5EF8"/>
    <w:rsid w:val="006A6E9F"/>
    <w:rsid w:val="006A7160"/>
    <w:rsid w:val="006B079B"/>
    <w:rsid w:val="006B0F2B"/>
    <w:rsid w:val="006C0CA4"/>
    <w:rsid w:val="006C18C6"/>
    <w:rsid w:val="006C31F6"/>
    <w:rsid w:val="006C4A38"/>
    <w:rsid w:val="006C6FDE"/>
    <w:rsid w:val="006C7494"/>
    <w:rsid w:val="006C7701"/>
    <w:rsid w:val="006D2D88"/>
    <w:rsid w:val="006D68DB"/>
    <w:rsid w:val="006D7800"/>
    <w:rsid w:val="006E1AD7"/>
    <w:rsid w:val="006E26C4"/>
    <w:rsid w:val="006E392F"/>
    <w:rsid w:val="006E54B7"/>
    <w:rsid w:val="006F1CCF"/>
    <w:rsid w:val="006F6656"/>
    <w:rsid w:val="0070122B"/>
    <w:rsid w:val="007045E6"/>
    <w:rsid w:val="00706851"/>
    <w:rsid w:val="007100B1"/>
    <w:rsid w:val="0071192A"/>
    <w:rsid w:val="007129BC"/>
    <w:rsid w:val="00713194"/>
    <w:rsid w:val="007145DA"/>
    <w:rsid w:val="00716691"/>
    <w:rsid w:val="00717711"/>
    <w:rsid w:val="00723B58"/>
    <w:rsid w:val="00724D25"/>
    <w:rsid w:val="00726D05"/>
    <w:rsid w:val="00727058"/>
    <w:rsid w:val="00732010"/>
    <w:rsid w:val="007321F8"/>
    <w:rsid w:val="007372AF"/>
    <w:rsid w:val="00737485"/>
    <w:rsid w:val="00742BDD"/>
    <w:rsid w:val="00743BF3"/>
    <w:rsid w:val="0074558C"/>
    <w:rsid w:val="00751565"/>
    <w:rsid w:val="00763E84"/>
    <w:rsid w:val="00764C1D"/>
    <w:rsid w:val="0076683D"/>
    <w:rsid w:val="00771772"/>
    <w:rsid w:val="007729D3"/>
    <w:rsid w:val="007747A0"/>
    <w:rsid w:val="00776E18"/>
    <w:rsid w:val="007774F6"/>
    <w:rsid w:val="00780970"/>
    <w:rsid w:val="00780BFF"/>
    <w:rsid w:val="0078167B"/>
    <w:rsid w:val="0078433A"/>
    <w:rsid w:val="00794337"/>
    <w:rsid w:val="0079534C"/>
    <w:rsid w:val="00795D32"/>
    <w:rsid w:val="007A1E50"/>
    <w:rsid w:val="007A222C"/>
    <w:rsid w:val="007A2355"/>
    <w:rsid w:val="007A37C5"/>
    <w:rsid w:val="007A3F3E"/>
    <w:rsid w:val="007B2327"/>
    <w:rsid w:val="007B3A31"/>
    <w:rsid w:val="007B71EC"/>
    <w:rsid w:val="007C6224"/>
    <w:rsid w:val="007C7E68"/>
    <w:rsid w:val="007D3EDB"/>
    <w:rsid w:val="007D53A7"/>
    <w:rsid w:val="007D5A2C"/>
    <w:rsid w:val="007E20C8"/>
    <w:rsid w:val="007E470A"/>
    <w:rsid w:val="007E617D"/>
    <w:rsid w:val="007E6619"/>
    <w:rsid w:val="007E678C"/>
    <w:rsid w:val="007E6FD1"/>
    <w:rsid w:val="007E712C"/>
    <w:rsid w:val="007F0125"/>
    <w:rsid w:val="007F54C4"/>
    <w:rsid w:val="007F5923"/>
    <w:rsid w:val="007F5F1C"/>
    <w:rsid w:val="007F66BA"/>
    <w:rsid w:val="008029CB"/>
    <w:rsid w:val="008031B6"/>
    <w:rsid w:val="00805833"/>
    <w:rsid w:val="00805E7E"/>
    <w:rsid w:val="00810532"/>
    <w:rsid w:val="00812227"/>
    <w:rsid w:val="00812BDD"/>
    <w:rsid w:val="008132B0"/>
    <w:rsid w:val="00813F68"/>
    <w:rsid w:val="00820AE2"/>
    <w:rsid w:val="0082292A"/>
    <w:rsid w:val="00824688"/>
    <w:rsid w:val="008276A0"/>
    <w:rsid w:val="0083124F"/>
    <w:rsid w:val="00831556"/>
    <w:rsid w:val="00831BB1"/>
    <w:rsid w:val="0083628D"/>
    <w:rsid w:val="008418D1"/>
    <w:rsid w:val="008421CB"/>
    <w:rsid w:val="008457B9"/>
    <w:rsid w:val="00847285"/>
    <w:rsid w:val="008523B7"/>
    <w:rsid w:val="00852BDA"/>
    <w:rsid w:val="00854F69"/>
    <w:rsid w:val="00855919"/>
    <w:rsid w:val="00856CCA"/>
    <w:rsid w:val="00860856"/>
    <w:rsid w:val="00860A3F"/>
    <w:rsid w:val="00860F44"/>
    <w:rsid w:val="00861A40"/>
    <w:rsid w:val="00870484"/>
    <w:rsid w:val="008706B4"/>
    <w:rsid w:val="00876C87"/>
    <w:rsid w:val="0087757E"/>
    <w:rsid w:val="00880BC5"/>
    <w:rsid w:val="00882425"/>
    <w:rsid w:val="00885701"/>
    <w:rsid w:val="008903F7"/>
    <w:rsid w:val="008905C3"/>
    <w:rsid w:val="0089086F"/>
    <w:rsid w:val="00890F7E"/>
    <w:rsid w:val="00892165"/>
    <w:rsid w:val="00892A7D"/>
    <w:rsid w:val="00892D46"/>
    <w:rsid w:val="0089434E"/>
    <w:rsid w:val="0089537D"/>
    <w:rsid w:val="008A1333"/>
    <w:rsid w:val="008A32ED"/>
    <w:rsid w:val="008A407D"/>
    <w:rsid w:val="008A5E39"/>
    <w:rsid w:val="008A7DC0"/>
    <w:rsid w:val="008B1C9A"/>
    <w:rsid w:val="008B3882"/>
    <w:rsid w:val="008B56CD"/>
    <w:rsid w:val="008B5A4D"/>
    <w:rsid w:val="008C08E3"/>
    <w:rsid w:val="008C0A49"/>
    <w:rsid w:val="008C0F13"/>
    <w:rsid w:val="008C1711"/>
    <w:rsid w:val="008C2756"/>
    <w:rsid w:val="008C3248"/>
    <w:rsid w:val="008C4C6B"/>
    <w:rsid w:val="008C648A"/>
    <w:rsid w:val="008D24D3"/>
    <w:rsid w:val="008D4023"/>
    <w:rsid w:val="008D7333"/>
    <w:rsid w:val="008D757B"/>
    <w:rsid w:val="008D7ACA"/>
    <w:rsid w:val="008E0645"/>
    <w:rsid w:val="008E2C7A"/>
    <w:rsid w:val="008E3248"/>
    <w:rsid w:val="008E3698"/>
    <w:rsid w:val="008F267E"/>
    <w:rsid w:val="008F3729"/>
    <w:rsid w:val="008F37EF"/>
    <w:rsid w:val="008F49DA"/>
    <w:rsid w:val="008F57FE"/>
    <w:rsid w:val="008F5A17"/>
    <w:rsid w:val="008F73BA"/>
    <w:rsid w:val="0090062A"/>
    <w:rsid w:val="00900DCD"/>
    <w:rsid w:val="00901BAA"/>
    <w:rsid w:val="00903D15"/>
    <w:rsid w:val="009048AD"/>
    <w:rsid w:val="00904DA4"/>
    <w:rsid w:val="00905F48"/>
    <w:rsid w:val="0090773C"/>
    <w:rsid w:val="00907D82"/>
    <w:rsid w:val="00913AC9"/>
    <w:rsid w:val="00913D6A"/>
    <w:rsid w:val="009154F1"/>
    <w:rsid w:val="0092289C"/>
    <w:rsid w:val="009235D9"/>
    <w:rsid w:val="00923EAE"/>
    <w:rsid w:val="00926B3B"/>
    <w:rsid w:val="0093474E"/>
    <w:rsid w:val="00935131"/>
    <w:rsid w:val="00936288"/>
    <w:rsid w:val="00937ED7"/>
    <w:rsid w:val="00940112"/>
    <w:rsid w:val="0094072E"/>
    <w:rsid w:val="009467BB"/>
    <w:rsid w:val="00946ED2"/>
    <w:rsid w:val="00954E17"/>
    <w:rsid w:val="0096446F"/>
    <w:rsid w:val="009660D9"/>
    <w:rsid w:val="00970429"/>
    <w:rsid w:val="00971C25"/>
    <w:rsid w:val="00972394"/>
    <w:rsid w:val="0097255A"/>
    <w:rsid w:val="00972CDF"/>
    <w:rsid w:val="009762E5"/>
    <w:rsid w:val="00982B42"/>
    <w:rsid w:val="00984909"/>
    <w:rsid w:val="00985C18"/>
    <w:rsid w:val="009860CC"/>
    <w:rsid w:val="00987BAD"/>
    <w:rsid w:val="00992C13"/>
    <w:rsid w:val="0099418E"/>
    <w:rsid w:val="00994AA4"/>
    <w:rsid w:val="009A08BB"/>
    <w:rsid w:val="009A0CD4"/>
    <w:rsid w:val="009A30F7"/>
    <w:rsid w:val="009A5F96"/>
    <w:rsid w:val="009A6F58"/>
    <w:rsid w:val="009B1007"/>
    <w:rsid w:val="009B1990"/>
    <w:rsid w:val="009B37EF"/>
    <w:rsid w:val="009B383C"/>
    <w:rsid w:val="009B54ED"/>
    <w:rsid w:val="009C0E4E"/>
    <w:rsid w:val="009C31D7"/>
    <w:rsid w:val="009C3423"/>
    <w:rsid w:val="009C410A"/>
    <w:rsid w:val="009C5560"/>
    <w:rsid w:val="009D0870"/>
    <w:rsid w:val="009D4265"/>
    <w:rsid w:val="009D60A9"/>
    <w:rsid w:val="009E2C97"/>
    <w:rsid w:val="009E5DC0"/>
    <w:rsid w:val="009E75FB"/>
    <w:rsid w:val="009F09A3"/>
    <w:rsid w:val="009F3B25"/>
    <w:rsid w:val="009F3B6B"/>
    <w:rsid w:val="009F501A"/>
    <w:rsid w:val="009F5852"/>
    <w:rsid w:val="009F58EE"/>
    <w:rsid w:val="00A00121"/>
    <w:rsid w:val="00A006E1"/>
    <w:rsid w:val="00A00FED"/>
    <w:rsid w:val="00A0201E"/>
    <w:rsid w:val="00A02C17"/>
    <w:rsid w:val="00A039E8"/>
    <w:rsid w:val="00A03D41"/>
    <w:rsid w:val="00A03E2F"/>
    <w:rsid w:val="00A04982"/>
    <w:rsid w:val="00A049A5"/>
    <w:rsid w:val="00A05D64"/>
    <w:rsid w:val="00A06530"/>
    <w:rsid w:val="00A077B9"/>
    <w:rsid w:val="00A12B98"/>
    <w:rsid w:val="00A13507"/>
    <w:rsid w:val="00A13B64"/>
    <w:rsid w:val="00A14822"/>
    <w:rsid w:val="00A15EC1"/>
    <w:rsid w:val="00A17272"/>
    <w:rsid w:val="00A20613"/>
    <w:rsid w:val="00A2570B"/>
    <w:rsid w:val="00A25AB7"/>
    <w:rsid w:val="00A266D3"/>
    <w:rsid w:val="00A30682"/>
    <w:rsid w:val="00A31B01"/>
    <w:rsid w:val="00A3444A"/>
    <w:rsid w:val="00A35AD2"/>
    <w:rsid w:val="00A360E4"/>
    <w:rsid w:val="00A3675E"/>
    <w:rsid w:val="00A4129A"/>
    <w:rsid w:val="00A41ED9"/>
    <w:rsid w:val="00A42ED2"/>
    <w:rsid w:val="00A432F8"/>
    <w:rsid w:val="00A4394C"/>
    <w:rsid w:val="00A4431F"/>
    <w:rsid w:val="00A4522A"/>
    <w:rsid w:val="00A46B09"/>
    <w:rsid w:val="00A50042"/>
    <w:rsid w:val="00A50C4E"/>
    <w:rsid w:val="00A50E54"/>
    <w:rsid w:val="00A52EBF"/>
    <w:rsid w:val="00A53438"/>
    <w:rsid w:val="00A55171"/>
    <w:rsid w:val="00A57FD3"/>
    <w:rsid w:val="00A6223F"/>
    <w:rsid w:val="00A66619"/>
    <w:rsid w:val="00A67229"/>
    <w:rsid w:val="00A677ED"/>
    <w:rsid w:val="00A71577"/>
    <w:rsid w:val="00A7459C"/>
    <w:rsid w:val="00A74E35"/>
    <w:rsid w:val="00A75A12"/>
    <w:rsid w:val="00A83BAB"/>
    <w:rsid w:val="00A926FE"/>
    <w:rsid w:val="00A95F68"/>
    <w:rsid w:val="00A971BF"/>
    <w:rsid w:val="00A979C7"/>
    <w:rsid w:val="00AA04C5"/>
    <w:rsid w:val="00AA237F"/>
    <w:rsid w:val="00AA25BB"/>
    <w:rsid w:val="00AA25BF"/>
    <w:rsid w:val="00AA4A14"/>
    <w:rsid w:val="00AA68BD"/>
    <w:rsid w:val="00AA7EDF"/>
    <w:rsid w:val="00AB0988"/>
    <w:rsid w:val="00AB3EBD"/>
    <w:rsid w:val="00AB4B50"/>
    <w:rsid w:val="00AC0DC6"/>
    <w:rsid w:val="00AC18F5"/>
    <w:rsid w:val="00AC244D"/>
    <w:rsid w:val="00AC4010"/>
    <w:rsid w:val="00AD03FF"/>
    <w:rsid w:val="00AD19F7"/>
    <w:rsid w:val="00AD387D"/>
    <w:rsid w:val="00AD5993"/>
    <w:rsid w:val="00AD5E1A"/>
    <w:rsid w:val="00AD7BC0"/>
    <w:rsid w:val="00AE067D"/>
    <w:rsid w:val="00AE16A3"/>
    <w:rsid w:val="00AE4389"/>
    <w:rsid w:val="00AE4C97"/>
    <w:rsid w:val="00AE75F9"/>
    <w:rsid w:val="00AF33B1"/>
    <w:rsid w:val="00AF51EA"/>
    <w:rsid w:val="00AF6B69"/>
    <w:rsid w:val="00AF76E6"/>
    <w:rsid w:val="00AF7E5E"/>
    <w:rsid w:val="00B002AC"/>
    <w:rsid w:val="00B01BC5"/>
    <w:rsid w:val="00B01FDA"/>
    <w:rsid w:val="00B02661"/>
    <w:rsid w:val="00B0515B"/>
    <w:rsid w:val="00B104B3"/>
    <w:rsid w:val="00B112FE"/>
    <w:rsid w:val="00B13117"/>
    <w:rsid w:val="00B13364"/>
    <w:rsid w:val="00B135BC"/>
    <w:rsid w:val="00B138FE"/>
    <w:rsid w:val="00B13ABF"/>
    <w:rsid w:val="00B1643D"/>
    <w:rsid w:val="00B16B51"/>
    <w:rsid w:val="00B200AB"/>
    <w:rsid w:val="00B20414"/>
    <w:rsid w:val="00B2085D"/>
    <w:rsid w:val="00B20A7B"/>
    <w:rsid w:val="00B20C0D"/>
    <w:rsid w:val="00B20D74"/>
    <w:rsid w:val="00B211F5"/>
    <w:rsid w:val="00B21854"/>
    <w:rsid w:val="00B21C2F"/>
    <w:rsid w:val="00B22536"/>
    <w:rsid w:val="00B22537"/>
    <w:rsid w:val="00B2277A"/>
    <w:rsid w:val="00B23BE0"/>
    <w:rsid w:val="00B24EAB"/>
    <w:rsid w:val="00B31408"/>
    <w:rsid w:val="00B31734"/>
    <w:rsid w:val="00B33080"/>
    <w:rsid w:val="00B34AD7"/>
    <w:rsid w:val="00B35ADA"/>
    <w:rsid w:val="00B36FB0"/>
    <w:rsid w:val="00B40A43"/>
    <w:rsid w:val="00B40EDF"/>
    <w:rsid w:val="00B40FD0"/>
    <w:rsid w:val="00B41330"/>
    <w:rsid w:val="00B4218D"/>
    <w:rsid w:val="00B42DE0"/>
    <w:rsid w:val="00B43EA8"/>
    <w:rsid w:val="00B461E9"/>
    <w:rsid w:val="00B46BB2"/>
    <w:rsid w:val="00B50790"/>
    <w:rsid w:val="00B5135A"/>
    <w:rsid w:val="00B51507"/>
    <w:rsid w:val="00B51731"/>
    <w:rsid w:val="00B61553"/>
    <w:rsid w:val="00B6162D"/>
    <w:rsid w:val="00B61E4D"/>
    <w:rsid w:val="00B63F1E"/>
    <w:rsid w:val="00B649C3"/>
    <w:rsid w:val="00B64FA3"/>
    <w:rsid w:val="00B6750A"/>
    <w:rsid w:val="00B679A4"/>
    <w:rsid w:val="00B7283E"/>
    <w:rsid w:val="00B72D00"/>
    <w:rsid w:val="00B73F08"/>
    <w:rsid w:val="00B74DF1"/>
    <w:rsid w:val="00B803B7"/>
    <w:rsid w:val="00B83CA3"/>
    <w:rsid w:val="00B87B8F"/>
    <w:rsid w:val="00B87E57"/>
    <w:rsid w:val="00B9385E"/>
    <w:rsid w:val="00B94C61"/>
    <w:rsid w:val="00BA0E7C"/>
    <w:rsid w:val="00BA20FA"/>
    <w:rsid w:val="00BA2D0D"/>
    <w:rsid w:val="00BA35DE"/>
    <w:rsid w:val="00BA62E3"/>
    <w:rsid w:val="00BA6AEE"/>
    <w:rsid w:val="00BA7984"/>
    <w:rsid w:val="00BB1158"/>
    <w:rsid w:val="00BB2581"/>
    <w:rsid w:val="00BB5A61"/>
    <w:rsid w:val="00BC0138"/>
    <w:rsid w:val="00BC1B20"/>
    <w:rsid w:val="00BC3A91"/>
    <w:rsid w:val="00BC5BD7"/>
    <w:rsid w:val="00BC79E0"/>
    <w:rsid w:val="00BC7CD7"/>
    <w:rsid w:val="00BD0DDB"/>
    <w:rsid w:val="00BD397E"/>
    <w:rsid w:val="00BD5517"/>
    <w:rsid w:val="00BD6253"/>
    <w:rsid w:val="00BD67B0"/>
    <w:rsid w:val="00BD7F15"/>
    <w:rsid w:val="00BE00FE"/>
    <w:rsid w:val="00BE0F10"/>
    <w:rsid w:val="00BE2354"/>
    <w:rsid w:val="00BE24E9"/>
    <w:rsid w:val="00BE31E7"/>
    <w:rsid w:val="00BE38D1"/>
    <w:rsid w:val="00BE3A77"/>
    <w:rsid w:val="00BE553A"/>
    <w:rsid w:val="00BF31CC"/>
    <w:rsid w:val="00BF3A64"/>
    <w:rsid w:val="00BF484E"/>
    <w:rsid w:val="00BF7D25"/>
    <w:rsid w:val="00C06F0C"/>
    <w:rsid w:val="00C0781C"/>
    <w:rsid w:val="00C07B23"/>
    <w:rsid w:val="00C1194E"/>
    <w:rsid w:val="00C11D95"/>
    <w:rsid w:val="00C12299"/>
    <w:rsid w:val="00C15C35"/>
    <w:rsid w:val="00C15D32"/>
    <w:rsid w:val="00C15D71"/>
    <w:rsid w:val="00C16CD7"/>
    <w:rsid w:val="00C17531"/>
    <w:rsid w:val="00C17EDB"/>
    <w:rsid w:val="00C27210"/>
    <w:rsid w:val="00C302A7"/>
    <w:rsid w:val="00C32732"/>
    <w:rsid w:val="00C32F46"/>
    <w:rsid w:val="00C3392B"/>
    <w:rsid w:val="00C35B9E"/>
    <w:rsid w:val="00C405AA"/>
    <w:rsid w:val="00C42059"/>
    <w:rsid w:val="00C42B55"/>
    <w:rsid w:val="00C42C89"/>
    <w:rsid w:val="00C43FCA"/>
    <w:rsid w:val="00C44DCA"/>
    <w:rsid w:val="00C45876"/>
    <w:rsid w:val="00C47A36"/>
    <w:rsid w:val="00C5169E"/>
    <w:rsid w:val="00C52BBA"/>
    <w:rsid w:val="00C53250"/>
    <w:rsid w:val="00C56D58"/>
    <w:rsid w:val="00C5731A"/>
    <w:rsid w:val="00C614DA"/>
    <w:rsid w:val="00C64702"/>
    <w:rsid w:val="00C65289"/>
    <w:rsid w:val="00C65525"/>
    <w:rsid w:val="00C65FAB"/>
    <w:rsid w:val="00C66234"/>
    <w:rsid w:val="00C670B0"/>
    <w:rsid w:val="00C73BDF"/>
    <w:rsid w:val="00C74436"/>
    <w:rsid w:val="00C75244"/>
    <w:rsid w:val="00C76697"/>
    <w:rsid w:val="00C81D94"/>
    <w:rsid w:val="00C8212A"/>
    <w:rsid w:val="00C868D5"/>
    <w:rsid w:val="00C8698E"/>
    <w:rsid w:val="00C877A3"/>
    <w:rsid w:val="00C90A9E"/>
    <w:rsid w:val="00C92753"/>
    <w:rsid w:val="00C9740F"/>
    <w:rsid w:val="00CA0A58"/>
    <w:rsid w:val="00CA361F"/>
    <w:rsid w:val="00CA4769"/>
    <w:rsid w:val="00CA5050"/>
    <w:rsid w:val="00CA7F03"/>
    <w:rsid w:val="00CB0326"/>
    <w:rsid w:val="00CB394B"/>
    <w:rsid w:val="00CC0802"/>
    <w:rsid w:val="00CC2202"/>
    <w:rsid w:val="00CC3714"/>
    <w:rsid w:val="00CC45B5"/>
    <w:rsid w:val="00CC5296"/>
    <w:rsid w:val="00CC6972"/>
    <w:rsid w:val="00CC70F1"/>
    <w:rsid w:val="00CD12E9"/>
    <w:rsid w:val="00CD489B"/>
    <w:rsid w:val="00CD65DB"/>
    <w:rsid w:val="00CD71EB"/>
    <w:rsid w:val="00CD74B2"/>
    <w:rsid w:val="00CD7AD2"/>
    <w:rsid w:val="00CD7B15"/>
    <w:rsid w:val="00CE0FE6"/>
    <w:rsid w:val="00CE2E01"/>
    <w:rsid w:val="00CE2FF3"/>
    <w:rsid w:val="00CE72CC"/>
    <w:rsid w:val="00CF558F"/>
    <w:rsid w:val="00CF57D9"/>
    <w:rsid w:val="00CF5C6D"/>
    <w:rsid w:val="00CF61EF"/>
    <w:rsid w:val="00D017A8"/>
    <w:rsid w:val="00D079CE"/>
    <w:rsid w:val="00D116C9"/>
    <w:rsid w:val="00D12D05"/>
    <w:rsid w:val="00D164BD"/>
    <w:rsid w:val="00D20AF2"/>
    <w:rsid w:val="00D20BA4"/>
    <w:rsid w:val="00D22246"/>
    <w:rsid w:val="00D22D6F"/>
    <w:rsid w:val="00D23124"/>
    <w:rsid w:val="00D238E6"/>
    <w:rsid w:val="00D2451A"/>
    <w:rsid w:val="00D25863"/>
    <w:rsid w:val="00D27286"/>
    <w:rsid w:val="00D27715"/>
    <w:rsid w:val="00D32B4D"/>
    <w:rsid w:val="00D33414"/>
    <w:rsid w:val="00D3395A"/>
    <w:rsid w:val="00D3481F"/>
    <w:rsid w:val="00D34A17"/>
    <w:rsid w:val="00D35DFC"/>
    <w:rsid w:val="00D37F7B"/>
    <w:rsid w:val="00D40753"/>
    <w:rsid w:val="00D40F4D"/>
    <w:rsid w:val="00D44D5D"/>
    <w:rsid w:val="00D45BF3"/>
    <w:rsid w:val="00D509EC"/>
    <w:rsid w:val="00D5337B"/>
    <w:rsid w:val="00D542A1"/>
    <w:rsid w:val="00D6050A"/>
    <w:rsid w:val="00D60683"/>
    <w:rsid w:val="00D6075C"/>
    <w:rsid w:val="00D62236"/>
    <w:rsid w:val="00D62F6B"/>
    <w:rsid w:val="00D63F89"/>
    <w:rsid w:val="00D6666D"/>
    <w:rsid w:val="00D66D42"/>
    <w:rsid w:val="00D679A2"/>
    <w:rsid w:val="00D70C2A"/>
    <w:rsid w:val="00D754B8"/>
    <w:rsid w:val="00D810C6"/>
    <w:rsid w:val="00D81AEB"/>
    <w:rsid w:val="00D84897"/>
    <w:rsid w:val="00D87A71"/>
    <w:rsid w:val="00D93E38"/>
    <w:rsid w:val="00D94383"/>
    <w:rsid w:val="00D9706F"/>
    <w:rsid w:val="00D971B4"/>
    <w:rsid w:val="00D97F86"/>
    <w:rsid w:val="00DA1462"/>
    <w:rsid w:val="00DA1EBD"/>
    <w:rsid w:val="00DA389B"/>
    <w:rsid w:val="00DA59C8"/>
    <w:rsid w:val="00DA7D68"/>
    <w:rsid w:val="00DB0C6D"/>
    <w:rsid w:val="00DB2897"/>
    <w:rsid w:val="00DB7678"/>
    <w:rsid w:val="00DB7A40"/>
    <w:rsid w:val="00DC081E"/>
    <w:rsid w:val="00DC1045"/>
    <w:rsid w:val="00DC36E2"/>
    <w:rsid w:val="00DC3DDC"/>
    <w:rsid w:val="00DC5890"/>
    <w:rsid w:val="00DD0527"/>
    <w:rsid w:val="00DD1139"/>
    <w:rsid w:val="00DD17ED"/>
    <w:rsid w:val="00DD40ED"/>
    <w:rsid w:val="00DD4918"/>
    <w:rsid w:val="00DD6F54"/>
    <w:rsid w:val="00DE119D"/>
    <w:rsid w:val="00DE1BEF"/>
    <w:rsid w:val="00DE3BD2"/>
    <w:rsid w:val="00DE3C8E"/>
    <w:rsid w:val="00DE536D"/>
    <w:rsid w:val="00DE77E0"/>
    <w:rsid w:val="00DF05AD"/>
    <w:rsid w:val="00DF110E"/>
    <w:rsid w:val="00DF210B"/>
    <w:rsid w:val="00DF25C9"/>
    <w:rsid w:val="00DF4D0E"/>
    <w:rsid w:val="00DF4FD5"/>
    <w:rsid w:val="00DF7C57"/>
    <w:rsid w:val="00E04AE8"/>
    <w:rsid w:val="00E07B97"/>
    <w:rsid w:val="00E13254"/>
    <w:rsid w:val="00E13951"/>
    <w:rsid w:val="00E13E6A"/>
    <w:rsid w:val="00E1497B"/>
    <w:rsid w:val="00E1611B"/>
    <w:rsid w:val="00E163AB"/>
    <w:rsid w:val="00E17192"/>
    <w:rsid w:val="00E20396"/>
    <w:rsid w:val="00E2047D"/>
    <w:rsid w:val="00E21E8A"/>
    <w:rsid w:val="00E22206"/>
    <w:rsid w:val="00E22FC7"/>
    <w:rsid w:val="00E232EA"/>
    <w:rsid w:val="00E2393E"/>
    <w:rsid w:val="00E24C24"/>
    <w:rsid w:val="00E25565"/>
    <w:rsid w:val="00E26102"/>
    <w:rsid w:val="00E26F1F"/>
    <w:rsid w:val="00E3269A"/>
    <w:rsid w:val="00E357BD"/>
    <w:rsid w:val="00E3678F"/>
    <w:rsid w:val="00E40127"/>
    <w:rsid w:val="00E46F55"/>
    <w:rsid w:val="00E47035"/>
    <w:rsid w:val="00E50379"/>
    <w:rsid w:val="00E510BC"/>
    <w:rsid w:val="00E54B56"/>
    <w:rsid w:val="00E554C7"/>
    <w:rsid w:val="00E61569"/>
    <w:rsid w:val="00E617BE"/>
    <w:rsid w:val="00E62F97"/>
    <w:rsid w:val="00E6409E"/>
    <w:rsid w:val="00E65091"/>
    <w:rsid w:val="00E666AD"/>
    <w:rsid w:val="00E669E7"/>
    <w:rsid w:val="00E67E52"/>
    <w:rsid w:val="00E70479"/>
    <w:rsid w:val="00E71BE2"/>
    <w:rsid w:val="00E76DF0"/>
    <w:rsid w:val="00E774CB"/>
    <w:rsid w:val="00E81C09"/>
    <w:rsid w:val="00E81C2A"/>
    <w:rsid w:val="00E82A0A"/>
    <w:rsid w:val="00E8640B"/>
    <w:rsid w:val="00E86F6C"/>
    <w:rsid w:val="00E9030D"/>
    <w:rsid w:val="00E903FB"/>
    <w:rsid w:val="00E9167B"/>
    <w:rsid w:val="00E926F3"/>
    <w:rsid w:val="00E94C7B"/>
    <w:rsid w:val="00E96682"/>
    <w:rsid w:val="00E96E3F"/>
    <w:rsid w:val="00EA1DBA"/>
    <w:rsid w:val="00EA20F7"/>
    <w:rsid w:val="00EA25F4"/>
    <w:rsid w:val="00EA378F"/>
    <w:rsid w:val="00EA52AA"/>
    <w:rsid w:val="00EA7F73"/>
    <w:rsid w:val="00EB5F74"/>
    <w:rsid w:val="00EB6185"/>
    <w:rsid w:val="00EB6926"/>
    <w:rsid w:val="00EC0509"/>
    <w:rsid w:val="00EC51A5"/>
    <w:rsid w:val="00EC75DB"/>
    <w:rsid w:val="00ED05C7"/>
    <w:rsid w:val="00ED0971"/>
    <w:rsid w:val="00ED2B2C"/>
    <w:rsid w:val="00ED414D"/>
    <w:rsid w:val="00ED59EE"/>
    <w:rsid w:val="00EE3C6B"/>
    <w:rsid w:val="00EE60AC"/>
    <w:rsid w:val="00EE67C2"/>
    <w:rsid w:val="00EF178F"/>
    <w:rsid w:val="00F02AAE"/>
    <w:rsid w:val="00F03A2D"/>
    <w:rsid w:val="00F03B14"/>
    <w:rsid w:val="00F04359"/>
    <w:rsid w:val="00F17F9B"/>
    <w:rsid w:val="00F27464"/>
    <w:rsid w:val="00F27B17"/>
    <w:rsid w:val="00F300A1"/>
    <w:rsid w:val="00F30CC8"/>
    <w:rsid w:val="00F33195"/>
    <w:rsid w:val="00F33543"/>
    <w:rsid w:val="00F34A5C"/>
    <w:rsid w:val="00F4133A"/>
    <w:rsid w:val="00F42843"/>
    <w:rsid w:val="00F4312F"/>
    <w:rsid w:val="00F44693"/>
    <w:rsid w:val="00F460BA"/>
    <w:rsid w:val="00F4676F"/>
    <w:rsid w:val="00F4745C"/>
    <w:rsid w:val="00F5126F"/>
    <w:rsid w:val="00F523FA"/>
    <w:rsid w:val="00F52CED"/>
    <w:rsid w:val="00F5362E"/>
    <w:rsid w:val="00F5363A"/>
    <w:rsid w:val="00F56F32"/>
    <w:rsid w:val="00F572E9"/>
    <w:rsid w:val="00F63986"/>
    <w:rsid w:val="00F642FE"/>
    <w:rsid w:val="00F6484F"/>
    <w:rsid w:val="00F65D2F"/>
    <w:rsid w:val="00F7289B"/>
    <w:rsid w:val="00F73974"/>
    <w:rsid w:val="00F742A3"/>
    <w:rsid w:val="00F7531F"/>
    <w:rsid w:val="00F75818"/>
    <w:rsid w:val="00F76637"/>
    <w:rsid w:val="00F77B72"/>
    <w:rsid w:val="00F77DAE"/>
    <w:rsid w:val="00F81175"/>
    <w:rsid w:val="00F81D0C"/>
    <w:rsid w:val="00F83CB3"/>
    <w:rsid w:val="00F84C8B"/>
    <w:rsid w:val="00F85EE8"/>
    <w:rsid w:val="00F87F39"/>
    <w:rsid w:val="00F900FE"/>
    <w:rsid w:val="00F9254D"/>
    <w:rsid w:val="00F932E6"/>
    <w:rsid w:val="00F93B93"/>
    <w:rsid w:val="00FA3C3A"/>
    <w:rsid w:val="00FA441C"/>
    <w:rsid w:val="00FB2301"/>
    <w:rsid w:val="00FB37E1"/>
    <w:rsid w:val="00FB4FFE"/>
    <w:rsid w:val="00FB5FB9"/>
    <w:rsid w:val="00FB6DEA"/>
    <w:rsid w:val="00FB7334"/>
    <w:rsid w:val="00FC06E5"/>
    <w:rsid w:val="00FC150F"/>
    <w:rsid w:val="00FC20D9"/>
    <w:rsid w:val="00FC3D0C"/>
    <w:rsid w:val="00FC454D"/>
    <w:rsid w:val="00FC4AF1"/>
    <w:rsid w:val="00FC7DF8"/>
    <w:rsid w:val="00FD1B71"/>
    <w:rsid w:val="00FD5850"/>
    <w:rsid w:val="00FE47A9"/>
    <w:rsid w:val="00FE5364"/>
    <w:rsid w:val="00FE6E9D"/>
    <w:rsid w:val="00FE72AD"/>
    <w:rsid w:val="00FF0427"/>
    <w:rsid w:val="00FF1541"/>
    <w:rsid w:val="00FF203F"/>
    <w:rsid w:val="00FF2D2A"/>
    <w:rsid w:val="00FF32CC"/>
    <w:rsid w:val="00FF3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8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sChild>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ersonalid.co.il/" TargetMode="External"/><Relationship Id="rId18" Type="http://schemas.openxmlformats.org/officeDocument/2006/relationships/hyperlink" Target="http://www.gimlaim.mof.gov.il/mof/gimlaim" TargetMode="External"/><Relationship Id="rId26" Type="http://schemas.openxmlformats.org/officeDocument/2006/relationships/hyperlink" Target="http://www.gp.gov.il/"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ppp.mof.gov.il/mof/ppp/" TargetMode="External"/><Relationship Id="rId34" Type="http://schemas.openxmlformats.org/officeDocument/2006/relationships/hyperlink" Target="http://ozar.mof.gov.il/hon/2001/general/mainpage.asp" TargetMode="External"/><Relationship Id="rId7" Type="http://schemas.openxmlformats.org/officeDocument/2006/relationships/footnotes" Target="footnotes.xml"/><Relationship Id="rId12" Type="http://schemas.openxmlformats.org/officeDocument/2006/relationships/hyperlink" Target="http://www.comsign.co.il/main.asp?id=31" TargetMode="External"/><Relationship Id="rId17" Type="http://schemas.openxmlformats.org/officeDocument/2006/relationships/hyperlink" Target="http://www.ag.mof.gov.il/AccountantGeneral/StaffSalary/" TargetMode="External"/><Relationship Id="rId25" Type="http://schemas.openxmlformats.org/officeDocument/2006/relationships/hyperlink" Target="http://micun.mof.gov.il/AccountantGeneral/SystemInformation" TargetMode="External"/><Relationship Id="rId33" Type="http://schemas.openxmlformats.org/officeDocument/2006/relationships/hyperlink" Target="http://www.gca.gov.il/GCA/HomePage/"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dover.mof.gov.il/mof/dover/" TargetMode="External"/><Relationship Id="rId20" Type="http://schemas.openxmlformats.org/officeDocument/2006/relationships/hyperlink" Target="http://www.ag.mof.gov.il/AccountantGeneral/AccountantGeneral" TargetMode="External"/><Relationship Id="rId29" Type="http://schemas.openxmlformats.org/officeDocument/2006/relationships/hyperlink" Target="http://www.finance.mof.gov.il/financ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24" Type="http://schemas.openxmlformats.org/officeDocument/2006/relationships/hyperlink" Target="http://www.ag.mof.gov.il/AccountantGeneral/BudgetExecution/" TargetMode="External"/><Relationship Id="rId32" Type="http://schemas.openxmlformats.org/officeDocument/2006/relationships/hyperlink" Target="http://www.financeisrael.mof.gov.il/FinanceIsrael/Pages/En/Home.aspx" TargetMode="External"/><Relationship Id="rId37" Type="http://schemas.openxmlformats.org/officeDocument/2006/relationships/hyperlink" Target="http://www.mof.gov.il/Pages/default.aspx"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memir.gov.il/" TargetMode="External"/><Relationship Id="rId23" Type="http://schemas.openxmlformats.org/officeDocument/2006/relationships/hyperlink" Target="http://www.ag.mof.gov.il/AccountantGeneral/GovDebt/" TargetMode="External"/><Relationship Id="rId28" Type="http://schemas.openxmlformats.org/officeDocument/2006/relationships/hyperlink" Target="http://ozar.mof.gov.il/research/" TargetMode="External"/><Relationship Id="rId36" Type="http://schemas.openxmlformats.org/officeDocument/2006/relationships/hyperlink" Target="http://mof.gov.il/BudgetSite/Pages/BudgetSiteHP.aspx" TargetMode="External"/><Relationship Id="rId10" Type="http://schemas.openxmlformats.org/officeDocument/2006/relationships/hyperlink" Target="mailto:ozartender@mof.gov.il" TargetMode="External"/><Relationship Id="rId19" Type="http://schemas.openxmlformats.org/officeDocument/2006/relationships/hyperlink" Target="http://www.mr.gov.il/purchasing" TargetMode="External"/><Relationship Id="rId31" Type="http://schemas.openxmlformats.org/officeDocument/2006/relationships/hyperlink" Target="http://ozar.mof.gov.il/hachnasot/" TargetMode="Externa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hyperlink" Target="http://ozar.mof.gov.il/museum/hebrew/index.htm" TargetMode="External"/><Relationship Id="rId22" Type="http://schemas.openxmlformats.org/officeDocument/2006/relationships/hyperlink" Target="http://vehicle.mof.gov.il/mof/rechev/" TargetMode="External"/><Relationship Id="rId27" Type="http://schemas.openxmlformats.org/officeDocument/2006/relationships/hyperlink" Target="http://ozar.mof.gov.il/lishka/mainpage.htm" TargetMode="External"/><Relationship Id="rId30" Type="http://schemas.openxmlformats.org/officeDocument/2006/relationships/hyperlink" Target="http://www.ag.mof.gov.il/AccountantGeneral/AccManage/" TargetMode="External"/><Relationship Id="rId35" Type="http://schemas.openxmlformats.org/officeDocument/2006/relationships/hyperlink" Target="http://www.mof.gov.il/Sachar/Pages/HPSachar.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1BBC0-5049-42FA-866E-3C4E5ECA5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67</Pages>
  <Words>19992</Words>
  <Characters>99960</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119713</CharactersWithSpaces>
  <SharedDoc>false</SharedDoc>
  <HLinks>
    <vt:vector size="78" baseType="variant">
      <vt:variant>
        <vt:i4>7798844</vt:i4>
      </vt:variant>
      <vt:variant>
        <vt:i4>63</vt:i4>
      </vt:variant>
      <vt:variant>
        <vt:i4>0</vt:i4>
      </vt:variant>
      <vt:variant>
        <vt:i4>5</vt:i4>
      </vt:variant>
      <vt:variant>
        <vt:lpwstr>http://www.mof.gov.il/</vt:lpwstr>
      </vt:variant>
      <vt:variant>
        <vt:lpwstr/>
      </vt:variant>
      <vt:variant>
        <vt:i4>8257575</vt:i4>
      </vt:variant>
      <vt:variant>
        <vt:i4>57</vt:i4>
      </vt:variant>
      <vt:variant>
        <vt:i4>0</vt:i4>
      </vt:variant>
      <vt:variant>
        <vt:i4>5</vt:i4>
      </vt:variant>
      <vt:variant>
        <vt:lpwstr>http://www.israel.gov.il/FirstGov/BottomNav/MemshalZamin/Govx/</vt:lpwstr>
      </vt:variant>
      <vt:variant>
        <vt:lpwstr/>
      </vt:variant>
      <vt:variant>
        <vt:i4>4784216</vt:i4>
      </vt:variant>
      <vt:variant>
        <vt:i4>54</vt:i4>
      </vt:variant>
      <vt:variant>
        <vt:i4>0</vt:i4>
      </vt:variant>
      <vt:variant>
        <vt:i4>5</vt:i4>
      </vt:variant>
      <vt:variant>
        <vt:lpwstr>http://personalid.co.il/</vt:lpwstr>
      </vt:variant>
      <vt:variant>
        <vt:lpwstr/>
      </vt:variant>
      <vt:variant>
        <vt:i4>3276902</vt:i4>
      </vt:variant>
      <vt:variant>
        <vt:i4>51</vt:i4>
      </vt:variant>
      <vt:variant>
        <vt:i4>0</vt:i4>
      </vt:variant>
      <vt:variant>
        <vt:i4>5</vt:i4>
      </vt:variant>
      <vt:variant>
        <vt:lpwstr>http://www.comsign.co.il/main.asp?id=31</vt:lpwstr>
      </vt:variant>
      <vt:variant>
        <vt:lpwstr/>
      </vt:variant>
      <vt:variant>
        <vt:i4>7798844</vt:i4>
      </vt:variant>
      <vt:variant>
        <vt:i4>48</vt:i4>
      </vt:variant>
      <vt:variant>
        <vt:i4>0</vt:i4>
      </vt:variant>
      <vt:variant>
        <vt:i4>5</vt:i4>
      </vt:variant>
      <vt:variant>
        <vt:lpwstr>http://www.mof.gov.il/</vt:lpwstr>
      </vt:variant>
      <vt:variant>
        <vt:lpwstr/>
      </vt:variant>
      <vt:variant>
        <vt:i4>7143426</vt:i4>
      </vt:variant>
      <vt:variant>
        <vt:i4>45</vt:i4>
      </vt:variant>
      <vt:variant>
        <vt:i4>0</vt:i4>
      </vt:variant>
      <vt:variant>
        <vt:i4>5</vt:i4>
      </vt:variant>
      <vt:variant>
        <vt:lpwstr>mailto:talid@mof.gov.il</vt:lpwstr>
      </vt:variant>
      <vt:variant>
        <vt:lpwstr/>
      </vt:variant>
      <vt:variant>
        <vt:i4>7798844</vt:i4>
      </vt:variant>
      <vt:variant>
        <vt:i4>42</vt:i4>
      </vt:variant>
      <vt:variant>
        <vt:i4>0</vt:i4>
      </vt:variant>
      <vt:variant>
        <vt:i4>5</vt:i4>
      </vt:variant>
      <vt:variant>
        <vt:lpwstr>http://www.mof.gov.il/</vt:lpwstr>
      </vt:variant>
      <vt:variant>
        <vt:lpwstr/>
      </vt:variant>
      <vt:variant>
        <vt:i4>1376317</vt:i4>
      </vt:variant>
      <vt:variant>
        <vt:i4>35</vt:i4>
      </vt:variant>
      <vt:variant>
        <vt:i4>0</vt:i4>
      </vt:variant>
      <vt:variant>
        <vt:i4>5</vt:i4>
      </vt:variant>
      <vt:variant>
        <vt:lpwstr/>
      </vt:variant>
      <vt:variant>
        <vt:lpwstr>_Toc330274975</vt:lpwstr>
      </vt:variant>
      <vt:variant>
        <vt:i4>1376317</vt:i4>
      </vt:variant>
      <vt:variant>
        <vt:i4>29</vt:i4>
      </vt:variant>
      <vt:variant>
        <vt:i4>0</vt:i4>
      </vt:variant>
      <vt:variant>
        <vt:i4>5</vt:i4>
      </vt:variant>
      <vt:variant>
        <vt:lpwstr/>
      </vt:variant>
      <vt:variant>
        <vt:lpwstr>_Toc330274974</vt:lpwstr>
      </vt:variant>
      <vt:variant>
        <vt:i4>1376317</vt:i4>
      </vt:variant>
      <vt:variant>
        <vt:i4>23</vt:i4>
      </vt:variant>
      <vt:variant>
        <vt:i4>0</vt:i4>
      </vt:variant>
      <vt:variant>
        <vt:i4>5</vt:i4>
      </vt:variant>
      <vt:variant>
        <vt:lpwstr/>
      </vt:variant>
      <vt:variant>
        <vt:lpwstr>_Toc330274973</vt:lpwstr>
      </vt:variant>
      <vt:variant>
        <vt:i4>1376317</vt:i4>
      </vt:variant>
      <vt:variant>
        <vt:i4>17</vt:i4>
      </vt:variant>
      <vt:variant>
        <vt:i4>0</vt:i4>
      </vt:variant>
      <vt:variant>
        <vt:i4>5</vt:i4>
      </vt:variant>
      <vt:variant>
        <vt:lpwstr/>
      </vt:variant>
      <vt:variant>
        <vt:lpwstr>_Toc330274972</vt:lpwstr>
      </vt:variant>
      <vt:variant>
        <vt:i4>1376317</vt:i4>
      </vt:variant>
      <vt:variant>
        <vt:i4>11</vt:i4>
      </vt:variant>
      <vt:variant>
        <vt:i4>0</vt:i4>
      </vt:variant>
      <vt:variant>
        <vt:i4>5</vt:i4>
      </vt:variant>
      <vt:variant>
        <vt:lpwstr/>
      </vt:variant>
      <vt:variant>
        <vt:lpwstr>_Toc330274971</vt:lpwstr>
      </vt:variant>
      <vt:variant>
        <vt:i4>1376317</vt:i4>
      </vt:variant>
      <vt:variant>
        <vt:i4>5</vt:i4>
      </vt:variant>
      <vt:variant>
        <vt:i4>0</vt:i4>
      </vt:variant>
      <vt:variant>
        <vt:i4>5</vt:i4>
      </vt:variant>
      <vt:variant>
        <vt:lpwstr/>
      </vt:variant>
      <vt:variant>
        <vt:lpwstr>_Toc330274970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2012-10-25T08:07:00Z</dcterms:created>
  <dcterms:modified xsi:type="dcterms:W3CDTF">2012-10-25T08:07:00Z</dcterms:modified>
</cp:coreProperties>
</file>